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0C51C" w14:textId="77777777" w:rsidR="008D5FC9" w:rsidRDefault="008D5FC9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  <w:sectPr w:rsidR="008D5FC9" w:rsidSect="00890275"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bookmarkStart w:id="0" w:name="_Hlk160640171"/>
      <w:bookmarkStart w:id="1" w:name="_Hlk146104799"/>
      <w:bookmarkStart w:id="2" w:name="_Hlk146101292"/>
    </w:p>
    <w:p w14:paraId="21F6A671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0E5C1133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7D0C8453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643D6A32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231FFEB8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1D7BAAAB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2C4F2316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7301C8F9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2687EB53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475B9429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1F4FCDE6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539AC4B3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7378E030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14:paraId="7F3D977B" w14:textId="77777777" w:rsidR="00890275" w:rsidRPr="009F6C50" w:rsidRDefault="00890275" w:rsidP="00A96B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val="en-US"/>
        </w:rPr>
      </w:pPr>
    </w:p>
    <w:p w14:paraId="28851E0F" w14:textId="17FB04AD" w:rsidR="00890275" w:rsidRPr="00955B53" w:rsidRDefault="00455A09" w:rsidP="00A96B14">
      <w:pPr>
        <w:widowControl w:val="0"/>
        <w:autoSpaceDE w:val="0"/>
        <w:autoSpaceDN w:val="0"/>
        <w:adjustRightInd w:val="0"/>
        <w:ind w:firstLine="851"/>
        <w:rPr>
          <w:szCs w:val="28"/>
        </w:rPr>
      </w:pPr>
      <w:r w:rsidRPr="00955B53">
        <w:rPr>
          <w:szCs w:val="28"/>
        </w:rPr>
        <w:t xml:space="preserve">Схема теплоснабжения </w:t>
      </w:r>
      <w:r w:rsidR="00152782">
        <w:rPr>
          <w:szCs w:val="28"/>
        </w:rPr>
        <w:t>Саккуловского</w:t>
      </w:r>
      <w:r w:rsidRPr="00955B53">
        <w:rPr>
          <w:szCs w:val="28"/>
        </w:rPr>
        <w:t xml:space="preserve"> сельского поселения</w:t>
      </w:r>
      <w:r w:rsidR="00550D2A" w:rsidRPr="00955B53">
        <w:rPr>
          <w:szCs w:val="28"/>
        </w:rPr>
        <w:t xml:space="preserve"> </w:t>
      </w:r>
      <w:r w:rsidRPr="00955B53">
        <w:rPr>
          <w:szCs w:val="28"/>
        </w:rPr>
        <w:t>Сосновского муниципального района</w:t>
      </w:r>
      <w:r w:rsidR="00550D2A" w:rsidRPr="00955B53">
        <w:rPr>
          <w:szCs w:val="28"/>
        </w:rPr>
        <w:t xml:space="preserve"> </w:t>
      </w:r>
      <w:r w:rsidRPr="00955B53">
        <w:rPr>
          <w:szCs w:val="28"/>
        </w:rPr>
        <w:t>Челябинской области</w:t>
      </w:r>
      <w:r w:rsidR="00550D2A" w:rsidRPr="00955B53">
        <w:rPr>
          <w:szCs w:val="28"/>
        </w:rPr>
        <w:t xml:space="preserve"> </w:t>
      </w:r>
      <w:r w:rsidRPr="00955B53">
        <w:rPr>
          <w:szCs w:val="28"/>
        </w:rPr>
        <w:t xml:space="preserve">на период до </w:t>
      </w:r>
      <w:r w:rsidR="008A6301">
        <w:rPr>
          <w:szCs w:val="28"/>
        </w:rPr>
        <w:t>2043</w:t>
      </w:r>
      <w:r w:rsidRPr="00955B53">
        <w:rPr>
          <w:szCs w:val="28"/>
        </w:rPr>
        <w:t xml:space="preserve"> года</w:t>
      </w:r>
    </w:p>
    <w:p w14:paraId="4C0577C9" w14:textId="77777777" w:rsidR="00890275" w:rsidRPr="00955B53" w:rsidRDefault="00890275" w:rsidP="00A96B1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14:paraId="08D1464B" w14:textId="77777777" w:rsidR="00890275" w:rsidRPr="00B213D3" w:rsidRDefault="00890275" w:rsidP="00A96B1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Cs w:val="28"/>
        </w:rPr>
      </w:pPr>
      <w:r w:rsidRPr="00B213D3">
        <w:rPr>
          <w:rFonts w:eastAsia="Calibri"/>
          <w:szCs w:val="28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содержится.</w:t>
      </w:r>
    </w:p>
    <w:p w14:paraId="2A2D71B7" w14:textId="77777777" w:rsidR="00890275" w:rsidRPr="00B213D3" w:rsidRDefault="00890275" w:rsidP="00A96B14">
      <w:pPr>
        <w:jc w:val="both"/>
        <w:rPr>
          <w:rFonts w:eastAsia="Calibri"/>
          <w:szCs w:val="28"/>
          <w:lang w:eastAsia="en-US"/>
        </w:rPr>
      </w:pPr>
    </w:p>
    <w:p w14:paraId="3D3FD545" w14:textId="1491C012" w:rsidR="00520152" w:rsidRPr="00B213D3" w:rsidRDefault="00520152" w:rsidP="00A96B14">
      <w:pPr>
        <w:widowControl w:val="0"/>
        <w:autoSpaceDE w:val="0"/>
        <w:autoSpaceDN w:val="0"/>
        <w:adjustRightInd w:val="0"/>
        <w:ind w:firstLine="851"/>
        <w:rPr>
          <w:rFonts w:eastAsia="Calibri"/>
          <w:szCs w:val="28"/>
        </w:rPr>
      </w:pPr>
      <w:r w:rsidRPr="00B213D3">
        <w:rPr>
          <w:szCs w:val="28"/>
        </w:rPr>
        <w:t>E03_ 1027401868273 _74</w:t>
      </w:r>
      <w:r w:rsidRPr="00B213D3">
        <w:rPr>
          <w:rFonts w:eastAsia="Calibri"/>
          <w:szCs w:val="28"/>
        </w:rPr>
        <w:t xml:space="preserve"> </w:t>
      </w:r>
    </w:p>
    <w:p w14:paraId="670C1E14" w14:textId="038340D5" w:rsidR="00890275" w:rsidRPr="00152782" w:rsidRDefault="00890275" w:rsidP="00A96B14">
      <w:pPr>
        <w:widowControl w:val="0"/>
        <w:autoSpaceDE w:val="0"/>
        <w:autoSpaceDN w:val="0"/>
        <w:adjustRightInd w:val="0"/>
        <w:ind w:firstLine="851"/>
        <w:rPr>
          <w:rFonts w:eastAsia="Calibri"/>
          <w:szCs w:val="28"/>
        </w:rPr>
      </w:pPr>
      <w:r w:rsidRPr="00B213D3">
        <w:rPr>
          <w:rFonts w:eastAsia="Calibri"/>
          <w:szCs w:val="28"/>
        </w:rPr>
        <w:t>(Актуализация на 202</w:t>
      </w:r>
      <w:r w:rsidR="00520152" w:rsidRPr="00B213D3">
        <w:rPr>
          <w:rFonts w:eastAsia="Calibri"/>
          <w:szCs w:val="28"/>
        </w:rPr>
        <w:t>6</w:t>
      </w:r>
      <w:r w:rsidRPr="00B213D3">
        <w:rPr>
          <w:rFonts w:eastAsia="Calibri"/>
          <w:szCs w:val="28"/>
        </w:rPr>
        <w:t xml:space="preserve"> год)</w:t>
      </w:r>
    </w:p>
    <w:p w14:paraId="09A07EBB" w14:textId="77777777" w:rsidR="00890275" w:rsidRPr="0078017F" w:rsidRDefault="00890275" w:rsidP="00A96B14">
      <w:pPr>
        <w:ind w:firstLine="709"/>
        <w:rPr>
          <w:rFonts w:eastAsia="Calibri"/>
          <w:szCs w:val="28"/>
          <w:lang w:eastAsia="en-US"/>
        </w:rPr>
        <w:sectPr w:rsidR="00890275" w:rsidRPr="0078017F" w:rsidSect="00890275"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14:paraId="6D2A7D89" w14:textId="77777777" w:rsidR="00890275" w:rsidRPr="00550D2A" w:rsidRDefault="00890275" w:rsidP="008D5FC9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szCs w:val="28"/>
          <w:lang w:eastAsia="en-US"/>
        </w:rPr>
      </w:pPr>
      <w:r w:rsidRPr="00550D2A">
        <w:rPr>
          <w:rFonts w:eastAsia="Calibri"/>
          <w:szCs w:val="28"/>
          <w:lang w:eastAsia="en-US"/>
        </w:rPr>
        <w:lastRenderedPageBreak/>
        <w:t>Оглавление</w:t>
      </w:r>
    </w:p>
    <w:bookmarkStart w:id="3" w:name="_Toc4465249"/>
    <w:bookmarkStart w:id="4" w:name="_Toc536140354"/>
    <w:p w14:paraId="3F374D8E" w14:textId="015D38FA" w:rsidR="00A96B14" w:rsidRPr="00A96B14" w:rsidRDefault="005A6990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A96B14">
        <w:rPr>
          <w:rFonts w:ascii="Times New Roman" w:eastAsia="Calibri" w:hAnsi="Times New Roman" w:cs="Times New Roman"/>
          <w:sz w:val="28"/>
          <w:szCs w:val="28"/>
        </w:rPr>
        <w:instrText xml:space="preserve"> TOC \o "1-3" \t "!Оглавление;1" </w:instrText>
      </w:r>
      <w:r w:rsidRPr="00A96B14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A96B14" w:rsidRPr="00A96B14">
        <w:rPr>
          <w:rFonts w:ascii="Times New Roman" w:hAnsi="Times New Roman" w:cs="Times New Roman"/>
          <w:noProof/>
          <w:sz w:val="28"/>
          <w:szCs w:val="28"/>
        </w:rPr>
        <w:t>Аннотация</w:t>
      </w:r>
      <w:r w:rsidR="00A96B14"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="00A96B14"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="00A96B14"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_Toc191006435 \h </w:instrText>
      </w:r>
      <w:r w:rsidR="00A96B14" w:rsidRPr="00A96B14">
        <w:rPr>
          <w:rFonts w:ascii="Times New Roman" w:hAnsi="Times New Roman" w:cs="Times New Roman"/>
          <w:noProof/>
          <w:sz w:val="28"/>
          <w:szCs w:val="28"/>
        </w:rPr>
      </w:r>
      <w:r w:rsidR="00A96B14"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20</w:t>
      </w:r>
      <w:r w:rsidR="00A96B14"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7A70E70" w14:textId="1BCB8723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Термины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_Toc191006436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EE1ADF6" w14:textId="6BFF6FD0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Список сокращений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_Toc191006437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2DB96F3" w14:textId="357E6BF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Единицы измерения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_Toc191006438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D3AC75D" w14:textId="1A07CC30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Часть 1. Схема теплоснабжения Саккуловского сельского поселения Сосновского муниципального района Челябинской области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_Toc191006439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2FF0184" w14:textId="4C97F030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 Показатели существующего и перспективного спроса на тепловую энергию (мощность) и теплоноситель в установленных границах территории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BEA10C7" w14:textId="4857DD2A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1.1. Величины существующей отапливаемой площади строительных фондов и приросты отапливаемой площади строительных фондов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D926475" w14:textId="5993E521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4249EE5" w14:textId="75511E8C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BF0681E" w14:textId="60EAD24D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сельскому поселению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0D73831" w14:textId="3A2D7C2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2 Существующие и перспективные балансы тепловой мощности источников тепловой энергии и тепловой нагрузки потребителей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B937BDA" w14:textId="131DCBB5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2.1. Описание существующих и перспективных зон действия систем теплоснабжения и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403420B" w14:textId="5A89D76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2.2. Описание существующих и перспективных зон действия индивидуальных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C0996C2" w14:textId="12663A26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6E96691" w14:textId="5CCE575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_Toc191006449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310BD90" w14:textId="70A14EEF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2.5. Радиус эффективного теплоснабжения, определяемый в соответствии с методическими указаниями по разработке схем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44524F0" w14:textId="70D59741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3 Существующие и перспективные балансы теплоносителя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BA6ED0C" w14:textId="425DEAAD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DE0A161" w14:textId="3F00920D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D9BCCAB" w14:textId="74B370B6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Раздел 4 Основные положения мастер-плана развития систем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D07B270" w14:textId="1D979AC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4.1. Описание сценариев развития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29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B551EF8" w14:textId="59E91D2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4.2. Обоснование выбора приоритетного сценария развития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B91F759" w14:textId="15348B80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5 Предложения по строительству, реконструкции, техническому перевооружению и (или) модернизации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9CAD07E" w14:textId="5AE71C22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5.1. Предложения по строительству источников тепловой энергии, обеспечивающих перспективную тепловую нагрузку на осваиваемых территориях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4AD76B1" w14:textId="7E77E60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_Toc191006459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DAF6D7F" w14:textId="70D7D94D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E086B18" w14:textId="7330B2C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40135E8" w14:textId="07AB0406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D7DFC57" w14:textId="358868E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5468793" w14:textId="5D8914E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DCBD084" w14:textId="27CD36F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F0B480C" w14:textId="03442D4A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ED7C403" w14:textId="7341D4A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6875DCB" w14:textId="07D000A4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6 Предложения по строительству, реконструкции и (или) модернизации тепловых сетей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225D8CA" w14:textId="3545354C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 xml:space="preserve"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</w:t>
      </w: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зоны с резервом располагаемой тепловой мощности источников тепловой энергии (использование существующих резервов)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_Toc191006469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0FA7F05" w14:textId="029731C6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сельского поселения под жилищную, комплексную или производственную застройку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4E7C127" w14:textId="78249E7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9E9C2F2" w14:textId="5F8D57A0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7E88638" w14:textId="373869F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E71F70D" w14:textId="50BFD0A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51F65FE" w14:textId="4DE1F3A5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098AAEC" w14:textId="4DD6EED2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BE1FDEB" w14:textId="6DD3D461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8 Перспективные топливные балансы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7D70694" w14:textId="534A50D1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F2405F3" w14:textId="7CAFCC7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_Toc191006479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4051F3C" w14:textId="775984EA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8.3.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38C001C" w14:textId="6612B742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8.4. Преобладающий в сельском поселении вид топлива, определяемый по совокупности всех систем теплоснабжения, находящихся в соответствующем сельском поселении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CED1EAB" w14:textId="54B0746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8.5. Приоритетное направление развития топливного баланса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FBE608F" w14:textId="056B6CFF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Раздел 9 Инвестиции в строительство, реконструкцию, техническое перевооружение и (или) модернизацию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58B3100" w14:textId="2DB68B5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7E3D24B" w14:textId="3402442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A078CD7" w14:textId="7C40DBB2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EB30F37" w14:textId="317B483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65B753E" w14:textId="4EC25C5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9.5. Оценка эффективности инвестиций по отдельным предложениям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DAD9134" w14:textId="6A0A80F4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_Toc191006489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6A87540" w14:textId="57D77C76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10 Решение о присвоении статуса единой теплоснабжающей организации (организациям)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7A6C762" w14:textId="131FB36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10.1. Решение об определении единой теплоснабжающей организации (организаций)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43BB7BF" w14:textId="2EF8FBF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10.2. Реестр зон деятельности единой теплоснабжающей организации (организаций)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204D642" w14:textId="5A1F371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10.3. 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E9C5A79" w14:textId="5A782D45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10.4. Информация о поданных теплоснабжающими организациями заявках на присвоение статуса единой теплоснабжающей организации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F47AC26" w14:textId="3BC5B31F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39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BA3FFA1" w14:textId="7916AB95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11 Решения о распределении тепловой нагрузки между источниками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D928474" w14:textId="15C3800C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12 Решения по бесхозяйным тепловым сетям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8F01C20" w14:textId="04A06B85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E73C420" w14:textId="31D394F5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_Toc191006499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A37EAEC" w14:textId="144B52AA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13.2. Описание проблем организации газоснабжения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E3C3DC5" w14:textId="5D43B3F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81A86D5" w14:textId="2711730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13.4. Описание решений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CB3722B" w14:textId="0130614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B2FBED3" w14:textId="6D3D81F2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13.6. Описание решений о развитии соответствующей системы водоснабжения в части, относящейся к системам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1B89161" w14:textId="3809740F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13.7. Предложения по корректировке, утвержденной (разработке) схемы водоснабжения сельского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0ADD8DB" w14:textId="3126AAE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14 Индикаторы развития систем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8652041" w14:textId="002ED64F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15 Ценовые (тарифные) последствия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A932E29" w14:textId="7815D0D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Часть 2. Обосновывающие материалы к схеме теплоснабжения Саккуловского сельского поселения Сосновского муниципального района Челябинской области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B5EBEDA" w14:textId="4FF48CC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1. Существующее положение в сфере производства, передачи и потребления тепловой энергии для целей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_Toc191006509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CCC7082" w14:textId="2B691552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1 Функциональная структура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A0517B8" w14:textId="03F9A07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1.1.1. Описание зон деятельности (эксплуатационной ответственности) теплоснабжающих и теплосетевых организаций, осуществляющих свою деятельность в границах зон деятельности единой теплоснабжающей организации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06BEEA6" w14:textId="5494636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1.1.2. Описание структуры договорных отношений между теплоснабжающими и теплосетевыми организациями, осуществляющими свою деятельность в границах зон деятельности ТСО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7AF1313" w14:textId="01B95A5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1.1.3. Описание зон действия источников тепловой энергии, не вошедших в зоны деятельности ЕТО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27B7F4A" w14:textId="29CB3C0C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1.1.4. Зоны действия производственных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6CF2D58" w14:textId="3898E65A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1.1.5. Зоны действия индивидуального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50B85A7" w14:textId="4679C2A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2 Источники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61314BD" w14:textId="0CB1590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 Прочие котельные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50F4B8E" w14:textId="44B4472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1.2.1.1. Указание структуры и технических характеристик основного оборудования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6D28FED" w14:textId="637B6C41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1.2.1.2. Параметры установленной тепловой мощности, ограничения тепловой мощности и параметры располагаемой тепловой мощности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_Toc191006519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6E8755A" w14:textId="1D38459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1.2.1.3. Объем потребления тепловой энергии (мощности) на собственные и хозяйственные нужды и параметры тепловой мощности нетто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EEADA03" w14:textId="45A75E1F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1.2.1.4. Срок ввода в эксплуатацию и срок службы котлоагрегатов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2BA502C" w14:textId="69A7C40D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1.2.1.5. Способы регулирования отпуска тепловой энергии от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0A292D6" w14:textId="2F511950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1.2.1.6. Описание схемы выдачи тепловой мощности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7E7CFF8" w14:textId="4D01724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1.2.1.7. Среднегодовая загрузка оборудования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32227B9" w14:textId="0DF0D72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1.2.1.8. Способы учета тепловой энергии, теплоносителя, отпущенных в водяные тепловые сети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05ABAC0" w14:textId="5B29DBA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1.2.1.9. Характеристика водоподготовки и подпиточных устройств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3BB29B8" w14:textId="23032152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1.2.1.10. Статистика отказов и восстановлений отпуска тепловой энергии, теплоносителя в тепловые сети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E3C6D1B" w14:textId="19A9996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1.2.1.11. Сведения о предписаниях, выданных контрольно-надзорными органами, запрещающих дальнейшую эксплуатацию оборудования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F3288FD" w14:textId="2A571B64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1.2.1.12. Проектный и установленный топливный режим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_Toc191006529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49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0BE2634" w14:textId="46F9C34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1.2.1.13. Сведения о резервном топливе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_Toc191006530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50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9CC7FFE" w14:textId="24E0B5EC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1.2.1.14. Описание изменений в перечисленных характеристиках источников тепловой энергии в ретроспективном периоде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_Toc191006531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50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5570AB7" w14:textId="04BE20AC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1.2.1.15. Описание эксплуатационных показателей функционирования источников тепловой энергии в сельском поселении, не отнесенных к ценовым зонам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_Toc191006532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50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742E759" w14:textId="2245A3D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3 Тепловые сети, сооружения на них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_Toc191006533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50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CB20525" w14:textId="2DBADB8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1.3.1. Описание структуры тепловых сетей от каждого источника тепловой энергии от магистральных выводов до центральных тепловых пунктов или до ввода в жилой квартал или промышленный объект с выделением сетей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_Toc191006534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50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47C1EAD" w14:textId="1B0C5AC4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1.3.2. Карты (схемы) тепловых сетей в зонах действия источников тепловой энергии в электронной форме и (или) на бумажном носителе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_Toc191006535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52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8B1C291" w14:textId="3A3D0D81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1.3.3. 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тепловой нагрузки потребителей, подключенных к таким участкам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_Toc191006536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55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68207EC" w14:textId="398894D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1.3.4. Описание типов и количества секционирующей и регулирующей арматуры на тепловых сетях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_Toc191006537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55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576BB02" w14:textId="1BC6D1DC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1.3.5. Описание типов и строительных особенностей тепловых пунктов, тепловых камер и павильонов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_Toc191006538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55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69F1257" w14:textId="4B3F72E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1.3.6. Описание графиков регулирования отпуска тепла в тепловые сети с анализом их обоснованности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55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F8F3BFE" w14:textId="0FC7F77A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1.3.7. 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56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4FD5571" w14:textId="5D553E6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1.3.8. Гидравлические режимы и пьезометрические графики тепловых сетей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56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5C3A58C" w14:textId="380552D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1.3.9. Статистика отказов тепловых сетей (аварийных ситуаций) за последние 5 лет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56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DB2A901" w14:textId="5B36CB6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1.3.10. 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56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A0A473C" w14:textId="58F0B024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1.3.11. Описание процедур диагностики состояния тепловых сетей и планирования капитальных (текущих) ремонтов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56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75B814C" w14:textId="7D507AA4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1.3.12.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(гидравлических, температурных, на тепловые потери) тепловых сетей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57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C7BF270" w14:textId="61D3652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1.3.13. Описание нормативов технологических потерь (в ценовых зонах теплоснабжения - плановых потерь, определяемых в соответствии с методическими указаниями по разработке схем теплоснабжения) при передаче тепловой энергии (мощности) и теплоносителя, включаемых в расчет отпущенных тепловой энергии (мощности) и теплоносителя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58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A108483" w14:textId="7C8B4545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1.3.14. Оценка фактических потерь тепловой энергии и теплоносителя при передаче тепловой энергии и теплоносителя по тепловым сетям за последние 3 года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58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6B8568D" w14:textId="7EEE5A6F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1.3.15. Предписания надзорных органов по запрещению дальнейшей эксплуатации участков тепловой сети и результаты их исполнения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_Toc191006549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8DD4B91" w14:textId="22C9ADE4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1.3.16. Описание наиболее распространенных типов присоединений теплопотребляющих установок потребителей к тепловым сетям, определяющих выбор и обоснование графика регулирования отпуска тепловой энергии потребителям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CA8EC8A" w14:textId="3D3562AF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1.3.17. 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7875581" w14:textId="58C10B92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1.3.18. Анализ работы диспетчерских служб теплоснабжающих (теплосетевых) организаций и используемых средств автоматизации, телемеханизации и связи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DE81ADD" w14:textId="096ECF06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1.3.19. Уровень автоматизации и обслуживания центральных тепловых пунктов, насосных станций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C5B8ACB" w14:textId="1CCDF8A1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1.3.20. Сведения о наличии защиты тепловых сетей от превышения давления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EE866FC" w14:textId="253E2E32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1.3.21. Перечень выявленных бесхозяйных тепловых сетей и обоснование выбора организации, уполномоченной на их эксплуатацию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4C3B832" w14:textId="6D51D92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1.3.22. Данные энергетических характеристик тепловых сетей (при их наличии)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37E50AC" w14:textId="67C95841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4 Зоны действия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FE9AFA6" w14:textId="1BE177B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1.4.1. Описание изменений в зонах действия источников тепловой энергии, зафиксированных за период, предшествующий актуализации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30452FD" w14:textId="36D7B2AC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1.4.2. Описание существующих зон действия источников тепловой энергии во всех системах теплоснабжения на территории поселения, городского округа, города федерального значения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_Toc191006559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7F08C06" w14:textId="50E8155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1.4.3. Перечень котельных, находящихся в зоне радиуса эффективного теплоснабжения источников тепловой энергии, функционирующих в режиме комбинированной выработки электрической и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238B365" w14:textId="53B19DE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5 Тепловые нагрузки потребителей тепловой энергии, групп потребителей тепловой энергии в зонах действия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4471537" w14:textId="2BB2FD5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1.5.1.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энергии, групп потребителей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605AB8F" w14:textId="28C78A9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1.5.2. Описание значений расчетных тепловых нагрузок на коллекторах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29358DA" w14:textId="18945C74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1.5.3.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9C47D1C" w14:textId="64701DE1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1.5.4. Описание величины потребления тепловой энергии в расчетных элементах территориального деления за отопительный период и за год в целом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20073CF" w14:textId="2BD7D0D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1.5.5. Описание существующих нормативов потребления тепловой энергии для населения на отопление и горячее водоснабжение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667C7D5" w14:textId="271F539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1.5.6. Описание сравнения величины договорной и расчетной тепловой нагрузки по зоне действия каждого источника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66A0521" w14:textId="7D261C71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6 Балансы тепловой мощности и тепловой нагрузки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C539928" w14:textId="2D1CFFFC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1.6.1 Описание балансов установленной, располагаемой тепловой мощности и тепловой мощности нетто, потерь тепловой мощности в тепловых сетях и расчетной тепловой нагрузки по каждому источнику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_Toc191006569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E276906" w14:textId="1566810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1.6.2 Описание резервов и дефицитов тепловой мощности нетто по каждому источнику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8F4EEB0" w14:textId="4D31CFE0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1.6.3 Описание гидравлических режимов, обеспечивающих передачу тепловой энергии от источника тепловой энергии до самого удаленного потребителя и характеризующих существующие возможности (резервы и дефициты по пропускной способности) передачи тепловой энергии от источника тепловой энергии к потребителю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77591CE" w14:textId="317A98E3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1.6.5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4676AB2" w14:textId="31AC759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7 Балансы теплоносителя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E7506DA" w14:textId="6F844942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1.7.1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энергии, в том числе работающих на единую тепловую сеть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68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A94D161" w14:textId="07C83DD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1.7.2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A315D90" w14:textId="1F8245A6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8 Топливные балансы источников тепловой энергии и система обеспечения топливом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2DF49AA" w14:textId="7307255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1.8.1. Описание видов и количества используемого основного топлива для каждого источника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B19A4E5" w14:textId="26DB2AC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1.8.2. Описание видов резервного и аварийного топлива и возможности их обеспечения в соответствии с нормативными требованиями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1D7D07E" w14:textId="080D86C2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1.8.3. Описание особенностей характеристик видов топлива в зависимости от мест поставки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_Toc191006579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F664073" w14:textId="7824C6E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1.8.4. Описание использования местных видов топлива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0C34AFA" w14:textId="4A007560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1.8.5. Описание видов топлива, их доли и значения низшей теплоты сгорания топлива, используемых для производства тепловой энергии по каждой системе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F20326F" w14:textId="3CF96CE6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1.8.6. Описание преобладающего в сельском поселении вида топлива, определяемого по совокупности всех систем теплоснабжения, находящихся в соответствующем сельском поселении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13BAF74" w14:textId="1AEF815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1.8.7. Описание приоритетного направления развития топливного баланса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9C6DAF8" w14:textId="7CBE096D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9 Надежность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CCB302A" w14:textId="44DB35C1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1.9.1 Поток отказов (частота отказов) участков тепловых сетях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A038D75" w14:textId="1CB17DA3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1.9.2 Частота отключений потребителей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5567EF1" w14:textId="4E55B97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1.9.3 Поток (частота) и время восстановления теплоснабжения потребителей после отключений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250E1A8" w14:textId="6C92A98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1.9.4 Графические материалы (карты-схемы тепловых сетей и зон ненормативной надежности и безопасности теплоснабжения)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3EDB868" w14:textId="02B9787F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1.9.5 Результаты анализа аварийных ситуаций при теплоснабжении, расследование причин которых осуществляется федеральным органом исполнительной власти, уполномоченным на осуществление федерального государственного энергетического надзора, в соответствии с Правилами расследования причин аварийных ситуаций при теплоснабжении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_Toc191006589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1C84778" w14:textId="43DE28A2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1.9.6 Результаты анализа времени восстановления теплоснабжения потребителей, отключенных в результате аварийных ситуаций при теплоснабжении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B6AB0B1" w14:textId="1F595FFA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1.9.7. Сценарии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70957F0" w14:textId="67CACF0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Подраздел 10 Технико-экономические показатели теплоснабжающих и теплосетевых организаций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C7F394E" w14:textId="553D1CD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11 Цены (тарифы) в сфере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7C611C6" w14:textId="4309A2ED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1.11.1. Описание структуры цен (тарифов), установленных на момент разработки схемы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4A48164" w14:textId="4619CB1A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1.11.2. Описание платы за подключение к системе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604B677" w14:textId="76AC47E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1.11.3. Описание платы за услуги по поддержанию резервной тепловой мощности, в том числе для социально значимых категорий потребителей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DD8C49A" w14:textId="0A715B83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1.11.4. Описание динамики предельных уровней цен на тепловую энергию (мощность), поставляемую потребителям, утверждаемых в ценовых зонах теплоснабжения с учетом последних 3 лет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FFB2BD3" w14:textId="087C6A4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1.11.5. Описание средневзвешенного уровня сложившихся за последние 3 года цен на тепловую энергию (мощность), поставляемую единой теплоснабжающей организацией потребителям в ценовых зонах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1CD1C5D" w14:textId="1C18419D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Подраздел 12 Описание существующих технических и технологических проблем в системах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_Toc191006599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4C5E60A" w14:textId="4DD3AF6D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1.12.1. Описание существующих проблем организации качественного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716E7B2" w14:textId="3DD6F756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1.12.2. Описание существующих проблем организации надежного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4C37E3D" w14:textId="4D7E5320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1.12.3. Описание существующих проблем развития систем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ACEDD8C" w14:textId="160613B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1.12.4. Описание существующих проблем надежного и эффективного снабжения топливом действующих систем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D163993" w14:textId="66A58E91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1.12.5. Анализ предписаний надзорных органов об устранении нарушений, влияющих на безопасность и надежность системы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8AB7DA9" w14:textId="5E60BCC5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2. Существующее и перспективное потребление тепловой энергии на цели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600C49D" w14:textId="0FCFDEA0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2.1. Данные базового уровня потребления тепла на цели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6839D91" w14:textId="6BB05315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2.2. Прогнозы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240980C" w14:textId="7991838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2.3 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315CC11" w14:textId="1673CB4C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2.4. 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_Toc191006609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79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6427B7F" w14:textId="19AD740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 xml:space="preserve">2.5. Прогнозы приростов объемов потребления тепловой энергии (мощности) и теплоносителя с разделением по видам теплопотребления в расчетных элементах </w:t>
      </w: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территориального деления и в зонах действия индивидуального теплоснабжения на каждом этапе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80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F889061" w14:textId="4C9FF5DD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2.6. Прогнозы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80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5179987" w14:textId="5AAE0B0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3. Электронная модель системы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80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569A40A" w14:textId="0D27A495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4. Существующие и перспективные балансы тепловой мощности источников тепловой энергии и тепловой нагрузки потребителей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80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0C6DEDD" w14:textId="20EFBA64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4.1. 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80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86085D9" w14:textId="340650BA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4.2. 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источника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9FBAD32" w14:textId="3382B3ED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4.3. Выводы о резервах (дефицитах) существующей системы теплоснабжения при обеспечении перспективной тепловой нагрузки потребителей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7304F6C" w14:textId="236ABE7C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5. Мастер-план развития систем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363D088" w14:textId="7E8A3F91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5.1. Описание вариантов (не менее двух) перспективного развития систем теплоснабжения сельского поселения (в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теплоснабжения)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743B344" w14:textId="0796B39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5.2. Технико-экономическое сравнение вариантов перспективного развития систем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_Toc191006619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B412AF1" w14:textId="037A4EF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5.3. Обоснование выбора приоритетного варианта перспективного развития систем теплоснабжения сельского поселения на основе анализа ценовых (тарифных) последствий для потребителей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E19477B" w14:textId="2DBC49A1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6.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AD7EAC2" w14:textId="517663B4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6.1. Расчетная величина нормативных потерь теплоносителя в тепловых сетях в зонах действия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85613B4" w14:textId="1B856FA2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6.2. Максимальный и среднечасовой расход теплоносителя (расход сетевой воды) на горячее водоснабжение потребителей с использованием открытой системы теплоснабжения в зоне действия каждого источника тепловой энергии, рассчитываемый с учетом прогнозных сроков перевода потребителей, подключенных к открытой системе теплоснабжения (горячего водоснабжения), на закрытую систему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93ECAB7" w14:textId="68A84FA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6.3. Сведения о наличии баков-аккумуляторов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8F39EA7" w14:textId="7B785BE6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6.4. Нормативный и фактический (для эксплуатационного и аварийного режимов) расход подпиточной воды в зоне действия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51A5424" w14:textId="35BB5516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6.5.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E1AE35D" w14:textId="3FCBFAA0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7. Предложения по строительству, реконструкции, техническому перевооружению и (или) модернизации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8912B0C" w14:textId="259D6F62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 Описание условий организации централизованного теплоснабжения, индивидуального теплоснабжения, а также поквартирного отопления, которое должно содержать в том числе определение целесообразности или нецелесообразности подключения (технологического присоединения)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теплоснабжения, расчет которых выполняется в порядке, установленном методическими указаниями по разработке схем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42D310A" w14:textId="1E403585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7.1 Описание условий организации централизованного теплоснабжения, индивидуального теплоснабжения, а также поквартирного отопления, которое должно содержать в том числе определение целесообразности или нецелесообразности подключения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_Toc191006629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4BF49FD" w14:textId="02258406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7.2 Описание текущей ситуации,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объектам, мощность которых поставляется в вынужденном режиме в целях обеспечения надежного теплоснабжения потребителей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9864455" w14:textId="50FD3FF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7.3 Анализ надежности и качества теплоснабжения для случаев отнесения генерирующего объекта к объектам, вывод которых из эксплуатации может привести к нарушению надежности теплоснабжения (при отнесении такого генерирующего объекта к объектам, электрическая мощность которых поставляется в вынужденном режиме в целях обеспечения надежного теплоснабжения потребителей, в соответствующем году долгосрочного конкурентного отбора мощности на оптовом рынке электрической энергии (мощности) на соответствующий период), в соответствии с методическими указаниями по разработке схем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EF8270E" w14:textId="0C128B13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7.4 Обоснование предлагаемых для строительства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нагрузок, выполненное в порядке, установленном методическими указаниями по разработке схем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0FF0413" w14:textId="21243DFA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 xml:space="preserve">7.5 Обоснование предлагаемых для реконструкции и (или) модернизации действующих источников тепловой энергии, функционирующих в режиме комбинированной выработки электрической и тепловой энергии, для обеспечения перспективных приростов тепловых нагрузок, выполненное в </w:t>
      </w: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порядке, установленном методическими указаниями по разработке схем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24C2B63" w14:textId="3C8DE84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7.6 Обоснование предложений по переоборудованию источников тепловой энергии в источники тепловой энергии, функционирующие в режиме комбинированной выработки электрической и тепловой энергии, с выработкой электроэнергии на собственные нужды теплоснабжающей организации в отношении источника тепловой энергии, на базе существующих и перспективных тепловых нагрузок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F2950AC" w14:textId="6CCE2D9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7.7 Обоснование предлагаемых для реконструкции и (или) модернизации источников тепловой энергии с увеличением зоны их действия путем включения в нее зон действия существующих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F08E346" w14:textId="7D33F2D3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7.8 Обоснование предлагаемых для перевода в пиковый режим работы источников тепловой энергии по отношению к источникам тепловой энергии, функционирующим в режиме комбинированной выработки электрической и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303D9F5" w14:textId="4F416B9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7.9 Обоснование предложений по расширению зон действия действующих источников тепловой энергии, функционирующих в режиме комбинированной выработки электрической и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5CD6AA4" w14:textId="408A0F45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7.10 Обоснование предлагаемых для вывода в резерв и (или) вывода из эксплуатации источников тепловой энергии при передаче тепловых нагрузок на другие источники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480D8DD" w14:textId="2DADB30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7.11 Обоснование организации индивидуального теплоснабжения в зонах застройки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_Toc191006639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98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E0C7478" w14:textId="2CCAF59A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EDD05CC" w14:textId="1956AA0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7.13 Анализ целесообразности ввода новых и реконструкции и (или) модернизации существующих источников тепловой энергии с использованием возобновляемых источников энергии, а также местных видов топлива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03433A9" w14:textId="5CD5D3C1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7.14 Обоснование организации теплоснабжения в производственных зонах на территории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DAE97FC" w14:textId="5C9453C6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7.15 Результаты расчетов радиуса эффективного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E098439" w14:textId="681C92FA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8. Предложения по строительству, реконструкции и (или) модернизации тепловых сетей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E226B33" w14:textId="3CF823D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8.1. Предложения по реконструкции и (или) модернизации, строительству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9778455" w14:textId="6C951932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8.2. Предложения по строительству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91C6DA5" w14:textId="73A47E7C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 xml:space="preserve">8.3. Предложения по строительству тепловых сетей, обеспечивающих условия, при наличии которых существует возможность поставок тепловой энергии </w:t>
      </w: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потребителям от различных источников тепловой энергии при сохранении надежности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99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2A738B1" w14:textId="6322ABD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источников тепловой энергии в пиковый режим работы или ликвидации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436D1C4" w14:textId="4A12E89C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8.5. Предложения по строительству тепловых сетей для обеспечения нормативной надежности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_Toc191006649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61A2286" w14:textId="0C482150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8.6. Предложения по реконструкции и (или) модернизации тепловых сетей с увеличением диаметра трубопроводов для обеспечения перспективных приростов тепловой нагрузки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3AB2BBF" w14:textId="1F2490B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8.7. Предложения по реконструкции и (или) модернизации тепловых сетей, подлежащих замене в связи с исчерпанием эксплуатационного ресурса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8BA19A6" w14:textId="6B5679C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8.8. Предложения по строительству, реконструкции и (или) модернизации насосных станций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676D849" w14:textId="3D9D9C3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9. Предложения по переводу открытых систем теплоснабжения (горячего водоснабжения) в закрытые системы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8544056" w14:textId="3CE1BC9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9.1. Технико-экономическое обоснование предложений по типам присоединений теплопотребляющих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334F897" w14:textId="090C3C0D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9.2. Выбор и обоснование метода регулирования отпуска тепловой энергии от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231680F" w14:textId="053C45D2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9.3. 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C71F1EC" w14:textId="1F4837F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9.4. Расчет потребности инвестиций для перевода открытой системы теплоснабжения (горячего водоснабжения) в закрытую систему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A5AC8EB" w14:textId="46127322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9.5. Оценка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7DAC5A6" w14:textId="0BBD14E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9.6. Предложения по источникам инвестиций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_Toc191006659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100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EDD48D2" w14:textId="42845090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10. Перспективные топливные балансы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A3F801F" w14:textId="2AF57A30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10.1.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территории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1230B51" w14:textId="64691A23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10.2. Результаты расчетов по каждому источнику тепловой энергии нормативных запасов топлива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875E509" w14:textId="7A997A9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10.3. Вид топлива, потребляемый источником тепловой энергии, в том числе с использованием возобновляемых источников энергии и местных видов топлива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DE07677" w14:textId="5A1185D5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10.4.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72D9828" w14:textId="01107974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10.5. Преобладающий в поселении вид топлива, определяемый по совокупности всех систем теплоснабжения, находящихся в соответствующем сельском поселении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B332A12" w14:textId="2F94422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10.6. Приоритетное направление развития топливного баланса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4E1D1D3" w14:textId="6C6D58DC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11. Оценка надежности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63B6AF5" w14:textId="4F0B288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11.1. Методы и результаты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0833B01" w14:textId="07A58B8A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11.2. Методы и результаты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_Toc191006669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57B74E6" w14:textId="57D09784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11.3. Результаты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_Toc191006670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C4065BD" w14:textId="6AD6B64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11.4. Результаты оценки коэффициентов готовности теплопроводов к несению тепловой нагрузки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_Toc191006671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D8BB065" w14:textId="20B86165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11.5. Результаты оценки недоотпуска тепловой энергии по причине отказов (аварийных ситуаций) и простоев тепловых сетей и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_Toc191006672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2FAD707" w14:textId="45694963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Недоотпуск тепловой энергии отсутствует.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_Toc191006673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C17F432" w14:textId="431F64DC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11.6. Сценарии развития аварий в системах теплоснабжения при отказе элементов тепловых сетей и при аварийных режимах работы систем теплоснабжения, связанных с прекращением подачи тепловой энергии, с моделированием гидравлических режимов работы таких систем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_Toc191006674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109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DFFF508" w14:textId="4442FC0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11.5. Результаты оценки недоотпуска тепловой энергии по причине отказов (аварийных ситуаций) и простоев тепловых сетей и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_Toc191006675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111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B08AEE7" w14:textId="12570F9A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11.6. Сценарии развития аварий в системах теплоснабжения при отказе элементов тепловых сетей и при аварийных режимах работы систем теплоснабжения, связанных с прекращением подачи тепловой энергии, с моделированием гидравлических режимов работы таких систем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_Toc191006677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111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72AACA2" w14:textId="241412E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12. Обоснование инвестиций в строительство, реконструкцию и техническое перевооружение и (или) модернизацию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_Toc191006678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112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B2D9F17" w14:textId="1FCCBFB6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12.1. Оценка финансовых потребностей для осуществления строительства, реконструкции, технического перевооружения и (или) модернизации источников тепловой энергии и тепловых сетей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_Toc191006679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113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03CFFD6" w14:textId="0D075AF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12.2. Обоснованные предложения по источникам инвестиций, обеспечивающих финансовые потребности для осуществления строительства, реконструкции, технического перевооружения и (или) модернизации источников тепловой энергии и тепловых сетей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114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F2F7D58" w14:textId="54D24C44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12.3. Расчеты экономической эффективности инвестиций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115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BE8998B" w14:textId="6C94FB6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12.4. Расчеты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115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5575E03" w14:textId="3600890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12.5. Сведения о мероприятиях по обеспечению надежности теплоснабжения и бесперебойной работы систем теплоснабжения, потенциальных угроз для их работы, оценку потребности в инвестициях, необходимых для устранения данных угроз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115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3BE5DE1" w14:textId="0D19FED2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13. Индикаторы развития систем теплоснабжения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116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9242A79" w14:textId="0729BF7D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14. Ценовые (тарифные) последствия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116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B7E4477" w14:textId="113F3415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14.1. Тарифно-балансовые расчетные модели теплоснабжения потребителей по каждой системе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116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6156145" w14:textId="4A65A27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14.2. Тарифно-балансовые расчетные модели теплоснабжения потребителей по каждой единой теплоснабжающей организации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147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2D417E51" w14:textId="5D1DBB6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14.3. Результаты оценки ценовых (тарифных) последствий реализации проектов схемы теплоснабжения на основании разработанных тарифно- балансовых моделей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147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497B2C8" w14:textId="4B9FF51A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15. Реестр единых теплоснабжающих организаций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_Toc191006689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147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AB275D5" w14:textId="2E41F63D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15.1.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сельского поселения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147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B5F1151" w14:textId="4212759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15.2. Реестр единых теплоснабжающих организаций, содержащий перечень систем теплоснабжения, входящих в состав единой теплоснабжающей организации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149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9283F53" w14:textId="11B91217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15.3. Основания, в том числе критерии, в соответствии с которыми теплоснабжающая организация определена единой теплоснабжающей организацией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149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8120008" w14:textId="53AAC750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15.4. Заявки теплоснабжающих организаций, поданные в рамках разработки проекта схемы теплоснабжения (при их наличии), на присвоение статуса единой теплоснабжающей организации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149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15982B8B" w14:textId="62D7C2A1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15.5. Описание границ зон деятельности единой теплоснабжающей организации (организаций)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_Toc191006694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149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9CB37E9" w14:textId="1C647CBA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16. Реестр мероприятий схемы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_Toc191006695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149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542C92E6" w14:textId="004E1BA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16.1. Перечень мероприятий по строительству, реконструкции, техническому перевооружению и (или) модернизации источников тепловой энергии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_Toc191006696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149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D0C76AB" w14:textId="28D14170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16.2. Перечень мероприятий по строительству, реконструкции, техническому перевооружению и (или) модернизации тепловых сетей и сооружений на них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_Toc191006697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152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72315449" w14:textId="603A723E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16.3. Перечень мероприятий, обеспечивающих переход от открытых систем теплоснабжения (горячего водоснабжения) на закрытые системы горячего водоснабжения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_Toc191006698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153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97B7060" w14:textId="01682AF9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17. Замечания и предложения к проекту схемы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_Toc191006699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153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F92F674" w14:textId="40CC712B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17.1. Перечень всех замечаний и предложений, поступивших при разработке, утверждении и разработки схемы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_Toc191006700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153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0405A958" w14:textId="6F3E311A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lastRenderedPageBreak/>
        <w:t>17.2. Ответы разработчиков проекта схемы теплоснабжения на замечания и предложения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_Toc191006701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153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683E4957" w14:textId="40E6F778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17.3. Перечень учтенных замечаний и предложений, а также реестр изменений, внесенных в разделы схемы теплоснабжения и части обосновывающих материалов к схеме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_Toc191006702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153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38908D89" w14:textId="4B4E67BF" w:rsidR="00A96B14" w:rsidRPr="00A96B14" w:rsidRDefault="00A96B14" w:rsidP="008D5FC9">
      <w:pPr>
        <w:pStyle w:val="11"/>
        <w:tabs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"/>
          <w:sz w:val="28"/>
          <w:szCs w:val="28"/>
          <w:lang w:eastAsia="ru-RU"/>
          <w14:ligatures w14:val="standardContextual"/>
        </w:rPr>
      </w:pPr>
      <w:r w:rsidRPr="00A96B14">
        <w:rPr>
          <w:rFonts w:ascii="Times New Roman" w:hAnsi="Times New Roman" w:cs="Times New Roman"/>
          <w:noProof/>
          <w:sz w:val="28"/>
          <w:szCs w:val="28"/>
        </w:rPr>
        <w:t>Раздел 18. Сводный том изменений, выполненных в доработанной и (или) актуализированной схеме теплоснабжения</w:t>
      </w:r>
      <w:r w:rsidRPr="00A96B14">
        <w:rPr>
          <w:rFonts w:ascii="Times New Roman" w:hAnsi="Times New Roman" w:cs="Times New Roman"/>
          <w:noProof/>
          <w:sz w:val="28"/>
          <w:szCs w:val="28"/>
        </w:rPr>
        <w:tab/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A96B14">
        <w:rPr>
          <w:rFonts w:ascii="Times New Roman" w:hAnsi="Times New Roman" w:cs="Times New Roman"/>
          <w:noProof/>
          <w:sz w:val="28"/>
          <w:szCs w:val="28"/>
        </w:rPr>
        <w:instrText xml:space="preserve"> PAGEREF _Toc191006703 \h </w:instrText>
      </w:r>
      <w:r w:rsidRPr="00A96B14">
        <w:rPr>
          <w:rFonts w:ascii="Times New Roman" w:hAnsi="Times New Roman" w:cs="Times New Roman"/>
          <w:noProof/>
          <w:sz w:val="28"/>
          <w:szCs w:val="28"/>
        </w:rPr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 w:rsidR="009D4090">
        <w:rPr>
          <w:rFonts w:ascii="Times New Roman" w:hAnsi="Times New Roman" w:cs="Times New Roman"/>
          <w:noProof/>
          <w:sz w:val="28"/>
          <w:szCs w:val="28"/>
        </w:rPr>
        <w:t>153</w:t>
      </w:r>
      <w:r w:rsidRPr="00A96B14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14:paraId="4E284E05" w14:textId="7593EB50" w:rsidR="00890275" w:rsidRPr="0078017F" w:rsidRDefault="005A6990" w:rsidP="008D5FC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A96B14">
        <w:rPr>
          <w:rFonts w:eastAsia="Calibri"/>
          <w:szCs w:val="28"/>
          <w:lang w:eastAsia="en-US"/>
        </w:rPr>
        <w:fldChar w:fldCharType="end"/>
      </w:r>
      <w:r w:rsidR="00890275" w:rsidRPr="0078017F">
        <w:rPr>
          <w:rFonts w:eastAsia="Calibri"/>
          <w:szCs w:val="28"/>
          <w:lang w:eastAsia="en-US"/>
        </w:rPr>
        <w:br w:type="page"/>
      </w:r>
    </w:p>
    <w:p w14:paraId="7B45FEB6" w14:textId="77777777" w:rsidR="00890275" w:rsidRPr="00A96B14" w:rsidRDefault="00890275" w:rsidP="00A96B14">
      <w:pPr>
        <w:pStyle w:val="a5"/>
        <w:spacing w:line="240" w:lineRule="auto"/>
      </w:pPr>
      <w:bookmarkStart w:id="5" w:name="_Toc75916861"/>
      <w:bookmarkStart w:id="6" w:name="_Toc191006435"/>
      <w:r w:rsidRPr="00A96B14">
        <w:lastRenderedPageBreak/>
        <w:t>Аннотация</w:t>
      </w:r>
      <w:bookmarkEnd w:id="3"/>
      <w:bookmarkEnd w:id="5"/>
      <w:bookmarkEnd w:id="6"/>
    </w:p>
    <w:p w14:paraId="474997B5" w14:textId="2D19E64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 xml:space="preserve">В состав схемы теплоснабжения </w:t>
      </w:r>
      <w:r w:rsidR="00152782">
        <w:rPr>
          <w:rFonts w:eastAsia="Calibri"/>
          <w:szCs w:val="28"/>
          <w:lang w:eastAsia="en-US"/>
        </w:rPr>
        <w:t>Саккуловского</w:t>
      </w:r>
      <w:r w:rsidRPr="0078017F">
        <w:rPr>
          <w:rFonts w:eastAsia="Calibri"/>
          <w:szCs w:val="28"/>
          <w:lang w:eastAsia="en-US"/>
        </w:rPr>
        <w:t xml:space="preserve"> сельского поселения </w:t>
      </w:r>
      <w:r w:rsidR="00CD2213" w:rsidRPr="0078017F">
        <w:rPr>
          <w:rFonts w:eastAsia="Calibri"/>
          <w:szCs w:val="28"/>
          <w:lang w:eastAsia="en-US"/>
        </w:rPr>
        <w:t>Сосновского</w:t>
      </w:r>
      <w:r w:rsidR="004661CF" w:rsidRPr="0078017F">
        <w:rPr>
          <w:rFonts w:eastAsia="Calibri"/>
          <w:szCs w:val="28"/>
          <w:lang w:eastAsia="en-US"/>
        </w:rPr>
        <w:t xml:space="preserve"> муниципального района</w:t>
      </w:r>
      <w:r w:rsidRPr="0078017F">
        <w:rPr>
          <w:rFonts w:eastAsia="Calibri"/>
          <w:szCs w:val="28"/>
          <w:lang w:eastAsia="en-US"/>
        </w:rPr>
        <w:t xml:space="preserve"> </w:t>
      </w:r>
      <w:r w:rsidR="004661CF" w:rsidRPr="0078017F">
        <w:rPr>
          <w:rFonts w:eastAsia="Calibri"/>
          <w:szCs w:val="28"/>
          <w:lang w:eastAsia="en-US"/>
        </w:rPr>
        <w:t>Челябинской</w:t>
      </w:r>
      <w:r w:rsidRPr="0078017F">
        <w:rPr>
          <w:rFonts w:eastAsia="Calibri"/>
          <w:szCs w:val="28"/>
          <w:lang w:eastAsia="en-US"/>
        </w:rPr>
        <w:t xml:space="preserve"> области входят утверждаемая часть, обосновывающие материалы с </w:t>
      </w:r>
      <w:r w:rsidR="00FD3D8A">
        <w:rPr>
          <w:rFonts w:eastAsia="Calibri"/>
          <w:szCs w:val="28"/>
          <w:lang w:eastAsia="en-US"/>
        </w:rPr>
        <w:t>5</w:t>
      </w:r>
      <w:r w:rsidRPr="0078017F">
        <w:rPr>
          <w:rFonts w:eastAsia="Calibri"/>
          <w:szCs w:val="28"/>
          <w:lang w:eastAsia="en-US"/>
        </w:rPr>
        <w:t xml:space="preserve"> приложениями:</w:t>
      </w:r>
    </w:p>
    <w:p w14:paraId="6D4DE3E0" w14:textId="4C02B69B" w:rsidR="00890275" w:rsidRPr="0078017F" w:rsidRDefault="004C31EC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Часть</w:t>
      </w:r>
      <w:r w:rsidR="00890275" w:rsidRPr="0078017F">
        <w:rPr>
          <w:rFonts w:eastAsia="Calibri"/>
          <w:szCs w:val="28"/>
          <w:lang w:eastAsia="en-US"/>
        </w:rPr>
        <w:t xml:space="preserve"> 1. Утверждаемая часть</w:t>
      </w:r>
    </w:p>
    <w:p w14:paraId="602C0282" w14:textId="09A65B47" w:rsidR="00890275" w:rsidRPr="0078017F" w:rsidRDefault="004C31EC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Часть</w:t>
      </w:r>
      <w:r w:rsidR="00890275" w:rsidRPr="0078017F">
        <w:rPr>
          <w:rFonts w:eastAsia="Calibri"/>
          <w:szCs w:val="28"/>
          <w:lang w:eastAsia="en-US"/>
        </w:rPr>
        <w:t xml:space="preserve"> 2. Обосновывающие материалы</w:t>
      </w:r>
    </w:p>
    <w:p w14:paraId="13691211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Схема теплоснабжения сельского поселения выполнена во исполнение требований Федерального Закона от 27 июля 2010года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14:paraId="40E6CBAD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Основной нормативно-правовой базой для актуализации схемы теплоснабжения являются следующие документы:</w:t>
      </w:r>
    </w:p>
    <w:p w14:paraId="712079D8" w14:textId="77777777" w:rsidR="00890275" w:rsidRPr="0078017F" w:rsidRDefault="00890275" w:rsidP="00A96B14">
      <w:pPr>
        <w:numPr>
          <w:ilvl w:val="0"/>
          <w:numId w:val="7"/>
        </w:numPr>
        <w:tabs>
          <w:tab w:val="left" w:pos="1843"/>
        </w:tabs>
        <w:ind w:left="0" w:firstLine="927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Федеральный закон от 27 июля 2010г. № 190-ФЗ «О теплоснабжении»;</w:t>
      </w:r>
    </w:p>
    <w:p w14:paraId="05EF570C" w14:textId="77777777" w:rsidR="00890275" w:rsidRPr="0078017F" w:rsidRDefault="00890275" w:rsidP="00A96B14">
      <w:pPr>
        <w:numPr>
          <w:ilvl w:val="0"/>
          <w:numId w:val="7"/>
        </w:numPr>
        <w:tabs>
          <w:tab w:val="left" w:pos="1843"/>
        </w:tabs>
        <w:ind w:left="0" w:firstLine="927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Постановление Правительства РФ от 22 февраля 2012г. № 154 «О требованиях к схемам теплоснабжения, порядку их разработки и утверждения».</w:t>
      </w:r>
    </w:p>
    <w:p w14:paraId="49EB1956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Основные принципы разработки схемы теплоснабжения:</w:t>
      </w:r>
    </w:p>
    <w:p w14:paraId="5B37D800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14:paraId="08665716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14:paraId="5927ADB9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14:paraId="62407E07" w14:textId="77777777" w:rsidR="00890275" w:rsidRPr="009F3D61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 xml:space="preserve">г) соблюдение </w:t>
      </w:r>
      <w:r w:rsidRPr="009F3D61">
        <w:rPr>
          <w:rFonts w:eastAsia="Calibri"/>
          <w:szCs w:val="28"/>
          <w:lang w:eastAsia="en-US"/>
        </w:rPr>
        <w:t>баланса экономических интересов теплоснабжающих организаций и интересов потребителей;</w:t>
      </w:r>
    </w:p>
    <w:p w14:paraId="5F2FBAFE" w14:textId="77777777" w:rsidR="00890275" w:rsidRPr="00955B53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 xml:space="preserve">д) </w:t>
      </w:r>
      <w:r w:rsidRPr="00955B53">
        <w:rPr>
          <w:rFonts w:eastAsia="Calibri"/>
          <w:szCs w:val="28"/>
          <w:lang w:eastAsia="en-US"/>
        </w:rPr>
        <w:t>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14:paraId="4525840E" w14:textId="77777777" w:rsidR="00890275" w:rsidRPr="00955B53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55B53">
        <w:rPr>
          <w:rFonts w:eastAsia="Calibri"/>
          <w:szCs w:val="28"/>
          <w:lang w:eastAsia="en-US"/>
        </w:rPr>
        <w:t>е) 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4B47E880" w14:textId="77777777" w:rsidR="00890275" w:rsidRPr="00955B53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55B53">
        <w:rPr>
          <w:rFonts w:eastAsia="Calibri"/>
          <w:szCs w:val="28"/>
          <w:lang w:eastAsia="en-US"/>
        </w:rPr>
        <w:t>ж) согласование схем теплоснабжения с иными программами развития сетей инженерно-технического обеспечения.</w:t>
      </w:r>
    </w:p>
    <w:p w14:paraId="20AF410E" w14:textId="77777777" w:rsidR="00890275" w:rsidRPr="00955B53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55B53">
        <w:rPr>
          <w:rFonts w:eastAsia="Calibri"/>
          <w:szCs w:val="28"/>
          <w:lang w:eastAsia="en-US"/>
        </w:rPr>
        <w:t xml:space="preserve">При актуализации схемы теплоснабжения использовались исходные данные, предоставленные теплоснабжающими организациями: </w:t>
      </w:r>
    </w:p>
    <w:p w14:paraId="398A619A" w14:textId="7B876D67" w:rsidR="00955B53" w:rsidRPr="00955B53" w:rsidRDefault="00571DA8" w:rsidP="00A96B14">
      <w:pPr>
        <w:numPr>
          <w:ilvl w:val="0"/>
          <w:numId w:val="7"/>
        </w:numPr>
        <w:tabs>
          <w:tab w:val="left" w:pos="1843"/>
        </w:tabs>
        <w:jc w:val="both"/>
        <w:rPr>
          <w:rFonts w:eastAsia="Calibri"/>
          <w:szCs w:val="28"/>
          <w:lang w:eastAsia="en-US"/>
        </w:rPr>
      </w:pPr>
      <w:r w:rsidRPr="00955B53">
        <w:rPr>
          <w:rFonts w:eastAsia="Calibri"/>
          <w:szCs w:val="28"/>
          <w:lang w:eastAsia="en-US"/>
        </w:rPr>
        <w:t xml:space="preserve"> </w:t>
      </w:r>
      <w:r w:rsidR="008A6301">
        <w:rPr>
          <w:rFonts w:eastAsia="Calibri"/>
          <w:szCs w:val="28"/>
          <w:lang w:eastAsia="en-US"/>
        </w:rPr>
        <w:t>ООО «Теченское ЖКХ»</w:t>
      </w:r>
    </w:p>
    <w:p w14:paraId="679AA482" w14:textId="00356CE8" w:rsidR="00955B53" w:rsidRPr="00955B53" w:rsidRDefault="00E550CD" w:rsidP="00A96B14">
      <w:pPr>
        <w:numPr>
          <w:ilvl w:val="0"/>
          <w:numId w:val="7"/>
        </w:numPr>
        <w:tabs>
          <w:tab w:val="left" w:pos="1843"/>
        </w:tabs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ООО «Русбио»</w:t>
      </w:r>
    </w:p>
    <w:p w14:paraId="31977A7D" w14:textId="001CB00D" w:rsidR="00890275" w:rsidRPr="00955B53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55B53">
        <w:rPr>
          <w:rFonts w:eastAsia="Calibri"/>
          <w:szCs w:val="28"/>
          <w:lang w:eastAsia="en-US"/>
        </w:rPr>
        <w:t>, в том числе следующие документы и источники:</w:t>
      </w:r>
    </w:p>
    <w:p w14:paraId="1B42DC03" w14:textId="77777777" w:rsidR="00890275" w:rsidRPr="009F3D61" w:rsidRDefault="00890275" w:rsidP="00A96B14">
      <w:pPr>
        <w:numPr>
          <w:ilvl w:val="0"/>
          <w:numId w:val="7"/>
        </w:numPr>
        <w:tabs>
          <w:tab w:val="left" w:pos="1843"/>
        </w:tabs>
        <w:ind w:left="0" w:firstLine="927"/>
        <w:jc w:val="both"/>
        <w:rPr>
          <w:rFonts w:eastAsia="Calibri"/>
          <w:szCs w:val="28"/>
          <w:lang w:eastAsia="en-US"/>
        </w:rPr>
      </w:pPr>
      <w:r w:rsidRPr="00955B53">
        <w:rPr>
          <w:rFonts w:eastAsia="Calibri"/>
          <w:szCs w:val="28"/>
          <w:lang w:eastAsia="en-US"/>
        </w:rPr>
        <w:t>Генеральный план сельского поселения</w:t>
      </w:r>
      <w:r w:rsidRPr="009F3D61">
        <w:rPr>
          <w:rFonts w:eastAsia="Calibri"/>
          <w:szCs w:val="28"/>
          <w:lang w:eastAsia="en-US"/>
        </w:rPr>
        <w:t>;</w:t>
      </w:r>
    </w:p>
    <w:p w14:paraId="6EFF2751" w14:textId="77777777" w:rsidR="00890275" w:rsidRPr="009F3D61" w:rsidRDefault="00890275" w:rsidP="00A96B14">
      <w:pPr>
        <w:numPr>
          <w:ilvl w:val="0"/>
          <w:numId w:val="7"/>
        </w:numPr>
        <w:tabs>
          <w:tab w:val="left" w:pos="1843"/>
        </w:tabs>
        <w:ind w:left="0" w:firstLine="927"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lastRenderedPageBreak/>
        <w:t>Температурные графики, схемы сетей теплоснабжения, технологические схемы источников тепловой энергии, сведения по основному оборудованию, данные по присоединенной тепловой нагрузке и т.п.;</w:t>
      </w:r>
    </w:p>
    <w:p w14:paraId="4D945286" w14:textId="77777777" w:rsidR="00890275" w:rsidRPr="009F3D61" w:rsidRDefault="00890275" w:rsidP="00A96B14">
      <w:pPr>
        <w:numPr>
          <w:ilvl w:val="0"/>
          <w:numId w:val="7"/>
        </w:numPr>
        <w:tabs>
          <w:tab w:val="left" w:pos="1843"/>
        </w:tabs>
        <w:ind w:left="0" w:firstLine="927"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>Показатели хозяйственной и финансовой деятельности теплоснабжающих организаций;</w:t>
      </w:r>
    </w:p>
    <w:p w14:paraId="4E2EC182" w14:textId="77777777" w:rsidR="00890275" w:rsidRPr="009F3D61" w:rsidRDefault="00890275" w:rsidP="00A96B14">
      <w:pPr>
        <w:numPr>
          <w:ilvl w:val="0"/>
          <w:numId w:val="7"/>
        </w:numPr>
        <w:tabs>
          <w:tab w:val="left" w:pos="1843"/>
        </w:tabs>
        <w:ind w:left="0" w:firstLine="927"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>Статистическая отчетность теплоснабжающих организаций о выработке и отпуске тепловой энергии и использовании ТЭР в натуральном выражении.</w:t>
      </w:r>
    </w:p>
    <w:p w14:paraId="72C28877" w14:textId="77777777" w:rsidR="00890275" w:rsidRPr="009F3D61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 сельского поселения.</w:t>
      </w:r>
    </w:p>
    <w:p w14:paraId="2BFA412E" w14:textId="77777777" w:rsidR="00890275" w:rsidRPr="009F3D61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с учётом опыта внедрения предлагаемых мероприятий.</w:t>
      </w:r>
    </w:p>
    <w:p w14:paraId="273E4A6F" w14:textId="77777777" w:rsidR="00890275" w:rsidRPr="00A96B14" w:rsidRDefault="00890275" w:rsidP="00A96B14">
      <w:pPr>
        <w:pStyle w:val="a5"/>
        <w:spacing w:line="240" w:lineRule="auto"/>
      </w:pPr>
      <w:bookmarkStart w:id="7" w:name="_Toc4465250"/>
      <w:bookmarkStart w:id="8" w:name="_Toc75916862"/>
      <w:bookmarkStart w:id="9" w:name="_Toc191006436"/>
      <w:r w:rsidRPr="00A96B14">
        <w:t>Термины</w:t>
      </w:r>
      <w:bookmarkEnd w:id="7"/>
      <w:bookmarkEnd w:id="8"/>
      <w:bookmarkEnd w:id="9"/>
    </w:p>
    <w:p w14:paraId="1BBA3ACD" w14:textId="77777777" w:rsidR="00890275" w:rsidRPr="009F3D61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 xml:space="preserve">В настоящем документе используются следующие термины и сокращения: </w:t>
      </w:r>
    </w:p>
    <w:p w14:paraId="526E7FF8" w14:textId="77777777" w:rsidR="00890275" w:rsidRPr="009F3D61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14:paraId="74304174" w14:textId="77777777" w:rsidR="00890275" w:rsidRPr="009F3D61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14:paraId="7A4C02B6" w14:textId="77777777" w:rsidR="00890275" w:rsidRPr="009F3D61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14:paraId="5110FED2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9F3D61">
        <w:rPr>
          <w:rFonts w:eastAsia="Calibri"/>
          <w:szCs w:val="28"/>
          <w:lang w:eastAsia="en-US"/>
        </w:rPr>
        <w:t>Техническое</w:t>
      </w:r>
      <w:r w:rsidRPr="0078017F">
        <w:rPr>
          <w:rFonts w:eastAsia="Calibri"/>
          <w:szCs w:val="28"/>
          <w:lang w:eastAsia="en-US"/>
        </w:rPr>
        <w:t xml:space="preserve"> состояние – совокупность параметров, качественных признаков и пределов их допустимых значений, установленных технической, эксплуатационной и другой нормативной документацией.</w:t>
      </w:r>
    </w:p>
    <w:p w14:paraId="140C9E20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Испытания – экспериментальное определение качественных и/или количественных характеристик параметров энергооборудования при влиянии на него факторов, регламентированных действующими нормативными документами.</w:t>
      </w:r>
    </w:p>
    <w:p w14:paraId="431AF150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Зона действия системы теплоснабжения - территория сельского поселения, сельского поселения,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14:paraId="7BA87309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lastRenderedPageBreak/>
        <w:t>Зона действия источника тепловой энергии - территория сельского поселения, сельского поселения,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14:paraId="08520C78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14:paraId="4EB51629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14:paraId="141FF013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Реконструкция — процесс изменения устаревших объектов, с целью придания свойств новых в будущем. Реконструкция объектов капитального 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котором требуется изменение границ полос отвода и (или) охранных зон таких объектов.</w:t>
      </w:r>
    </w:p>
    <w:p w14:paraId="2849BFD4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14:paraId="3050E0F6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14:paraId="29D31902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Теплосетевые объекты -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14:paraId="22731AD3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Элемент территориального деления - территория сельского поселения, сельского поселения, города федерального значения или ее часть, установленная по границам административно-территориальных единиц;</w:t>
      </w:r>
    </w:p>
    <w:p w14:paraId="34D8D3DD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Расчетный элемент территориального деления - территория сельского поселения, сельского поселения,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14:paraId="7D449C80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 xml:space="preserve">Радиус эффективного теплоснабжения - максимальное расстояние от теплопотребляющей установки до ближайшего источника тепловой энергии в </w:t>
      </w:r>
      <w:r w:rsidRPr="0078017F">
        <w:rPr>
          <w:rFonts w:eastAsia="Calibri"/>
          <w:szCs w:val="28"/>
          <w:lang w:eastAsia="en-US"/>
        </w:rPr>
        <w:lastRenderedPageBreak/>
        <w:t>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14:paraId="4C34C4D3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14:paraId="1F6FA2E7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Материальная характеристика тепловой сети - сумма произведений наружных диаметров трубопроводов участков тепловой сети на их длину.</w:t>
      </w:r>
    </w:p>
    <w:p w14:paraId="18C94000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14:paraId="7BA90FCC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0" w:name="sub_1210"/>
      <w:r w:rsidRPr="0078017F">
        <w:rPr>
          <w:rFonts w:eastAsia="Calibri"/>
          <w:szCs w:val="28"/>
          <w:lang w:eastAsia="en-US"/>
        </w:rPr>
        <w:t>Расчетная тепловая нагрузка 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14:paraId="1FCFF01C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1" w:name="sub_1211"/>
      <w:bookmarkEnd w:id="10"/>
      <w:r w:rsidRPr="0078017F">
        <w:rPr>
          <w:rFonts w:eastAsia="Calibri"/>
          <w:szCs w:val="28"/>
          <w:lang w:eastAsia="en-US"/>
        </w:rPr>
        <w:t>Базовый период - год, предшествующий году разработки и утверждения первичной схемы теплоснабжения сельского поселения, сельского поселения, города федерального значения.</w:t>
      </w:r>
    </w:p>
    <w:p w14:paraId="073B2456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2" w:name="sub_1212"/>
      <w:bookmarkEnd w:id="11"/>
      <w:r w:rsidRPr="0078017F">
        <w:rPr>
          <w:rFonts w:eastAsia="Calibri"/>
          <w:szCs w:val="28"/>
          <w:lang w:eastAsia="en-US"/>
        </w:rPr>
        <w:t>Базовый период актуализации - год, предшествующий году, в котором подлежит утверждению актуализированная схема теплоснабжения сельского поселения, сельского поселения, города федерального значения.</w:t>
      </w:r>
    </w:p>
    <w:p w14:paraId="02EDB9A2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3" w:name="sub_1213"/>
      <w:bookmarkEnd w:id="12"/>
      <w:r w:rsidRPr="0078017F">
        <w:rPr>
          <w:rFonts w:eastAsia="Calibri"/>
          <w:szCs w:val="28"/>
          <w:lang w:eastAsia="en-US"/>
        </w:rPr>
        <w:t>Мастер-план развития систем теплоснабжения сельского поселения, сельского поселения,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сельского поселения, сельского поселения, города федерального значения и обоснование выбора приоритетного сценария развития теплоснабжения сельского поселения, сельского поселения, города федерального значения.</w:t>
      </w:r>
    </w:p>
    <w:p w14:paraId="74F72CC7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4" w:name="sub_1214"/>
      <w:bookmarkEnd w:id="13"/>
      <w:r w:rsidRPr="0078017F">
        <w:rPr>
          <w:rFonts w:eastAsia="Calibri"/>
          <w:szCs w:val="28"/>
          <w:lang w:eastAsia="en-US"/>
        </w:rPr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14:paraId="497DBF96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5" w:name="sub_1215"/>
      <w:bookmarkEnd w:id="14"/>
      <w:r w:rsidRPr="0078017F">
        <w:rPr>
          <w:rFonts w:eastAsia="Calibri"/>
          <w:szCs w:val="28"/>
          <w:lang w:eastAsia="en-US"/>
        </w:rPr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</w:p>
    <w:p w14:paraId="782BC09F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6" w:name="sub_1216"/>
      <w:bookmarkEnd w:id="15"/>
      <w:r w:rsidRPr="0078017F">
        <w:rPr>
          <w:rFonts w:eastAsia="Calibri"/>
          <w:szCs w:val="28"/>
          <w:lang w:eastAsia="en-US"/>
        </w:rPr>
        <w:t xml:space="preserve">Электронная модель системы теплоснабжения сельского поселения, </w:t>
      </w:r>
      <w:r w:rsidRPr="0078017F">
        <w:rPr>
          <w:rFonts w:eastAsia="Calibri"/>
          <w:szCs w:val="28"/>
          <w:lang w:eastAsia="en-US"/>
        </w:rPr>
        <w:lastRenderedPageBreak/>
        <w:t>сельского поселения, города федерального значения - документ в электронной форме, в котором представлена информация о характеристиках систем теплоснабжения сельского поселения, сельского поселения, города федерального значения.</w:t>
      </w:r>
    </w:p>
    <w:bookmarkEnd w:id="16"/>
    <w:p w14:paraId="41897984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Коэффициент использования установленной тепловой мощности — равен отношению среднеарифметической тепловой мощности к установленной тепловой мощности котельной за определённый интервал времени.</w:t>
      </w:r>
    </w:p>
    <w:p w14:paraId="2A52DB22" w14:textId="77777777" w:rsidR="00890275" w:rsidRPr="00A96B14" w:rsidRDefault="00890275" w:rsidP="00A96B14">
      <w:pPr>
        <w:pStyle w:val="a5"/>
        <w:spacing w:line="240" w:lineRule="auto"/>
      </w:pPr>
      <w:bookmarkStart w:id="17" w:name="_Toc168971856"/>
      <w:bookmarkStart w:id="18" w:name="_Toc191006437"/>
      <w:bookmarkStart w:id="19" w:name="_Toc4465251"/>
      <w:r w:rsidRPr="00A96B14">
        <w:t>Список сокращений</w:t>
      </w:r>
      <w:bookmarkEnd w:id="17"/>
      <w:bookmarkEnd w:id="18"/>
    </w:p>
    <w:p w14:paraId="47AD7B0C" w14:textId="77777777" w:rsidR="00890275" w:rsidRPr="0078017F" w:rsidRDefault="00890275" w:rsidP="00A96B14">
      <w:pPr>
        <w:pStyle w:val="a7"/>
      </w:pPr>
      <w:r w:rsidRPr="0078017F">
        <w:t>ВБР – вероятность безотказной работы</w:t>
      </w:r>
    </w:p>
    <w:p w14:paraId="65565113" w14:textId="44615DF5" w:rsidR="00890275" w:rsidRPr="0078017F" w:rsidRDefault="009F6C50" w:rsidP="00A96B14">
      <w:pPr>
        <w:pStyle w:val="a7"/>
      </w:pPr>
      <w:r>
        <w:t>водоподготовительной установки</w:t>
      </w:r>
      <w:r w:rsidR="00890275" w:rsidRPr="0078017F">
        <w:t xml:space="preserve"> – водоподготовительная установка</w:t>
      </w:r>
    </w:p>
    <w:p w14:paraId="3B713E50" w14:textId="77777777" w:rsidR="00890275" w:rsidRPr="0078017F" w:rsidRDefault="00890275" w:rsidP="00A96B14">
      <w:pPr>
        <w:pStyle w:val="a7"/>
      </w:pPr>
      <w:r w:rsidRPr="0078017F">
        <w:t>ГВС – горячее водоснабжение</w:t>
      </w:r>
    </w:p>
    <w:p w14:paraId="027058EF" w14:textId="77777777" w:rsidR="00890275" w:rsidRPr="0078017F" w:rsidRDefault="00890275" w:rsidP="00A96B14">
      <w:pPr>
        <w:pStyle w:val="a7"/>
      </w:pPr>
      <w:r w:rsidRPr="0078017F">
        <w:t>ЕТО – единая теплоснабжающая организация</w:t>
      </w:r>
    </w:p>
    <w:p w14:paraId="2B108272" w14:textId="77777777" w:rsidR="00890275" w:rsidRPr="0078017F" w:rsidRDefault="00890275" w:rsidP="00A96B14">
      <w:pPr>
        <w:pStyle w:val="a7"/>
      </w:pPr>
      <w:r w:rsidRPr="0078017F">
        <w:t>КПД – коэффициент полезного действия</w:t>
      </w:r>
    </w:p>
    <w:p w14:paraId="33691D0B" w14:textId="77777777" w:rsidR="00890275" w:rsidRPr="0078017F" w:rsidRDefault="00890275" w:rsidP="00A96B14">
      <w:pPr>
        <w:pStyle w:val="a7"/>
      </w:pPr>
      <w:r w:rsidRPr="0078017F">
        <w:t>МКД – многоквартирный дом</w:t>
      </w:r>
    </w:p>
    <w:p w14:paraId="628C005E" w14:textId="77777777" w:rsidR="00890275" w:rsidRPr="0078017F" w:rsidRDefault="00890275" w:rsidP="00A96B14">
      <w:pPr>
        <w:pStyle w:val="a7"/>
      </w:pPr>
      <w:r w:rsidRPr="0078017F">
        <w:t>НДС – налог на добавленную стоимость</w:t>
      </w:r>
    </w:p>
    <w:p w14:paraId="2FF6FA07" w14:textId="77777777" w:rsidR="00890275" w:rsidRPr="0078017F" w:rsidRDefault="00890275" w:rsidP="00A96B14">
      <w:pPr>
        <w:pStyle w:val="a7"/>
      </w:pPr>
      <w:r w:rsidRPr="0078017F">
        <w:t>НТД - Нормативно-техническая документация</w:t>
      </w:r>
    </w:p>
    <w:p w14:paraId="30E2BD41" w14:textId="77777777" w:rsidR="00890275" w:rsidRPr="0078017F" w:rsidRDefault="00890275" w:rsidP="00A96B14">
      <w:pPr>
        <w:pStyle w:val="a7"/>
      </w:pPr>
      <w:r w:rsidRPr="0078017F">
        <w:t>НЦС – норматив цены строительства</w:t>
      </w:r>
    </w:p>
    <w:p w14:paraId="14F68EB7" w14:textId="77777777" w:rsidR="00890275" w:rsidRPr="0078017F" w:rsidRDefault="00890275" w:rsidP="00A96B14">
      <w:pPr>
        <w:pStyle w:val="a7"/>
      </w:pPr>
      <w:r w:rsidRPr="0078017F">
        <w:t>ПУ – прибор учета</w:t>
      </w:r>
    </w:p>
    <w:p w14:paraId="51CDC2B1" w14:textId="77777777" w:rsidR="00890275" w:rsidRPr="0078017F" w:rsidRDefault="00890275" w:rsidP="00A96B14">
      <w:pPr>
        <w:pStyle w:val="a7"/>
      </w:pPr>
      <w:r w:rsidRPr="0078017F">
        <w:t>ППР - планово-предупредительный ремонт</w:t>
      </w:r>
    </w:p>
    <w:p w14:paraId="5DB2F3B0" w14:textId="77777777" w:rsidR="00890275" w:rsidRPr="0078017F" w:rsidRDefault="00890275" w:rsidP="00A96B14">
      <w:pPr>
        <w:pStyle w:val="a7"/>
      </w:pPr>
      <w:r w:rsidRPr="0078017F">
        <w:t>РОУ – редукционно-охладительная установка</w:t>
      </w:r>
    </w:p>
    <w:p w14:paraId="353B9CA7" w14:textId="77777777" w:rsidR="00890275" w:rsidRPr="0078017F" w:rsidRDefault="00890275" w:rsidP="00A96B14">
      <w:pPr>
        <w:pStyle w:val="a7"/>
      </w:pPr>
      <w:r w:rsidRPr="0078017F">
        <w:t>СНиП - Строительные нормы и правила</w:t>
      </w:r>
    </w:p>
    <w:p w14:paraId="4AF573DB" w14:textId="77777777" w:rsidR="00890275" w:rsidRPr="0078017F" w:rsidRDefault="00890275" w:rsidP="00A96B14">
      <w:pPr>
        <w:pStyle w:val="a7"/>
      </w:pPr>
      <w:r w:rsidRPr="0078017F">
        <w:t>СП – свод правил</w:t>
      </w:r>
    </w:p>
    <w:p w14:paraId="456A7372" w14:textId="77777777" w:rsidR="00890275" w:rsidRPr="0078017F" w:rsidRDefault="00890275" w:rsidP="00A96B14">
      <w:pPr>
        <w:pStyle w:val="a7"/>
      </w:pPr>
      <w:r w:rsidRPr="0078017F">
        <w:t>СЦТ- система централизованного теплоснабжения</w:t>
      </w:r>
    </w:p>
    <w:p w14:paraId="1FDBC2EB" w14:textId="77777777" w:rsidR="00890275" w:rsidRPr="0078017F" w:rsidRDefault="00890275" w:rsidP="00A96B14">
      <w:pPr>
        <w:pStyle w:val="a7"/>
      </w:pPr>
      <w:r w:rsidRPr="0078017F">
        <w:t>СТ. – станция</w:t>
      </w:r>
    </w:p>
    <w:p w14:paraId="4CD1776E" w14:textId="77777777" w:rsidR="00890275" w:rsidRPr="0078017F" w:rsidRDefault="00890275" w:rsidP="00A96B14">
      <w:pPr>
        <w:pStyle w:val="a7"/>
      </w:pPr>
      <w:r w:rsidRPr="0078017F">
        <w:t>ТК- тепловая камера</w:t>
      </w:r>
    </w:p>
    <w:p w14:paraId="1ADF8A6F" w14:textId="77777777" w:rsidR="00890275" w:rsidRPr="0078017F" w:rsidRDefault="00890275" w:rsidP="00A96B14">
      <w:pPr>
        <w:pStyle w:val="a7"/>
      </w:pPr>
      <w:r w:rsidRPr="0078017F">
        <w:t>ТСО – теплоснабжающая организация</w:t>
      </w:r>
    </w:p>
    <w:p w14:paraId="0CCE8524" w14:textId="0DC81C77" w:rsidR="00890275" w:rsidRPr="0078017F" w:rsidRDefault="009F6C50" w:rsidP="00A96B14">
      <w:pPr>
        <w:pStyle w:val="a7"/>
      </w:pPr>
      <w:r>
        <w:t>улица</w:t>
      </w:r>
      <w:r w:rsidR="00890275" w:rsidRPr="0078017F">
        <w:t xml:space="preserve"> – улица</w:t>
      </w:r>
    </w:p>
    <w:p w14:paraId="69D66E1F" w14:textId="77777777" w:rsidR="00890275" w:rsidRPr="0078017F" w:rsidRDefault="00890275" w:rsidP="00A96B14">
      <w:pPr>
        <w:pStyle w:val="a7"/>
      </w:pPr>
      <w:r w:rsidRPr="0078017F">
        <w:t>УРУТ – удельный расход условного топлива</w:t>
      </w:r>
    </w:p>
    <w:p w14:paraId="624B965E" w14:textId="77777777" w:rsidR="00890275" w:rsidRPr="0078017F" w:rsidRDefault="00890275" w:rsidP="00A96B14">
      <w:pPr>
        <w:pStyle w:val="a7"/>
      </w:pPr>
      <w:r w:rsidRPr="0078017F">
        <w:t>УТМ – установка тепловой мощности</w:t>
      </w:r>
    </w:p>
    <w:p w14:paraId="08D47EB3" w14:textId="77777777" w:rsidR="00890275" w:rsidRPr="0078017F" w:rsidRDefault="00890275" w:rsidP="00A96B14">
      <w:pPr>
        <w:pStyle w:val="a7"/>
      </w:pPr>
      <w:r w:rsidRPr="0078017F">
        <w:t>ЦТП – центральный тепловой пункт</w:t>
      </w:r>
    </w:p>
    <w:p w14:paraId="5B0D57BE" w14:textId="77777777" w:rsidR="00890275" w:rsidRPr="00A96B14" w:rsidRDefault="00890275" w:rsidP="00A96B14">
      <w:pPr>
        <w:pStyle w:val="a5"/>
        <w:spacing w:line="240" w:lineRule="auto"/>
      </w:pPr>
      <w:bookmarkStart w:id="20" w:name="_Toc168971857"/>
      <w:bookmarkStart w:id="21" w:name="_Toc191006438"/>
      <w:r w:rsidRPr="00A96B14">
        <w:t>Единицы измерения</w:t>
      </w:r>
      <w:bookmarkEnd w:id="20"/>
      <w:bookmarkEnd w:id="21"/>
    </w:p>
    <w:p w14:paraId="29EBEF23" w14:textId="0D6C1658" w:rsidR="00890275" w:rsidRPr="0078017F" w:rsidRDefault="009F6C50" w:rsidP="00A96B14">
      <w:pPr>
        <w:pStyle w:val="a7"/>
      </w:pPr>
      <w:r>
        <w:t>единиц</w:t>
      </w:r>
      <w:r w:rsidR="00890275" w:rsidRPr="0078017F">
        <w:t xml:space="preserve"> – единица</w:t>
      </w:r>
    </w:p>
    <w:p w14:paraId="5B41E6C2" w14:textId="77777777" w:rsidR="00890275" w:rsidRPr="0078017F" w:rsidRDefault="00890275" w:rsidP="00A96B14">
      <w:pPr>
        <w:pStyle w:val="a7"/>
      </w:pPr>
      <w:r w:rsidRPr="0078017F">
        <w:t>Гкал - гигакалория</w:t>
      </w:r>
    </w:p>
    <w:p w14:paraId="0A3E808A" w14:textId="47523F70" w:rsidR="00890275" w:rsidRPr="0078017F" w:rsidRDefault="00843F48" w:rsidP="00A96B14">
      <w:pPr>
        <w:pStyle w:val="a7"/>
      </w:pPr>
      <w:r>
        <w:t xml:space="preserve">Гкал/час </w:t>
      </w:r>
      <w:r w:rsidR="00890275" w:rsidRPr="0078017F">
        <w:t>- гигакалория в час</w:t>
      </w:r>
    </w:p>
    <w:p w14:paraId="1AD5DC5E" w14:textId="62BBC854" w:rsidR="00890275" w:rsidRPr="0078017F" w:rsidRDefault="009F6C50" w:rsidP="00A96B14">
      <w:pPr>
        <w:pStyle w:val="a7"/>
      </w:pPr>
      <w:r>
        <w:t>градус Цельсия</w:t>
      </w:r>
      <w:r w:rsidR="00890275" w:rsidRPr="0078017F">
        <w:t xml:space="preserve"> – градус Цельсия</w:t>
      </w:r>
    </w:p>
    <w:p w14:paraId="1973B866" w14:textId="77777777" w:rsidR="00890275" w:rsidRPr="0078017F" w:rsidRDefault="00890275" w:rsidP="00A96B14">
      <w:pPr>
        <w:pStyle w:val="a7"/>
      </w:pPr>
      <w:r w:rsidRPr="0078017F">
        <w:t>м в. ст. – миллиметр водяного столба</w:t>
      </w:r>
    </w:p>
    <w:p w14:paraId="0775E804" w14:textId="77777777" w:rsidR="00890275" w:rsidRPr="0078017F" w:rsidRDefault="00890275" w:rsidP="00A96B14">
      <w:pPr>
        <w:pStyle w:val="a7"/>
      </w:pPr>
      <w:r w:rsidRPr="0078017F">
        <w:t>кг у.т./ Гкал – килограмм условного топлива на гигакалорию</w:t>
      </w:r>
    </w:p>
    <w:p w14:paraId="51529574" w14:textId="77777777" w:rsidR="00890275" w:rsidRPr="0078017F" w:rsidRDefault="00890275" w:rsidP="00A96B14">
      <w:pPr>
        <w:pStyle w:val="a7"/>
      </w:pPr>
      <w:r w:rsidRPr="0078017F">
        <w:t>м – метр</w:t>
      </w:r>
    </w:p>
    <w:p w14:paraId="683C5F3A" w14:textId="77777777" w:rsidR="00890275" w:rsidRPr="0078017F" w:rsidRDefault="00890275" w:rsidP="00A96B14">
      <w:pPr>
        <w:pStyle w:val="a7"/>
      </w:pPr>
      <w:r w:rsidRPr="0078017F">
        <w:t>мм - миллиметр</w:t>
      </w:r>
    </w:p>
    <w:p w14:paraId="6F1E16F9" w14:textId="77777777" w:rsidR="00890275" w:rsidRPr="0078017F" w:rsidRDefault="00890275" w:rsidP="00A96B14">
      <w:pPr>
        <w:pStyle w:val="a7"/>
      </w:pPr>
      <w:r w:rsidRPr="0078017F">
        <w:t>МВт – мегаватт</w:t>
      </w:r>
    </w:p>
    <w:p w14:paraId="706445AA" w14:textId="77777777" w:rsidR="00890275" w:rsidRPr="0078017F" w:rsidRDefault="00890275" w:rsidP="00A96B14">
      <w:pPr>
        <w:pStyle w:val="a7"/>
      </w:pPr>
      <w:r w:rsidRPr="0078017F">
        <w:t>кв.м. – квадратный метр</w:t>
      </w:r>
    </w:p>
    <w:p w14:paraId="51D18AA9" w14:textId="77777777" w:rsidR="00890275" w:rsidRPr="0078017F" w:rsidRDefault="00890275" w:rsidP="00A96B14">
      <w:pPr>
        <w:pStyle w:val="a7"/>
      </w:pPr>
      <w:r w:rsidRPr="0078017F">
        <w:t>МПА - Мегапаскаль</w:t>
      </w:r>
    </w:p>
    <w:p w14:paraId="6EC151A1" w14:textId="77777777" w:rsidR="00890275" w:rsidRPr="0078017F" w:rsidRDefault="00890275" w:rsidP="00A96B14">
      <w:pPr>
        <w:pStyle w:val="a7"/>
      </w:pPr>
      <w:r w:rsidRPr="0078017F">
        <w:t>т.у.т – тонна условного топлива</w:t>
      </w:r>
    </w:p>
    <w:p w14:paraId="09657E55" w14:textId="77777777" w:rsidR="00890275" w:rsidRPr="0078017F" w:rsidRDefault="00890275" w:rsidP="00A96B14">
      <w:pPr>
        <w:pStyle w:val="a7"/>
      </w:pPr>
      <w:r w:rsidRPr="0078017F">
        <w:t>тонн/ч – тонн в час</w:t>
      </w:r>
    </w:p>
    <w:p w14:paraId="15AC4BA3" w14:textId="0C93851F" w:rsidR="00890275" w:rsidRPr="0078017F" w:rsidRDefault="00890275" w:rsidP="00A96B14">
      <w:pPr>
        <w:pStyle w:val="a7"/>
      </w:pPr>
      <w:r w:rsidRPr="0078017F">
        <w:t>тыс.</w:t>
      </w:r>
      <w:r w:rsidR="009F6C50">
        <w:t>кубических метров</w:t>
      </w:r>
      <w:r w:rsidRPr="0078017F">
        <w:t xml:space="preserve"> – тысяч кубических метров</w:t>
      </w:r>
    </w:p>
    <w:p w14:paraId="0DDE6E01" w14:textId="77777777" w:rsidR="00890275" w:rsidRPr="0078017F" w:rsidRDefault="00890275" w:rsidP="00A96B14">
      <w:pPr>
        <w:pStyle w:val="a7"/>
      </w:pPr>
      <w:r w:rsidRPr="0078017F">
        <w:lastRenderedPageBreak/>
        <w:t>тыс. тут - тысяч тонн условного топлива</w:t>
      </w:r>
    </w:p>
    <w:p w14:paraId="292EE246" w14:textId="77777777" w:rsidR="00890275" w:rsidRPr="0078017F" w:rsidRDefault="00890275" w:rsidP="00A96B14">
      <w:pPr>
        <w:pStyle w:val="a7"/>
      </w:pPr>
      <w:r w:rsidRPr="0078017F">
        <w:t>куб. м./ч – кубических метров в час</w:t>
      </w:r>
    </w:p>
    <w:p w14:paraId="06AB5CF8" w14:textId="77777777" w:rsidR="00890275" w:rsidRPr="0078017F" w:rsidRDefault="00890275" w:rsidP="00A96B14">
      <w:pPr>
        <w:pStyle w:val="a7"/>
      </w:pPr>
      <w:r w:rsidRPr="0078017F">
        <w:t>кВт - киловатт</w:t>
      </w:r>
    </w:p>
    <w:p w14:paraId="771A38C8" w14:textId="77777777" w:rsidR="00890275" w:rsidRPr="0078017F" w:rsidRDefault="00890275" w:rsidP="00A96B14">
      <w:pPr>
        <w:pStyle w:val="a7"/>
      </w:pPr>
      <w:r w:rsidRPr="0078017F">
        <w:t>кВт-ч/Гкал – киловатт в час на гигакалорию</w:t>
      </w:r>
    </w:p>
    <w:p w14:paraId="440154AE" w14:textId="77777777" w:rsidR="00890275" w:rsidRPr="0078017F" w:rsidRDefault="00890275" w:rsidP="00A96B14">
      <w:pPr>
        <w:pStyle w:val="a7"/>
      </w:pPr>
      <w:r w:rsidRPr="0078017F">
        <w:t>кгс/кв.см – килограмм-сила на квадратный сантиметр</w:t>
      </w:r>
    </w:p>
    <w:p w14:paraId="52078A34" w14:textId="09B27081" w:rsidR="00890275" w:rsidRPr="0078017F" w:rsidRDefault="00890275" w:rsidP="00A96B14">
      <w:pPr>
        <w:ind w:firstLine="709"/>
        <w:rPr>
          <w:rFonts w:eastAsia="Calibri"/>
          <w:szCs w:val="28"/>
        </w:rPr>
      </w:pPr>
      <w:r w:rsidRPr="0078017F">
        <w:rPr>
          <w:szCs w:val="28"/>
        </w:rPr>
        <w:t>ккал/</w:t>
      </w:r>
      <w:r w:rsidR="009F6C50">
        <w:rPr>
          <w:szCs w:val="28"/>
        </w:rPr>
        <w:t>кубических метров</w:t>
      </w:r>
      <w:r w:rsidRPr="0078017F">
        <w:rPr>
          <w:szCs w:val="28"/>
        </w:rPr>
        <w:t xml:space="preserve"> – килокалория на кубический метр</w:t>
      </w:r>
    </w:p>
    <w:p w14:paraId="085277DC" w14:textId="1208AFE5" w:rsidR="00890275" w:rsidRPr="00A96B14" w:rsidRDefault="00431531" w:rsidP="00A96B14">
      <w:pPr>
        <w:pStyle w:val="a5"/>
        <w:spacing w:line="240" w:lineRule="auto"/>
      </w:pPr>
      <w:bookmarkStart w:id="22" w:name="_Toc191006439"/>
      <w:bookmarkStart w:id="23" w:name="_Toc75916863"/>
      <w:bookmarkEnd w:id="19"/>
      <w:r w:rsidRPr="00A96B14">
        <w:t>Часть</w:t>
      </w:r>
      <w:r w:rsidR="00890275" w:rsidRPr="00A96B14">
        <w:t xml:space="preserve"> 1. Схема теплоснабжения </w:t>
      </w:r>
      <w:r w:rsidR="00152782" w:rsidRPr="00A96B14">
        <w:t>Саккуловского</w:t>
      </w:r>
      <w:r w:rsidR="00890275" w:rsidRPr="00A96B14">
        <w:t xml:space="preserve"> сельского поселения </w:t>
      </w:r>
      <w:r w:rsidR="00CD2213" w:rsidRPr="00A96B14">
        <w:t>Сосновского</w:t>
      </w:r>
      <w:r w:rsidR="001F0755" w:rsidRPr="00A96B14">
        <w:t xml:space="preserve"> муниципального района</w:t>
      </w:r>
      <w:r w:rsidR="00890275" w:rsidRPr="00A96B14">
        <w:t xml:space="preserve"> </w:t>
      </w:r>
      <w:r w:rsidR="004661CF" w:rsidRPr="00A96B14">
        <w:t>Челябинской</w:t>
      </w:r>
      <w:r w:rsidR="00890275" w:rsidRPr="00A96B14">
        <w:t xml:space="preserve"> области</w:t>
      </w:r>
      <w:bookmarkEnd w:id="22"/>
    </w:p>
    <w:p w14:paraId="064DD126" w14:textId="1890DBF1" w:rsidR="00890275" w:rsidRPr="00A96B14" w:rsidRDefault="00890275" w:rsidP="00A96B14">
      <w:pPr>
        <w:pStyle w:val="a5"/>
        <w:spacing w:line="240" w:lineRule="auto"/>
      </w:pPr>
      <w:bookmarkStart w:id="24" w:name="_Toc191006440"/>
      <w:r w:rsidRPr="00A96B14">
        <w:t>Раздел 1 Показатели существующего и перспективного спроса на тепловую энергию (мощность) и теплоноситель в установленных границах территории сельского поселения</w:t>
      </w:r>
      <w:bookmarkEnd w:id="4"/>
      <w:bookmarkEnd w:id="23"/>
      <w:bookmarkEnd w:id="24"/>
    </w:p>
    <w:p w14:paraId="725D53A0" w14:textId="77777777" w:rsidR="00890275" w:rsidRPr="00A96B14" w:rsidRDefault="00890275" w:rsidP="00A96B14">
      <w:pPr>
        <w:pStyle w:val="a5"/>
        <w:spacing w:line="240" w:lineRule="auto"/>
      </w:pPr>
      <w:bookmarkStart w:id="25" w:name="_Toc536140355"/>
      <w:bookmarkStart w:id="26" w:name="_Toc75916864"/>
      <w:bookmarkStart w:id="27" w:name="_Toc191006441"/>
      <w:r w:rsidRPr="00A96B14"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25"/>
      <w:bookmarkEnd w:id="26"/>
      <w:bookmarkEnd w:id="27"/>
    </w:p>
    <w:p w14:paraId="015E2381" w14:textId="58F25769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28" w:name="_Toc536140356"/>
      <w:r w:rsidRPr="0078017F">
        <w:rPr>
          <w:rFonts w:eastAsia="Calibri"/>
          <w:szCs w:val="28"/>
          <w:lang w:eastAsia="en-US"/>
        </w:rPr>
        <w:t>Величины существующей отапливаемой площади строительных фондов и приросты отапливаемой площади строительных фондов</w:t>
      </w:r>
      <w:r w:rsidR="00BD3543" w:rsidRPr="0078017F">
        <w:rPr>
          <w:rFonts w:eastAsia="Calibri"/>
          <w:szCs w:val="28"/>
          <w:lang w:eastAsia="en-US"/>
        </w:rPr>
        <w:t xml:space="preserve"> в сельском поселении</w:t>
      </w:r>
      <w:r w:rsidRPr="0078017F">
        <w:rPr>
          <w:rFonts w:eastAsia="Calibri"/>
          <w:szCs w:val="28"/>
          <w:lang w:eastAsia="en-US"/>
        </w:rPr>
        <w:t xml:space="preserve"> представлены в таблице 1.1.1</w:t>
      </w:r>
    </w:p>
    <w:p w14:paraId="1384C171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29" w:name="_Toc30427296"/>
      <w:r w:rsidRPr="0078017F">
        <w:rPr>
          <w:rFonts w:eastAsia="Calibri"/>
          <w:szCs w:val="28"/>
          <w:lang w:eastAsia="en-US"/>
        </w:rPr>
        <w:t xml:space="preserve">Таблица 1.1.1. </w:t>
      </w:r>
      <w:bookmarkEnd w:id="29"/>
      <w:r w:rsidRPr="0078017F">
        <w:rPr>
          <w:rFonts w:eastAsia="Calibri"/>
          <w:szCs w:val="28"/>
          <w:lang w:eastAsia="en-US"/>
        </w:rPr>
        <w:t>Величины существующей отапливаемой площади строительных фондов и приросты отапливаемой площади строительных фондов, тыс. кв.м.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28"/>
        <w:gridCol w:w="1128"/>
        <w:gridCol w:w="1138"/>
        <w:gridCol w:w="1128"/>
        <w:gridCol w:w="1142"/>
        <w:gridCol w:w="998"/>
      </w:tblGrid>
      <w:tr w:rsidR="00BD3543" w:rsidRPr="0078017F" w14:paraId="1C64AEDC" w14:textId="01F40EFA" w:rsidTr="001F0755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67D3" w14:textId="223CE886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Наименование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1C3" w14:textId="44C42060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2025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633" w14:textId="2A6F54B0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2026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CA2" w14:textId="747384D5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2027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AEFB" w14:textId="550210F7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2028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99BA4" w14:textId="70524E27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2029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F4F6F" w14:textId="5A525321" w:rsidR="00BD3543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rFonts w:eastAsiaTheme="minorEastAsia"/>
                <w:szCs w:val="28"/>
                <w14:ligatures w14:val="standardContextual"/>
              </w:rPr>
              <w:t>2043</w:t>
            </w:r>
            <w:r w:rsidR="00BD3543" w:rsidRPr="0078017F">
              <w:rPr>
                <w:rFonts w:eastAsiaTheme="minorEastAsia"/>
                <w:szCs w:val="28"/>
                <w14:ligatures w14:val="standardContextual"/>
              </w:rPr>
              <w:t xml:space="preserve"> год</w:t>
            </w:r>
          </w:p>
        </w:tc>
      </w:tr>
      <w:tr w:rsidR="008A6301" w:rsidRPr="0078017F" w14:paraId="0AC643FA" w14:textId="19C71B2A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DF3" w14:textId="77777777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Общая отапливаемая площадь строительных фондов на начало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39DAD" w14:textId="1BDEBA2F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4CCFE" w14:textId="293CB6D1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8E943" w14:textId="46AD85C5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9AA00" w14:textId="3FDB81F1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AB82D0" w14:textId="5ABBA26A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669C975" w14:textId="28ECF34E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</w:tr>
      <w:tr w:rsidR="008A6301" w:rsidRPr="0078017F" w14:paraId="77AA7AAA" w14:textId="77777777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83C" w14:textId="63976847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жилые 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0C598" w14:textId="4BFB6363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15.995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94337" w14:textId="031FC9B9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15.995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47D82" w14:textId="19E0C23F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15.995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FA6B0" w14:textId="323E8554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15.995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AA8C33" w14:textId="5A30A812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15.995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D14757" w14:textId="716DB0BF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15.995</w:t>
            </w:r>
          </w:p>
        </w:tc>
      </w:tr>
      <w:tr w:rsidR="008A6301" w:rsidRPr="0078017F" w14:paraId="461EC02B" w14:textId="77777777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BBC2" w14:textId="428849E7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общественно-деловая застройка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3F8E9" w14:textId="1B30B7BA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9.396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0F103" w14:textId="5988EBA5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9.396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AEF49" w14:textId="3C524EE3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9.396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A8C47" w14:textId="0D26356E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9.396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A244194" w14:textId="56DB6FD6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9.396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F4B70A" w14:textId="00AC2874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9.396</w:t>
            </w:r>
          </w:p>
        </w:tc>
      </w:tr>
      <w:tr w:rsidR="00BD3543" w:rsidRPr="0078017F" w14:paraId="0C420CE8" w14:textId="2362425E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7C33" w14:textId="77777777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Прибыло общей отапливаемой площади,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B9B13" w14:textId="4EC35928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90D21" w14:textId="36B4492E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9940B" w14:textId="6456057F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1106F" w14:textId="37565C40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C05322" w14:textId="1CE8ED5C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B98DC77" w14:textId="447D5D65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</w:tr>
      <w:tr w:rsidR="00BD3543" w:rsidRPr="0078017F" w14:paraId="1C97961D" w14:textId="024E87EE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D3AE" w14:textId="77777777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новое строительство, в том числе: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6AB47" w14:textId="63EB325B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5A04E" w14:textId="4B2330B0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39E30" w14:textId="13CE8A85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866B6" w14:textId="4E90420E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E934B3" w14:textId="1401235C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C16442" w14:textId="1874D352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</w:tr>
      <w:tr w:rsidR="00BD3543" w:rsidRPr="0078017F" w14:paraId="01FDB19B" w14:textId="2B2FE8F2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D44" w14:textId="24BEFAAE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жилые здания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C2586" w14:textId="0E6168A8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86E35" w14:textId="6411CD23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8A9A5" w14:textId="4CB6E24E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0CFDF" w14:textId="76A31BBD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2A368F0" w14:textId="5202A588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8085E25" w14:textId="54DBAC48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</w:tr>
      <w:tr w:rsidR="00BD3543" w:rsidRPr="0078017F" w14:paraId="09245091" w14:textId="2410ABEA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48DE" w14:textId="77777777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общественно-деловая застройка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F6A62" w14:textId="57762291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0F437" w14:textId="5B579A8B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5A7D1" w14:textId="4364153B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3BB7E" w14:textId="206E4EF6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15C9DF2" w14:textId="70947491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E9FF28C" w14:textId="0A6D288A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</w:tr>
      <w:tr w:rsidR="00BD3543" w:rsidRPr="0078017F" w14:paraId="229C957C" w14:textId="4928A3B9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83B2" w14:textId="77777777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индивидуальная жилищная застройка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02645" w14:textId="28D4ACE6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90067" w14:textId="67690BF0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1595D" w14:textId="330BAFCF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E3ED9" w14:textId="3EF123EA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DBDBA2F" w14:textId="25DEE621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1DD942" w14:textId="18B8FC91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</w:tr>
      <w:tr w:rsidR="00BD3543" w:rsidRPr="0078017F" w14:paraId="6E56FFE6" w14:textId="0F2485C8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BFD" w14:textId="77777777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Выбыло общей отапливаемой площади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A4FDD" w14:textId="7776CFA3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69AF0" w14:textId="79248472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2D83C" w14:textId="777B9051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E30C4" w14:textId="27B2DA7A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61A72B" w14:textId="6CE247B3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2D041B" w14:textId="0BBE16A1" w:rsidR="00BD3543" w:rsidRPr="0078017F" w:rsidRDefault="00BD3543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0.00</w:t>
            </w:r>
          </w:p>
        </w:tc>
      </w:tr>
      <w:tr w:rsidR="008A6301" w:rsidRPr="0078017F" w14:paraId="4FD7EB79" w14:textId="650326FF" w:rsidTr="00CD2213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E3F" w14:textId="77777777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 w:rsidRPr="0078017F">
              <w:rPr>
                <w:rFonts w:eastAsiaTheme="minorEastAsia"/>
                <w:szCs w:val="28"/>
                <w14:ligatures w14:val="standardContextual"/>
              </w:rPr>
              <w:t>Общая отапливая площадь на конец года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34BBF" w14:textId="0E1BF6F0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DB574" w14:textId="76E75BD5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6FF88" w14:textId="3400D9BE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5B674" w14:textId="74EED577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158D3B" w14:textId="16C3715A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4FBDE67" w14:textId="522F94C8" w:rsidR="008A6301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14:ligatures w14:val="standardContextual"/>
              </w:rPr>
            </w:pPr>
            <w:r>
              <w:rPr>
                <w:color w:val="000000"/>
                <w:szCs w:val="28"/>
              </w:rPr>
              <w:t>25.392</w:t>
            </w:r>
          </w:p>
        </w:tc>
      </w:tr>
    </w:tbl>
    <w:p w14:paraId="6DA4C81C" w14:textId="77777777" w:rsidR="009F3D61" w:rsidRPr="00A96B14" w:rsidRDefault="009F3D61" w:rsidP="00A96B14">
      <w:pPr>
        <w:pStyle w:val="a5"/>
        <w:spacing w:line="240" w:lineRule="auto"/>
        <w:sectPr w:rsidR="009F3D61" w:rsidRPr="00A96B14" w:rsidSect="00890275"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  <w:bookmarkStart w:id="30" w:name="_Toc536140360"/>
      <w:bookmarkEnd w:id="28"/>
    </w:p>
    <w:p w14:paraId="659DD3DA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lastRenderedPageBreak/>
        <w:t>Таблица 1.2.1. Существующие объемы потребления тепловой энергии (мощности)</w:t>
      </w: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109"/>
        <w:gridCol w:w="1134"/>
        <w:gridCol w:w="1134"/>
        <w:gridCol w:w="1134"/>
        <w:gridCol w:w="1134"/>
        <w:gridCol w:w="1134"/>
        <w:gridCol w:w="1134"/>
      </w:tblGrid>
      <w:tr w:rsidR="00740004" w:rsidRPr="00740004" w14:paraId="76993B0F" w14:textId="77777777" w:rsidTr="00740004">
        <w:trPr>
          <w:trHeight w:val="585"/>
          <w:tblHeader/>
        </w:trPr>
        <w:tc>
          <w:tcPr>
            <w:tcW w:w="2830" w:type="dxa"/>
            <w:shd w:val="clear" w:color="auto" w:fill="auto"/>
            <w:noWrap/>
            <w:hideMark/>
          </w:tcPr>
          <w:p w14:paraId="7F84706B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Наименование источника тепловой энергии</w:t>
            </w:r>
          </w:p>
        </w:tc>
        <w:tc>
          <w:tcPr>
            <w:tcW w:w="5109" w:type="dxa"/>
            <w:shd w:val="clear" w:color="auto" w:fill="auto"/>
            <w:noWrap/>
            <w:hideMark/>
          </w:tcPr>
          <w:p w14:paraId="16D9BA46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D0061E9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2025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B91E1A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2026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C4D251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2027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C54578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2028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06D07B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2029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78C7E4" w14:textId="32FD48B5" w:rsidR="00740004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740004" w:rsidRPr="00740004">
              <w:rPr>
                <w:color w:val="000000"/>
                <w:szCs w:val="28"/>
              </w:rPr>
              <w:t xml:space="preserve"> год</w:t>
            </w:r>
          </w:p>
        </w:tc>
      </w:tr>
      <w:tr w:rsidR="008A6301" w:rsidRPr="00740004" w14:paraId="58514F5C" w14:textId="77777777" w:rsidTr="00740004">
        <w:trPr>
          <w:trHeight w:val="315"/>
        </w:trPr>
        <w:tc>
          <w:tcPr>
            <w:tcW w:w="2830" w:type="dxa"/>
            <w:vMerge w:val="restart"/>
            <w:shd w:val="clear" w:color="auto" w:fill="auto"/>
            <w:hideMark/>
          </w:tcPr>
          <w:p w14:paraId="6F7BA85B" w14:textId="311C513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75F69946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Выработка тепловой энергии, Гкал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EE15AA" w14:textId="5A332B4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C20501" w14:textId="3898887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46E6EF" w14:textId="72F5CA1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162422" w14:textId="2848CEC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7506DD" w14:textId="07D2547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95364F" w14:textId="1896CAE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</w:tr>
      <w:tr w:rsidR="008A6301" w:rsidRPr="00740004" w14:paraId="39C14236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425E7462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3CA3A606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Затраты тепла на собственные нужды в горячей воде, Гкал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78346C" w14:textId="54DC894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7FE2E2" w14:textId="13804C7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2FD529" w14:textId="39EDBDE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1176AA" w14:textId="2B5E86E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021979" w14:textId="4D83C4E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97F5E6" w14:textId="4F16D93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8A6301" w:rsidRPr="00740004" w14:paraId="270A8AAD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4615DA4C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4F6476CA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Отпуск тепловой энергии с коллекторов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B97E73" w14:textId="5A15927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34F4B7" w14:textId="766486C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9D02E5" w14:textId="5961D9B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84F30B" w14:textId="50A3862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6CBD66" w14:textId="47A253A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2AAA1B6" w14:textId="7B88D53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5509.25</w:t>
            </w:r>
          </w:p>
        </w:tc>
      </w:tr>
      <w:tr w:rsidR="008A6301" w:rsidRPr="00740004" w14:paraId="6A81705D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5A76D43B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1BB8BCEB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Потери в тепловых сетях в горячей воде, Гкал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4F7BFB0" w14:textId="7736BD7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409.26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816AA7" w14:textId="0D02763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409.26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E5467D" w14:textId="1D9B438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409.26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CDD745" w14:textId="5B927DC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409.26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C82BD5" w14:textId="4999B98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409.26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468C4E" w14:textId="0F2F714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409.26</w:t>
            </w:r>
          </w:p>
        </w:tc>
      </w:tr>
      <w:tr w:rsidR="008A6301" w:rsidRPr="00740004" w14:paraId="2294A2A0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02C08C6F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2FD84056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Полезный отпуск тепловой энергии, Гкал, в том числе: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A7559F" w14:textId="5BF7EA8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8C9C3D" w14:textId="60B6FA5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52A414" w14:textId="08D88F2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6D7DE4" w14:textId="66A402C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835982" w14:textId="151038D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0DCD94" w14:textId="00EBFEB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</w:tr>
      <w:tr w:rsidR="008A6301" w:rsidRPr="00740004" w14:paraId="5392D0C0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3B2F9158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2AE79FCE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B9EBF8" w14:textId="46E37F9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9E5765" w14:textId="083DCE8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88B906A" w14:textId="7F30E7D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2FFA5D" w14:textId="59882EF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A4A30A" w14:textId="74EB375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0FADFE" w14:textId="29B3CFD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5099.99</w:t>
            </w:r>
          </w:p>
        </w:tc>
      </w:tr>
      <w:tr w:rsidR="008A6301" w:rsidRPr="00740004" w14:paraId="099EEC54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425F29BF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57D14F9D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6BB1BC" w14:textId="06D2278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8E4B31" w14:textId="5F1AC81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E78518" w14:textId="329EA60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E9D1F3" w14:textId="0BA2E90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27FDCA" w14:textId="3BB368E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401628" w14:textId="545A24D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8A6301" w:rsidRPr="00740004" w14:paraId="2372439A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30DD064B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2A47326E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ГВС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B80A5F" w14:textId="56D6A5D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72C28B" w14:textId="7B9760F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9E14C8" w14:textId="7C984C2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8FFEAA" w14:textId="1753849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29C0EF" w14:textId="1A4270C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DB705B" w14:textId="0DDCA90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8A6301" w:rsidRPr="00740004" w14:paraId="09883A78" w14:textId="77777777" w:rsidTr="00740004">
        <w:trPr>
          <w:trHeight w:val="315"/>
        </w:trPr>
        <w:tc>
          <w:tcPr>
            <w:tcW w:w="2830" w:type="dxa"/>
            <w:vMerge w:val="restart"/>
            <w:shd w:val="clear" w:color="auto" w:fill="auto"/>
            <w:hideMark/>
          </w:tcPr>
          <w:p w14:paraId="71983E0A" w14:textId="0A71AFA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7890F054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Выработка тепловой энергии, Гкал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BA6959" w14:textId="4CF73C4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687E89" w14:textId="1322155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CB0358" w14:textId="7C22F74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4C1BF1" w14:textId="6C02575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D89F47" w14:textId="18B3671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633F82" w14:textId="6E1FC50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509.81</w:t>
            </w:r>
          </w:p>
        </w:tc>
      </w:tr>
      <w:tr w:rsidR="008A6301" w:rsidRPr="00740004" w14:paraId="6A3D8D27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4A37B1B5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55A95BB9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Затраты тепла на собственные нужды в горячей воде, Гкал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D3D763" w14:textId="7A2130C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FAB5C0" w14:textId="7A3EA1E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1B56D9" w14:textId="5D27334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DFA357" w14:textId="24AEC5F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8A18A5" w14:textId="07577C4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E05C30" w14:textId="69FA352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11.73</w:t>
            </w:r>
          </w:p>
        </w:tc>
      </w:tr>
      <w:tr w:rsidR="008A6301" w:rsidRPr="00740004" w14:paraId="35A6EE3A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565D0AC7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4A734690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Отпуск тепловой энергии с коллекторов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A2389C" w14:textId="437EEE9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62ADCA" w14:textId="7EFEEB6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B1CE30" w14:textId="14C2616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3FDCEF" w14:textId="50C26DF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0B79F7" w14:textId="019A06F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52DAF5" w14:textId="5E2FACB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</w:tr>
      <w:tr w:rsidR="008A6301" w:rsidRPr="00740004" w14:paraId="32162503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600DFF69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140C3EE8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Потери в тепловых сетях в горячей воде, Гкал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3E0419" w14:textId="63496FEC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51.57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2FF88B" w14:textId="227CE34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51.57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5EAE96" w14:textId="15286DC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51.57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5C6BE8" w14:textId="1B9549E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51.57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A4A50E" w14:textId="3BA6325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51.57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5CFB01" w14:textId="7DB03DE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51.57</w:t>
            </w:r>
          </w:p>
        </w:tc>
      </w:tr>
      <w:tr w:rsidR="008A6301" w:rsidRPr="00740004" w14:paraId="5623BA54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1696C127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307CBF93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Полезный отпуск тепловой энергии, Гкал, в том числе: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7C59F8" w14:textId="7D3DC5C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944CDE" w14:textId="4D4FB52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55CF52" w14:textId="7004031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FF3B21" w14:textId="1393D84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8C3F9F" w14:textId="41C78F6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71A069" w14:textId="4726E3E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</w:tr>
      <w:tr w:rsidR="008A6301" w:rsidRPr="00740004" w14:paraId="72AF9075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33B00EB8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04317965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A510D6" w14:textId="55A17CB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83A7F3" w14:textId="5AA0075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CEF6AF" w14:textId="345D474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DA7682" w14:textId="41C09E2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013864" w14:textId="7F59904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DCFBAB" w14:textId="72C53A5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446.51</w:t>
            </w:r>
          </w:p>
        </w:tc>
      </w:tr>
      <w:tr w:rsidR="008A6301" w:rsidRPr="00740004" w14:paraId="74F1FCA8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5445C154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1316A8C8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761C4E" w14:textId="5C2E756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28C097" w14:textId="304A712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713C0C" w14:textId="49F4860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194E02" w14:textId="724529B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D27EAA" w14:textId="353142C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5214B9" w14:textId="1C256B7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8A6301" w:rsidRPr="00740004" w14:paraId="5AE64D46" w14:textId="77777777" w:rsidTr="00740004">
        <w:trPr>
          <w:trHeight w:val="315"/>
        </w:trPr>
        <w:tc>
          <w:tcPr>
            <w:tcW w:w="2830" w:type="dxa"/>
            <w:vMerge/>
            <w:shd w:val="clear" w:color="auto" w:fill="auto"/>
            <w:hideMark/>
          </w:tcPr>
          <w:p w14:paraId="0276B830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5109" w:type="dxa"/>
            <w:shd w:val="clear" w:color="auto" w:fill="auto"/>
            <w:noWrap/>
            <w:vAlign w:val="bottom"/>
            <w:hideMark/>
          </w:tcPr>
          <w:p w14:paraId="1F84C65B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ГВС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C3D7D3" w14:textId="1AE3CEB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3BAE03" w14:textId="17B46A7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8FACAA" w14:textId="531BE2EC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DDFCE19" w14:textId="173095D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F274D7" w14:textId="7B0572B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793B58" w14:textId="39568B9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</w:tbl>
    <w:p w14:paraId="3BA639D4" w14:textId="77777777" w:rsidR="00740004" w:rsidRPr="0078017F" w:rsidRDefault="00740004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  <w:sectPr w:rsidR="00740004" w:rsidRPr="0078017F" w:rsidSect="00890275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74279126" w14:textId="77777777" w:rsidR="00955B53" w:rsidRPr="00A96B14" w:rsidRDefault="00955B53" w:rsidP="00A96B14">
      <w:pPr>
        <w:pStyle w:val="a5"/>
        <w:spacing w:line="240" w:lineRule="auto"/>
      </w:pPr>
      <w:bookmarkStart w:id="31" w:name="_Toc75916865"/>
      <w:bookmarkStart w:id="32" w:name="_Toc191006442"/>
      <w:bookmarkStart w:id="33" w:name="_Toc536140358"/>
      <w:bookmarkStart w:id="34" w:name="_Toc75916868"/>
      <w:bookmarkStart w:id="35" w:name="_Toc75916870"/>
      <w:r w:rsidRPr="00A96B14">
        <w:lastRenderedPageBreak/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31"/>
      <w:bookmarkEnd w:id="32"/>
    </w:p>
    <w:p w14:paraId="2CF85DCF" w14:textId="77777777" w:rsidR="00955B53" w:rsidRPr="0078017F" w:rsidRDefault="00955B53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36" w:name="_Toc536140357"/>
      <w:r w:rsidRPr="0078017F">
        <w:rPr>
          <w:rFonts w:eastAsia="Calibri"/>
          <w:szCs w:val="28"/>
          <w:lang w:eastAsia="en-US"/>
        </w:rPr>
        <w:t>Существующие объемы потребления тепловой энергии (мощности) и теплоносителя представлены в таблице 1.2.1.</w:t>
      </w:r>
    </w:p>
    <w:p w14:paraId="4F33A38B" w14:textId="77777777" w:rsidR="00955B53" w:rsidRPr="00A96B14" w:rsidRDefault="00955B53" w:rsidP="00A96B14">
      <w:pPr>
        <w:pStyle w:val="a5"/>
        <w:spacing w:line="240" w:lineRule="auto"/>
      </w:pPr>
      <w:bookmarkStart w:id="37" w:name="_Toc75916866"/>
      <w:bookmarkStart w:id="38" w:name="_Toc191006443"/>
      <w:bookmarkEnd w:id="36"/>
      <w:r w:rsidRPr="00A96B14"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37"/>
      <w:bookmarkEnd w:id="38"/>
    </w:p>
    <w:p w14:paraId="0B15E111" w14:textId="77777777" w:rsidR="00955B53" w:rsidRPr="0078017F" w:rsidRDefault="00955B53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Объекты, расположенные в производственных зонах использующие централизованные системы теплоснабжения, отсутствуют и в соответствии с Генеральным планированием не планируются.</w:t>
      </w:r>
    </w:p>
    <w:p w14:paraId="61680D49" w14:textId="77777777" w:rsidR="00955B53" w:rsidRPr="00A96B14" w:rsidRDefault="00955B53" w:rsidP="00A96B14">
      <w:pPr>
        <w:pStyle w:val="a5"/>
        <w:spacing w:line="240" w:lineRule="auto"/>
      </w:pPr>
      <w:bookmarkStart w:id="39" w:name="_Toc75916867"/>
      <w:bookmarkStart w:id="40" w:name="_Toc191006444"/>
      <w:r w:rsidRPr="00A96B14">
        <w:t xml:space="preserve"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сельскому </w:t>
      </w:r>
      <w:bookmarkEnd w:id="39"/>
      <w:r w:rsidRPr="00A96B14">
        <w:t>поселению</w:t>
      </w:r>
      <w:bookmarkEnd w:id="40"/>
    </w:p>
    <w:p w14:paraId="44536771" w14:textId="3FA80481" w:rsidR="009F3D61" w:rsidRPr="0078017F" w:rsidRDefault="009F3D61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 представлены в таблице 1.4.1.</w:t>
      </w:r>
    </w:p>
    <w:p w14:paraId="525F05FD" w14:textId="39361150" w:rsidR="001F0755" w:rsidRPr="00A96B14" w:rsidRDefault="001F0755" w:rsidP="00A96B14">
      <w:pPr>
        <w:pStyle w:val="a5"/>
        <w:spacing w:line="240" w:lineRule="auto"/>
      </w:pPr>
      <w:bookmarkStart w:id="41" w:name="_Toc191006445"/>
      <w:r w:rsidRPr="00A96B14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33"/>
      <w:bookmarkEnd w:id="34"/>
      <w:bookmarkEnd w:id="41"/>
    </w:p>
    <w:p w14:paraId="2275A1A4" w14:textId="77777777" w:rsidR="001F0755" w:rsidRPr="00A96B14" w:rsidRDefault="001F0755" w:rsidP="00A96B14">
      <w:pPr>
        <w:pStyle w:val="a5"/>
        <w:spacing w:line="240" w:lineRule="auto"/>
      </w:pPr>
      <w:bookmarkStart w:id="42" w:name="_Toc536140359"/>
      <w:bookmarkStart w:id="43" w:name="_Toc75916869"/>
      <w:bookmarkStart w:id="44" w:name="_Toc191006446"/>
      <w:r w:rsidRPr="00A96B14">
        <w:t xml:space="preserve">2.1. Описание существующих и перспективных </w:t>
      </w:r>
      <w:bookmarkStart w:id="45" w:name="_Hlk35396064"/>
      <w:r w:rsidRPr="00A96B14">
        <w:t>зон действия систем теплоснабжения и источников тепловой энергии</w:t>
      </w:r>
      <w:bookmarkEnd w:id="42"/>
      <w:bookmarkEnd w:id="43"/>
      <w:bookmarkEnd w:id="44"/>
    </w:p>
    <w:bookmarkEnd w:id="30"/>
    <w:bookmarkEnd w:id="35"/>
    <w:bookmarkEnd w:id="45"/>
    <w:p w14:paraId="3CC0BFA1" w14:textId="77B918BA" w:rsidR="00957224" w:rsidRPr="002B0F53" w:rsidRDefault="00957224" w:rsidP="00A96B14">
      <w:pPr>
        <w:pStyle w:val="a7"/>
      </w:pPr>
      <w:r w:rsidRPr="002B0F53">
        <w:t xml:space="preserve">Теплоснабжение </w:t>
      </w:r>
      <w:r w:rsidR="008A6301">
        <w:t>п. Саккулово, д. Смольное</w:t>
      </w:r>
      <w:r w:rsidRPr="002B0F53">
        <w:t xml:space="preserve"> осуществляется теплосетевой и теплоснабжающей организацией:</w:t>
      </w:r>
    </w:p>
    <w:p w14:paraId="4984468D" w14:textId="66576066" w:rsidR="00957224" w:rsidRDefault="008A6301" w:rsidP="00A96B14">
      <w:pPr>
        <w:pStyle w:val="a7"/>
        <w:numPr>
          <w:ilvl w:val="0"/>
          <w:numId w:val="5"/>
        </w:numPr>
        <w:ind w:left="0" w:firstLine="851"/>
      </w:pPr>
      <w:r>
        <w:t>ООО «Теченское ЖКХ»</w:t>
      </w:r>
      <w:r w:rsidR="00957224" w:rsidRPr="002B0F53">
        <w:t xml:space="preserve"> (далее ТСО №1)</w:t>
      </w:r>
      <w:r w:rsidR="00955B53">
        <w:t>:</w:t>
      </w:r>
    </w:p>
    <w:p w14:paraId="4A5C43CE" w14:textId="14132156" w:rsidR="00955B53" w:rsidRDefault="008A6301" w:rsidP="00A96B14">
      <w:pPr>
        <w:pStyle w:val="a7"/>
        <w:numPr>
          <w:ilvl w:val="0"/>
          <w:numId w:val="40"/>
        </w:numPr>
      </w:pPr>
      <w:r>
        <w:t>Котельная, п. Саккулово, ул. Мира, 7а</w:t>
      </w:r>
    </w:p>
    <w:p w14:paraId="72935880" w14:textId="774CDF57" w:rsidR="00957224" w:rsidRDefault="008A6301" w:rsidP="00A96B14">
      <w:pPr>
        <w:pStyle w:val="a7"/>
        <w:numPr>
          <w:ilvl w:val="0"/>
          <w:numId w:val="5"/>
        </w:numPr>
        <w:ind w:left="0" w:firstLine="851"/>
      </w:pPr>
      <w:r>
        <w:t>ООО «Русбио»</w:t>
      </w:r>
      <w:r w:rsidR="00957224" w:rsidRPr="002B0F53">
        <w:t>(далее ТСО №2)</w:t>
      </w:r>
      <w:r w:rsidR="00955B53">
        <w:t>:</w:t>
      </w:r>
    </w:p>
    <w:p w14:paraId="3504EF83" w14:textId="52747E49" w:rsidR="00955B53" w:rsidRDefault="008A6301" w:rsidP="00A96B14">
      <w:pPr>
        <w:pStyle w:val="a7"/>
        <w:numPr>
          <w:ilvl w:val="0"/>
          <w:numId w:val="41"/>
        </w:numPr>
      </w:pPr>
      <w:r>
        <w:t>Котельная, д. Смольное, Школьная, 3а</w:t>
      </w:r>
    </w:p>
    <w:p w14:paraId="204970AD" w14:textId="21DBEF9A" w:rsidR="00957224" w:rsidRPr="002B0F53" w:rsidRDefault="00957224" w:rsidP="00A96B14">
      <w:pPr>
        <w:pStyle w:val="a7"/>
      </w:pPr>
      <w:r w:rsidRPr="002B0F53">
        <w:t xml:space="preserve">На территории </w:t>
      </w:r>
      <w:r w:rsidR="00152782">
        <w:t>Саккуловского</w:t>
      </w:r>
      <w:r w:rsidRPr="002B0F53">
        <w:t xml:space="preserve"> сельского поселения установлен статус ЕТО для </w:t>
      </w:r>
      <w:r w:rsidR="008A6301">
        <w:t>ООО «Теченское ЖКХ»</w:t>
      </w:r>
      <w:r w:rsidRPr="002B0F53">
        <w:t>.</w:t>
      </w:r>
    </w:p>
    <w:p w14:paraId="694C14B6" w14:textId="1ACF5C09" w:rsidR="00957224" w:rsidRPr="002B0F53" w:rsidRDefault="00957224" w:rsidP="00A96B14">
      <w:pPr>
        <w:pStyle w:val="a7"/>
      </w:pPr>
      <w:r w:rsidRPr="002B0F53">
        <w:t>Ценовые зоны теплоснабжения не установлены на территории сельского поселения.</w:t>
      </w:r>
      <w:r w:rsidR="008A6301">
        <w:t xml:space="preserve"> </w:t>
      </w:r>
      <w:r>
        <w:t>Перспективные зоны не планируются.</w:t>
      </w:r>
    </w:p>
    <w:p w14:paraId="0D48D912" w14:textId="61169367" w:rsidR="009F3D61" w:rsidRPr="00A96B14" w:rsidRDefault="009F3D61" w:rsidP="00A96B14">
      <w:pPr>
        <w:pStyle w:val="a5"/>
        <w:spacing w:line="240" w:lineRule="auto"/>
      </w:pPr>
      <w:bookmarkStart w:id="46" w:name="_Toc191006447"/>
      <w:r w:rsidRPr="00A96B14">
        <w:t>2.2. Описание существующих и перспективных зон действия индивидуальных источников тепловой энергии</w:t>
      </w:r>
      <w:bookmarkEnd w:id="46"/>
    </w:p>
    <w:p w14:paraId="0817DB45" w14:textId="77777777" w:rsidR="00957224" w:rsidRDefault="00957224" w:rsidP="00A96B14">
      <w:pPr>
        <w:pStyle w:val="afff"/>
      </w:pPr>
      <w:r>
        <w:t>Локализация и оборудование</w:t>
      </w:r>
    </w:p>
    <w:p w14:paraId="1643A7DB" w14:textId="0218381D" w:rsidR="00957224" w:rsidRDefault="00957224" w:rsidP="00A96B14">
      <w:pPr>
        <w:pStyle w:val="afff"/>
      </w:pPr>
      <w:r>
        <w:t>Индивидуальные источники тепловой энергии применяются во всех населенных пунктах с преобладающей одноэтажной застройкой. К ним относятся:</w:t>
      </w:r>
    </w:p>
    <w:p w14:paraId="4581BB21" w14:textId="77777777" w:rsidR="00957224" w:rsidRDefault="00957224" w:rsidP="00A96B14">
      <w:pPr>
        <w:pStyle w:val="a7"/>
        <w:numPr>
          <w:ilvl w:val="0"/>
          <w:numId w:val="5"/>
        </w:numPr>
        <w:ind w:left="0" w:firstLine="851"/>
      </w:pPr>
      <w:r>
        <w:t>Газовые котлы;</w:t>
      </w:r>
    </w:p>
    <w:p w14:paraId="712C45A7" w14:textId="77777777" w:rsidR="00957224" w:rsidRDefault="00957224" w:rsidP="00A96B14">
      <w:pPr>
        <w:pStyle w:val="a7"/>
        <w:numPr>
          <w:ilvl w:val="0"/>
          <w:numId w:val="5"/>
        </w:numPr>
        <w:ind w:left="0" w:firstLine="851"/>
      </w:pPr>
      <w:r>
        <w:t>Отопительные печи на твёрдом топливе;</w:t>
      </w:r>
    </w:p>
    <w:p w14:paraId="5DA439A7" w14:textId="13128EFF" w:rsidR="009F3D61" w:rsidRDefault="00957224" w:rsidP="00A96B14">
      <w:pPr>
        <w:pStyle w:val="a7"/>
        <w:numPr>
          <w:ilvl w:val="0"/>
          <w:numId w:val="5"/>
        </w:numPr>
        <w:ind w:left="0" w:firstLine="851"/>
      </w:pPr>
      <w:r>
        <w:t>Электроводонагреватели.</w:t>
      </w:r>
    </w:p>
    <w:p w14:paraId="02853F46" w14:textId="1E641EA1" w:rsidR="00831153" w:rsidRPr="0078017F" w:rsidRDefault="00831153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  <w:sectPr w:rsidR="00831153" w:rsidRPr="0078017F" w:rsidSect="008718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E799449" w14:textId="77777777" w:rsidR="001F0755" w:rsidRPr="0078017F" w:rsidRDefault="001F075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lastRenderedPageBreak/>
        <w:t>Таблица 1.4.1. Существующие и перспективные величины средневзвешенной плотности тепловой нагрузки в каждом расчетном элементе территориального деления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1543"/>
        <w:gridCol w:w="1543"/>
        <w:gridCol w:w="1567"/>
        <w:gridCol w:w="1567"/>
        <w:gridCol w:w="1567"/>
        <w:gridCol w:w="1564"/>
      </w:tblGrid>
      <w:tr w:rsidR="005F09C2" w:rsidRPr="0078017F" w14:paraId="04436CD3" w14:textId="77777777" w:rsidTr="00740004">
        <w:trPr>
          <w:trHeight w:val="315"/>
        </w:trPr>
        <w:tc>
          <w:tcPr>
            <w:tcW w:w="1789" w:type="pct"/>
            <w:vMerge w:val="restart"/>
            <w:shd w:val="clear" w:color="auto" w:fill="auto"/>
            <w:hideMark/>
          </w:tcPr>
          <w:p w14:paraId="536D1057" w14:textId="77777777" w:rsidR="005F09C2" w:rsidRPr="0078017F" w:rsidRDefault="005F09C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источника тепловой энергии</w:t>
            </w:r>
          </w:p>
        </w:tc>
        <w:tc>
          <w:tcPr>
            <w:tcW w:w="3211" w:type="pct"/>
            <w:gridSpan w:val="6"/>
            <w:shd w:val="clear" w:color="auto" w:fill="auto"/>
            <w:hideMark/>
          </w:tcPr>
          <w:p w14:paraId="41556654" w14:textId="5EC91D16" w:rsidR="005F09C2" w:rsidRPr="009F6C50" w:rsidRDefault="005F09C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Существующие и перспективные величины средневзвешенной плотности тепловой нагрузки, Гкал/ч</w:t>
            </w:r>
            <w:r w:rsidR="009F6C50">
              <w:rPr>
                <w:color w:val="000000"/>
                <w:szCs w:val="28"/>
              </w:rPr>
              <w:t>ас</w:t>
            </w:r>
            <w:r w:rsidRPr="0078017F">
              <w:rPr>
                <w:color w:val="000000"/>
                <w:szCs w:val="28"/>
              </w:rPr>
              <w:t>/</w:t>
            </w:r>
            <w:r w:rsidR="009F6C50">
              <w:rPr>
                <w:color w:val="000000"/>
                <w:szCs w:val="28"/>
              </w:rPr>
              <w:t>гектар</w:t>
            </w:r>
          </w:p>
        </w:tc>
      </w:tr>
      <w:tr w:rsidR="005F09C2" w:rsidRPr="0078017F" w14:paraId="045927DE" w14:textId="77777777" w:rsidTr="00740004">
        <w:trPr>
          <w:trHeight w:val="315"/>
        </w:trPr>
        <w:tc>
          <w:tcPr>
            <w:tcW w:w="1789" w:type="pct"/>
            <w:vMerge/>
            <w:vAlign w:val="center"/>
            <w:hideMark/>
          </w:tcPr>
          <w:p w14:paraId="29B298FF" w14:textId="77777777" w:rsidR="005F09C2" w:rsidRPr="0078017F" w:rsidRDefault="005F09C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530" w:type="pct"/>
            <w:shd w:val="clear" w:color="auto" w:fill="auto"/>
            <w:hideMark/>
          </w:tcPr>
          <w:p w14:paraId="0B757BEF" w14:textId="77777777" w:rsidR="005F09C2" w:rsidRPr="0078017F" w:rsidRDefault="005F09C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 год</w:t>
            </w:r>
          </w:p>
        </w:tc>
        <w:tc>
          <w:tcPr>
            <w:tcW w:w="530" w:type="pct"/>
            <w:shd w:val="clear" w:color="auto" w:fill="auto"/>
            <w:hideMark/>
          </w:tcPr>
          <w:p w14:paraId="352037A6" w14:textId="77777777" w:rsidR="005F09C2" w:rsidRPr="0078017F" w:rsidRDefault="005F09C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538" w:type="pct"/>
            <w:shd w:val="clear" w:color="auto" w:fill="auto"/>
            <w:hideMark/>
          </w:tcPr>
          <w:p w14:paraId="30039B25" w14:textId="77777777" w:rsidR="005F09C2" w:rsidRPr="0078017F" w:rsidRDefault="005F09C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538" w:type="pct"/>
            <w:shd w:val="clear" w:color="auto" w:fill="auto"/>
            <w:hideMark/>
          </w:tcPr>
          <w:p w14:paraId="1563AAFE" w14:textId="77777777" w:rsidR="005F09C2" w:rsidRPr="0078017F" w:rsidRDefault="005F09C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538" w:type="pct"/>
            <w:shd w:val="clear" w:color="auto" w:fill="auto"/>
            <w:hideMark/>
          </w:tcPr>
          <w:p w14:paraId="2BA38FDE" w14:textId="77777777" w:rsidR="005F09C2" w:rsidRPr="0078017F" w:rsidRDefault="005F09C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2029 год</w:t>
            </w:r>
          </w:p>
        </w:tc>
        <w:tc>
          <w:tcPr>
            <w:tcW w:w="537" w:type="pct"/>
            <w:shd w:val="clear" w:color="auto" w:fill="auto"/>
            <w:hideMark/>
          </w:tcPr>
          <w:p w14:paraId="3CD2F6F7" w14:textId="1A539B5B" w:rsidR="005F09C2" w:rsidRPr="0078017F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5F09C2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8A6301" w:rsidRPr="0078017F" w14:paraId="27326A1D" w14:textId="77777777" w:rsidTr="00740004">
        <w:trPr>
          <w:trHeight w:val="315"/>
        </w:trPr>
        <w:tc>
          <w:tcPr>
            <w:tcW w:w="1789" w:type="pct"/>
            <w:shd w:val="clear" w:color="auto" w:fill="auto"/>
            <w:vAlign w:val="bottom"/>
            <w:hideMark/>
          </w:tcPr>
          <w:p w14:paraId="6B5B23B9" w14:textId="4F96806E" w:rsidR="008A6301" w:rsidRPr="0078017F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530" w:type="pct"/>
            <w:shd w:val="clear" w:color="auto" w:fill="auto"/>
            <w:vAlign w:val="bottom"/>
            <w:hideMark/>
          </w:tcPr>
          <w:p w14:paraId="30651046" w14:textId="7D824DB9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0.081</w:t>
            </w:r>
          </w:p>
        </w:tc>
        <w:tc>
          <w:tcPr>
            <w:tcW w:w="530" w:type="pct"/>
            <w:shd w:val="clear" w:color="auto" w:fill="auto"/>
            <w:vAlign w:val="bottom"/>
            <w:hideMark/>
          </w:tcPr>
          <w:p w14:paraId="302E2C97" w14:textId="1F10104C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0.081</w:t>
            </w:r>
          </w:p>
        </w:tc>
        <w:tc>
          <w:tcPr>
            <w:tcW w:w="538" w:type="pct"/>
            <w:shd w:val="clear" w:color="auto" w:fill="auto"/>
            <w:vAlign w:val="bottom"/>
            <w:hideMark/>
          </w:tcPr>
          <w:p w14:paraId="76716A8E" w14:textId="0FC70DE4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0.081</w:t>
            </w:r>
          </w:p>
        </w:tc>
        <w:tc>
          <w:tcPr>
            <w:tcW w:w="538" w:type="pct"/>
            <w:shd w:val="clear" w:color="auto" w:fill="auto"/>
            <w:vAlign w:val="bottom"/>
            <w:hideMark/>
          </w:tcPr>
          <w:p w14:paraId="7811B149" w14:textId="2537F2DB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0.081</w:t>
            </w:r>
          </w:p>
        </w:tc>
        <w:tc>
          <w:tcPr>
            <w:tcW w:w="538" w:type="pct"/>
            <w:shd w:val="clear" w:color="auto" w:fill="auto"/>
            <w:vAlign w:val="bottom"/>
            <w:hideMark/>
          </w:tcPr>
          <w:p w14:paraId="59CB2658" w14:textId="14CF84F9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0.081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14:paraId="618ADC4D" w14:textId="0791FD99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0.081</w:t>
            </w:r>
          </w:p>
        </w:tc>
      </w:tr>
      <w:tr w:rsidR="008A6301" w:rsidRPr="0078017F" w14:paraId="5F2EAAA0" w14:textId="77777777" w:rsidTr="00740004">
        <w:trPr>
          <w:trHeight w:val="315"/>
        </w:trPr>
        <w:tc>
          <w:tcPr>
            <w:tcW w:w="1789" w:type="pct"/>
            <w:shd w:val="clear" w:color="auto" w:fill="auto"/>
            <w:vAlign w:val="bottom"/>
            <w:hideMark/>
          </w:tcPr>
          <w:p w14:paraId="541DA2D7" w14:textId="1471B11D" w:rsidR="008A6301" w:rsidRPr="0078017F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530" w:type="pct"/>
            <w:shd w:val="clear" w:color="auto" w:fill="auto"/>
            <w:vAlign w:val="bottom"/>
            <w:hideMark/>
          </w:tcPr>
          <w:p w14:paraId="769541D5" w14:textId="3CFE2947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0.151</w:t>
            </w:r>
          </w:p>
        </w:tc>
        <w:tc>
          <w:tcPr>
            <w:tcW w:w="530" w:type="pct"/>
            <w:shd w:val="clear" w:color="auto" w:fill="auto"/>
            <w:vAlign w:val="bottom"/>
            <w:hideMark/>
          </w:tcPr>
          <w:p w14:paraId="570B7207" w14:textId="39222093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0.151</w:t>
            </w:r>
          </w:p>
        </w:tc>
        <w:tc>
          <w:tcPr>
            <w:tcW w:w="538" w:type="pct"/>
            <w:shd w:val="clear" w:color="auto" w:fill="auto"/>
            <w:vAlign w:val="bottom"/>
            <w:hideMark/>
          </w:tcPr>
          <w:p w14:paraId="6D2254E0" w14:textId="7BFDD11B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0.151</w:t>
            </w:r>
          </w:p>
        </w:tc>
        <w:tc>
          <w:tcPr>
            <w:tcW w:w="538" w:type="pct"/>
            <w:shd w:val="clear" w:color="auto" w:fill="auto"/>
            <w:vAlign w:val="bottom"/>
            <w:hideMark/>
          </w:tcPr>
          <w:p w14:paraId="591F0983" w14:textId="530BC57F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0.151</w:t>
            </w:r>
          </w:p>
        </w:tc>
        <w:tc>
          <w:tcPr>
            <w:tcW w:w="538" w:type="pct"/>
            <w:shd w:val="clear" w:color="auto" w:fill="auto"/>
            <w:vAlign w:val="bottom"/>
            <w:hideMark/>
          </w:tcPr>
          <w:p w14:paraId="16BCD569" w14:textId="713311DB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0.151</w:t>
            </w:r>
          </w:p>
        </w:tc>
        <w:tc>
          <w:tcPr>
            <w:tcW w:w="537" w:type="pct"/>
            <w:shd w:val="clear" w:color="auto" w:fill="auto"/>
            <w:vAlign w:val="bottom"/>
            <w:hideMark/>
          </w:tcPr>
          <w:p w14:paraId="6553E96B" w14:textId="3ABCF0BD" w:rsidR="008A6301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0.151</w:t>
            </w:r>
          </w:p>
        </w:tc>
      </w:tr>
    </w:tbl>
    <w:p w14:paraId="1069B6AD" w14:textId="77777777" w:rsidR="001F0755" w:rsidRPr="0078017F" w:rsidRDefault="001F075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14:paraId="1D1675A6" w14:textId="5B8EA8BC" w:rsidR="001F0755" w:rsidRPr="0078017F" w:rsidRDefault="001F075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  <w:sectPr w:rsidR="001F0755" w:rsidRPr="0078017F" w:rsidSect="001F075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3F7DEF1F" w14:textId="77777777" w:rsidR="00E26F3B" w:rsidRPr="00A96B14" w:rsidRDefault="00E26F3B" w:rsidP="00A96B14">
      <w:pPr>
        <w:pStyle w:val="a5"/>
        <w:spacing w:line="240" w:lineRule="auto"/>
      </w:pPr>
      <w:bookmarkStart w:id="47" w:name="_Toc75916871"/>
      <w:bookmarkStart w:id="48" w:name="_Toc191006448"/>
      <w:bookmarkStart w:id="49" w:name="_Toc536140362"/>
      <w:bookmarkStart w:id="50" w:name="_Toc75916872"/>
      <w:r w:rsidRPr="00A96B14">
        <w:lastRenderedPageBreak/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47"/>
      <w:bookmarkEnd w:id="48"/>
    </w:p>
    <w:p w14:paraId="51CB2D09" w14:textId="30B1C584" w:rsidR="009F3D61" w:rsidRPr="0078017F" w:rsidRDefault="009F3D61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Существующие и перспективные балансы тепловой нагрузки представлены в таблице 2.3.1 Обосновывающих материалов к Схеме теплоснабжения</w:t>
      </w:r>
    </w:p>
    <w:p w14:paraId="77EABCE5" w14:textId="0DC3B6AE" w:rsidR="003A1219" w:rsidRPr="00A96B14" w:rsidRDefault="003A1219" w:rsidP="00A96B14">
      <w:pPr>
        <w:pStyle w:val="a5"/>
        <w:spacing w:line="240" w:lineRule="auto"/>
      </w:pPr>
      <w:bookmarkStart w:id="51" w:name="_Toc191006449"/>
      <w:r w:rsidRPr="00A96B14"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49"/>
      <w:bookmarkEnd w:id="50"/>
      <w:bookmarkEnd w:id="51"/>
    </w:p>
    <w:p w14:paraId="035D8C3D" w14:textId="77777777" w:rsidR="003A1219" w:rsidRPr="0078017F" w:rsidRDefault="003A1219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Зоны действия источников тепловой энергии расположены в границах одного сельского поселения.</w:t>
      </w:r>
    </w:p>
    <w:p w14:paraId="25697421" w14:textId="77777777" w:rsidR="00890275" w:rsidRPr="00A96B14" w:rsidRDefault="00890275" w:rsidP="00A96B14">
      <w:pPr>
        <w:pStyle w:val="a5"/>
        <w:spacing w:line="240" w:lineRule="auto"/>
      </w:pPr>
      <w:bookmarkStart w:id="52" w:name="_Toc536140363"/>
      <w:bookmarkStart w:id="53" w:name="_Toc75916873"/>
      <w:bookmarkStart w:id="54" w:name="_Toc191006450"/>
      <w:r w:rsidRPr="00A96B14">
        <w:t xml:space="preserve">2.5. </w:t>
      </w:r>
      <w:bookmarkEnd w:id="52"/>
      <w:r w:rsidRPr="00A96B14"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53"/>
      <w:bookmarkEnd w:id="54"/>
    </w:p>
    <w:p w14:paraId="5998E257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55" w:name="_Toc536140364"/>
      <w:bookmarkStart w:id="56" w:name="_Toc75916874"/>
      <w:r w:rsidRPr="0078017F">
        <w:rPr>
          <w:rFonts w:eastAsia="Calibri"/>
          <w:szCs w:val="28"/>
          <w:lang w:eastAsia="en-US"/>
        </w:rPr>
        <w:t>Увеличение зоны действия существующих источников тепловой энергии не планируется. Увеличение совокупных расходов в системе теплоснабжения не произойдет.</w:t>
      </w:r>
    </w:p>
    <w:p w14:paraId="593000F7" w14:textId="77777777" w:rsidR="00890275" w:rsidRPr="00A96B14" w:rsidRDefault="00890275" w:rsidP="00A96B14">
      <w:pPr>
        <w:pStyle w:val="a5"/>
        <w:spacing w:line="240" w:lineRule="auto"/>
      </w:pPr>
      <w:bookmarkStart w:id="57" w:name="_Toc191006451"/>
      <w:r w:rsidRPr="00A96B14">
        <w:t>Раздел 3 Существующие и перспективные балансы теплоносителя</w:t>
      </w:r>
      <w:bookmarkEnd w:id="55"/>
      <w:bookmarkEnd w:id="56"/>
      <w:bookmarkEnd w:id="57"/>
    </w:p>
    <w:p w14:paraId="21A1EA02" w14:textId="77777777" w:rsidR="00890275" w:rsidRPr="00A96B14" w:rsidRDefault="00890275" w:rsidP="00A96B14">
      <w:pPr>
        <w:pStyle w:val="a5"/>
        <w:spacing w:line="240" w:lineRule="auto"/>
      </w:pPr>
      <w:bookmarkStart w:id="58" w:name="_Toc536140365"/>
      <w:bookmarkStart w:id="59" w:name="_Toc75916875"/>
      <w:bookmarkStart w:id="60" w:name="_Toc191006452"/>
      <w:r w:rsidRPr="00A96B14">
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58"/>
      <w:bookmarkEnd w:id="59"/>
      <w:bookmarkEnd w:id="60"/>
    </w:p>
    <w:p w14:paraId="5B9B263E" w14:textId="07E7420D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61" w:name="_Toc536140366"/>
      <w:bookmarkStart w:id="62" w:name="_Toc536140367"/>
      <w:r w:rsidRPr="0078017F">
        <w:rPr>
          <w:rFonts w:eastAsia="Calibri"/>
          <w:szCs w:val="28"/>
          <w:lang w:eastAsia="en-US"/>
        </w:rP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представлены в таблице </w:t>
      </w:r>
      <w:r w:rsidR="005F09C2" w:rsidRPr="0078017F">
        <w:rPr>
          <w:rFonts w:eastAsia="Calibri"/>
          <w:szCs w:val="28"/>
          <w:lang w:eastAsia="en-US"/>
        </w:rPr>
        <w:t>3</w:t>
      </w:r>
      <w:r w:rsidRPr="0078017F">
        <w:rPr>
          <w:rFonts w:eastAsia="Calibri"/>
          <w:szCs w:val="28"/>
          <w:lang w:eastAsia="en-US"/>
        </w:rPr>
        <w:t>.</w:t>
      </w:r>
      <w:r w:rsidR="005F09C2" w:rsidRPr="0078017F">
        <w:rPr>
          <w:rFonts w:eastAsia="Calibri"/>
          <w:szCs w:val="28"/>
          <w:lang w:eastAsia="en-US"/>
        </w:rPr>
        <w:t>1</w:t>
      </w:r>
      <w:r w:rsidRPr="0078017F">
        <w:rPr>
          <w:rFonts w:eastAsia="Calibri"/>
          <w:szCs w:val="28"/>
          <w:lang w:eastAsia="en-US"/>
        </w:rPr>
        <w:t>.1.</w:t>
      </w:r>
    </w:p>
    <w:p w14:paraId="6A16F85B" w14:textId="77777777" w:rsidR="00890275" w:rsidRPr="00A96B14" w:rsidRDefault="00890275" w:rsidP="00A96B14">
      <w:pPr>
        <w:pStyle w:val="a5"/>
        <w:spacing w:line="240" w:lineRule="auto"/>
      </w:pPr>
      <w:bookmarkStart w:id="63" w:name="_Toc75916876"/>
      <w:bookmarkStart w:id="64" w:name="_Toc191006453"/>
      <w:r w:rsidRPr="00A96B14"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61"/>
      <w:bookmarkEnd w:id="63"/>
      <w:bookmarkEnd w:id="64"/>
    </w:p>
    <w:p w14:paraId="0E42A11D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Превышение расчетных объемов подпитки считается аварийным расходом воды и производится поиск утечек.</w:t>
      </w:r>
    </w:p>
    <w:p w14:paraId="2D2B9826" w14:textId="77777777" w:rsidR="00890275" w:rsidRPr="00A96B14" w:rsidRDefault="00890275" w:rsidP="00A96B14">
      <w:pPr>
        <w:pStyle w:val="a5"/>
        <w:spacing w:line="240" w:lineRule="auto"/>
      </w:pPr>
      <w:bookmarkStart w:id="65" w:name="_Toc75916877"/>
      <w:bookmarkStart w:id="66" w:name="_Toc191006454"/>
      <w:r w:rsidRPr="00A96B14">
        <w:t>Раздел 4 Основные положения мастер-плана развития систем теплоснабжения сельского поселения</w:t>
      </w:r>
      <w:bookmarkEnd w:id="62"/>
      <w:bookmarkEnd w:id="65"/>
      <w:bookmarkEnd w:id="66"/>
    </w:p>
    <w:p w14:paraId="41EFE4A8" w14:textId="77777777" w:rsidR="009F3D61" w:rsidRPr="00A96B14" w:rsidRDefault="009F3D61" w:rsidP="00A96B14">
      <w:pPr>
        <w:pStyle w:val="a5"/>
        <w:spacing w:line="240" w:lineRule="auto"/>
      </w:pPr>
      <w:bookmarkStart w:id="67" w:name="_Toc191006455"/>
      <w:bookmarkStart w:id="68" w:name="_Toc536140368"/>
      <w:bookmarkStart w:id="69" w:name="_Toc75916878"/>
      <w:r w:rsidRPr="00A96B14">
        <w:t>4.1. Описание сценариев развития теплоснабжения сельского поселения</w:t>
      </w:r>
      <w:bookmarkEnd w:id="67"/>
    </w:p>
    <w:p w14:paraId="2B23DFAB" w14:textId="77777777" w:rsidR="009F3D61" w:rsidRPr="0078017F" w:rsidRDefault="009F3D61" w:rsidP="00A96B14">
      <w:pPr>
        <w:pStyle w:val="a7"/>
      </w:pPr>
      <w:r w:rsidRPr="0078017F">
        <w:t>Формирование мастер-плана Схемы теплоснабжения осуществляется с целью сравнения разработанных вариантов развития системы теплоснабжения и обоснования выбора базового варианта реализации, принимаемого за основу для разработки Схемы теплоснабжения.</w:t>
      </w:r>
    </w:p>
    <w:p w14:paraId="1A486669" w14:textId="77777777" w:rsidR="009F3D61" w:rsidRDefault="009F3D61" w:rsidP="00A96B14">
      <w:pPr>
        <w:pStyle w:val="a7"/>
      </w:pPr>
      <w:r w:rsidRPr="0078017F">
        <w:t>Основными принципами, положенными в основу разработки вариантов перспективного развития системы теплоснабжения и являющимися обязательными для каждого из рассматриваемых вариантов, являются:</w:t>
      </w:r>
    </w:p>
    <w:p w14:paraId="5ED72DC7" w14:textId="77777777" w:rsidR="009F3D61" w:rsidRPr="0078017F" w:rsidRDefault="009F3D61" w:rsidP="00A96B14">
      <w:pPr>
        <w:pStyle w:val="a7"/>
        <w:numPr>
          <w:ilvl w:val="0"/>
          <w:numId w:val="3"/>
        </w:numPr>
        <w:ind w:left="0" w:firstLine="709"/>
      </w:pPr>
      <w:r w:rsidRPr="0078017F">
        <w:t>обеспечение безопасности и надежности теплоснабжения потребителей;</w:t>
      </w:r>
    </w:p>
    <w:p w14:paraId="000405BC" w14:textId="77777777" w:rsidR="009F3D61" w:rsidRPr="0078017F" w:rsidRDefault="009F3D61" w:rsidP="00A96B14">
      <w:pPr>
        <w:pStyle w:val="a7"/>
        <w:numPr>
          <w:ilvl w:val="0"/>
          <w:numId w:val="3"/>
        </w:numPr>
        <w:ind w:left="0" w:firstLine="709"/>
      </w:pPr>
      <w:r w:rsidRPr="0078017F">
        <w:t>обеспечение энергетической эффективности теплоснабжения и потребления тепловой энергии.</w:t>
      </w:r>
    </w:p>
    <w:p w14:paraId="355CB9FD" w14:textId="77777777" w:rsidR="009F3D61" w:rsidRPr="0078017F" w:rsidRDefault="009F3D61" w:rsidP="00A96B14">
      <w:pPr>
        <w:pStyle w:val="a7"/>
      </w:pPr>
      <w:r w:rsidRPr="0078017F">
        <w:t>В рамках мастер-плана рассмотрен один очевидный вариант развития системы теплоснабжения сельского поселения.</w:t>
      </w:r>
    </w:p>
    <w:p w14:paraId="32867D42" w14:textId="77777777" w:rsidR="009F3D61" w:rsidRPr="00A96B14" w:rsidRDefault="009F3D61" w:rsidP="00A96B14">
      <w:pPr>
        <w:pStyle w:val="a5"/>
        <w:spacing w:line="240" w:lineRule="auto"/>
        <w:sectPr w:rsidR="009F3D61" w:rsidRPr="00A96B14" w:rsidSect="008718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7338195" w14:textId="73E81320" w:rsidR="003A1219" w:rsidRPr="0078017F" w:rsidRDefault="003A1219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lastRenderedPageBreak/>
        <w:t xml:space="preserve">Таблица </w:t>
      </w:r>
      <w:r w:rsidR="005F09C2" w:rsidRPr="0078017F">
        <w:rPr>
          <w:rFonts w:eastAsia="Calibri"/>
          <w:szCs w:val="28"/>
          <w:lang w:eastAsia="en-US"/>
        </w:rPr>
        <w:t>2</w:t>
      </w:r>
      <w:r w:rsidRPr="0078017F">
        <w:rPr>
          <w:rFonts w:eastAsia="Calibri"/>
          <w:szCs w:val="28"/>
          <w:lang w:eastAsia="en-US"/>
        </w:rPr>
        <w:t>.</w:t>
      </w:r>
      <w:r w:rsidR="005F09C2" w:rsidRPr="0078017F">
        <w:rPr>
          <w:rFonts w:eastAsia="Calibri"/>
          <w:szCs w:val="28"/>
          <w:lang w:eastAsia="en-US"/>
        </w:rPr>
        <w:t>3</w:t>
      </w:r>
      <w:r w:rsidRPr="0078017F">
        <w:rPr>
          <w:rFonts w:eastAsia="Calibri"/>
          <w:szCs w:val="28"/>
          <w:lang w:eastAsia="en-US"/>
        </w:rPr>
        <w:t>.1. Существующие и перспективные балансы тепловой нагрузки</w:t>
      </w:r>
      <w:r w:rsidR="009F6C50">
        <w:rPr>
          <w:rFonts w:eastAsia="Calibri"/>
          <w:szCs w:val="28"/>
          <w:lang w:eastAsia="en-US"/>
        </w:rPr>
        <w:t>, Гкал/час</w:t>
      </w:r>
      <w:r w:rsidRPr="0078017F">
        <w:rPr>
          <w:rFonts w:eastAsia="Calibri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23"/>
        <w:gridCol w:w="3507"/>
        <w:gridCol w:w="1244"/>
        <w:gridCol w:w="1244"/>
        <w:gridCol w:w="1244"/>
        <w:gridCol w:w="1244"/>
        <w:gridCol w:w="1244"/>
        <w:gridCol w:w="1244"/>
        <w:gridCol w:w="1256"/>
      </w:tblGrid>
      <w:tr w:rsidR="00740004" w:rsidRPr="00740004" w14:paraId="77952F33" w14:textId="77777777" w:rsidTr="008A6301">
        <w:trPr>
          <w:trHeight w:val="20"/>
          <w:tblHeader/>
        </w:trPr>
        <w:tc>
          <w:tcPr>
            <w:tcW w:w="79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238C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20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68A2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E039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Факт</w:t>
            </w:r>
          </w:p>
        </w:tc>
        <w:tc>
          <w:tcPr>
            <w:tcW w:w="2567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4AFCE96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План</w:t>
            </w:r>
          </w:p>
        </w:tc>
      </w:tr>
      <w:tr w:rsidR="00740004" w:rsidRPr="00740004" w14:paraId="3A4518CE" w14:textId="77777777" w:rsidTr="008A6301">
        <w:trPr>
          <w:trHeight w:val="20"/>
          <w:tblHeader/>
        </w:trPr>
        <w:tc>
          <w:tcPr>
            <w:tcW w:w="7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A825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6D95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BB44F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2024 год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6129F8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2025 год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3DEE4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2026 год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ABBD4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2027 год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64762D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2028 год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168519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2029 год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DFCE760" w14:textId="66174F9D" w:rsidR="00740004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740004" w:rsidRPr="00740004">
              <w:rPr>
                <w:color w:val="000000"/>
                <w:szCs w:val="28"/>
              </w:rPr>
              <w:t xml:space="preserve"> год</w:t>
            </w:r>
          </w:p>
        </w:tc>
      </w:tr>
      <w:tr w:rsidR="008A6301" w:rsidRPr="00740004" w14:paraId="547119BF" w14:textId="77777777" w:rsidTr="008A6301">
        <w:trPr>
          <w:trHeight w:val="20"/>
        </w:trPr>
        <w:tc>
          <w:tcPr>
            <w:tcW w:w="7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7D562E4" w14:textId="6AEAB65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F8651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Установленная тепловая мощность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A1D3" w14:textId="4C91AF8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F1AB" w14:textId="0CBA735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1B0A" w14:textId="225F01A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3A61" w14:textId="0B5165B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7CB8" w14:textId="6DFEC7A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84BE" w14:textId="298AB39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86E6E" w14:textId="73A0B54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</w:tr>
      <w:tr w:rsidR="008A6301" w:rsidRPr="00740004" w14:paraId="1BD1D318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F59F8A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61ADF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Ограничение тепловой мощности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727" w14:textId="6250CBF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B192" w14:textId="53C93B2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185C" w14:textId="3B41AC3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7809" w14:textId="7A24F4A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B95B" w14:textId="6122560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817F" w14:textId="252CD7F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4A9C5" w14:textId="0C86C33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8A6301" w:rsidRPr="00740004" w14:paraId="4DBE70CA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9C021B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99D1B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Располагаемая тепловая мощность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B961" w14:textId="0CDF297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63ED" w14:textId="033EB75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62F2" w14:textId="53F1130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D4AC" w14:textId="3483712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C6F1" w14:textId="7384990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DA26" w14:textId="2106225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2D267" w14:textId="2FA3667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</w:tr>
      <w:tr w:rsidR="008A6301" w:rsidRPr="00740004" w14:paraId="52816815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F9D824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59FFE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Затраты тепла на собственные нужды в горячей воде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8E9E" w14:textId="29C1EAF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17D8" w14:textId="46D202A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8826" w14:textId="6B4178E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C2A5" w14:textId="7388559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E731" w14:textId="786766C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25EF" w14:textId="4205E7D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E0136" w14:textId="2620FB6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8A6301" w:rsidRPr="00740004" w14:paraId="0B82C022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82C3F2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3FE58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Потери в тепловых сетях в горячей воде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13C" w14:textId="59F0E8D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276A" w14:textId="224998B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E552" w14:textId="793333A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767F" w14:textId="2BA36CA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BBC8" w14:textId="33AAB9C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B2BB" w14:textId="73ABF0A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7B049" w14:textId="65E5647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</w:tr>
      <w:tr w:rsidR="008A6301" w:rsidRPr="00740004" w14:paraId="6138D40B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118323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0A4B0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Расчетная нагрузка на хозяйственные нужды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DF03" w14:textId="2406641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3F39" w14:textId="64DEADA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2BF9" w14:textId="217220D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C720" w14:textId="0430C2C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DE09" w14:textId="2B2B4C6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B6B8" w14:textId="1E0769C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A7434" w14:textId="1A440D7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8A6301" w:rsidRPr="00740004" w14:paraId="66803969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2B8C3A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F6BEF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Присоединенная договорная тепловая нагрузка в горячей воде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61A7" w14:textId="0F005CB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157D" w14:textId="1862D7E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43BD" w14:textId="1FFA83C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6FA5" w14:textId="7748F6B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D971" w14:textId="089A4F3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AF59" w14:textId="072F35F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FC75F" w14:textId="7D8D316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</w:tr>
      <w:tr w:rsidR="008A6301" w:rsidRPr="00740004" w14:paraId="4FDC2DD8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27704C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F6D0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Присоединенная расчетная тепловая нагрузка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7649" w14:textId="20D2AD1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977F" w14:textId="18430CC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E031" w14:textId="4C6D569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97CA" w14:textId="4FB74AE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C7A6" w14:textId="06A27DF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E5AD" w14:textId="48852CF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4E46F" w14:textId="6D0772BC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</w:tr>
      <w:tr w:rsidR="008A6301" w:rsidRPr="00740004" w14:paraId="3B2ACD40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D7A829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B0DEE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1F8E" w14:textId="3A8EC1A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57FD" w14:textId="505C788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50BD" w14:textId="42B69EC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359B" w14:textId="6F5D1E3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5811" w14:textId="19C06EE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7F6E" w14:textId="0B12885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C9772" w14:textId="26879F6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</w:tr>
      <w:tr w:rsidR="008A6301" w:rsidRPr="00740004" w14:paraId="37D987AB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10EC1C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EE289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7F0E" w14:textId="3F50717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1B65" w14:textId="5B96AA9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CD54" w14:textId="17F683C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EEF9" w14:textId="499DAD7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B008" w14:textId="6D2DCAB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FA20" w14:textId="0C59E08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16195" w14:textId="2ADD118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8A6301" w:rsidRPr="00740004" w14:paraId="094E0231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366C3C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30DB7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горячее водоснабжение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101C" w14:textId="0C6A0F4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A17E" w14:textId="161F4B2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35C5" w14:textId="46BBE93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8CA0" w14:textId="471AFE1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A999" w14:textId="2D86F27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1365" w14:textId="13348CF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DE81A" w14:textId="2A4C363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8A6301" w:rsidRPr="00740004" w14:paraId="5742EE5C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B6D5FD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C09A0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Резерв/дефицит тепловой мощности (по договорной нагрузке)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1A3E" w14:textId="6A4FAC0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0.334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6B34" w14:textId="7A26F64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89F4" w14:textId="1C19133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03DF" w14:textId="3959D6F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5EA0" w14:textId="566FA73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E716" w14:textId="55D5EFD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BEAFF" w14:textId="40261D0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</w:tr>
      <w:tr w:rsidR="008A6301" w:rsidRPr="00740004" w14:paraId="317217EB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BF2254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94C15C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Резерв/дефицит тепловой мощности (по фактической нагрузке)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E640" w14:textId="2CF688C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0.334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FA71" w14:textId="3DB6510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AF0C" w14:textId="674239F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2BB6" w14:textId="7C7EE18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C27B" w14:textId="4210868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A899" w14:textId="7C4E834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DCD19" w14:textId="2065814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</w:tr>
      <w:tr w:rsidR="008A6301" w:rsidRPr="00740004" w14:paraId="0148BAA7" w14:textId="77777777" w:rsidTr="008A6301">
        <w:trPr>
          <w:trHeight w:val="20"/>
        </w:trPr>
        <w:tc>
          <w:tcPr>
            <w:tcW w:w="7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10C5210" w14:textId="0284CA7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Котельная, д. Смольное, Школьная, 3а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4F26C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Установленная тепловая мощность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056F" w14:textId="7599657C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3D5A" w14:textId="15DCD4E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9138" w14:textId="0B0F07F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DDEB" w14:textId="00C4042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72A3" w14:textId="5E563F9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B135" w14:textId="6D88DB4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9F780" w14:textId="692BB82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</w:tr>
      <w:tr w:rsidR="008A6301" w:rsidRPr="00740004" w14:paraId="2F8AED36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2D4147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2BDF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Ограничение тепловой мощности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B83E" w14:textId="0C32D7B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FF23" w14:textId="7AAFE25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A8AB" w14:textId="2078C4E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A8D8" w14:textId="41FAF6EC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6911" w14:textId="40CAF8FC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A218" w14:textId="3E501F0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C425D" w14:textId="1AA2EB7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8A6301" w:rsidRPr="00740004" w14:paraId="0CD4ADDA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BAFB2B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2968F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Располагаемая тепловая мощность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C230" w14:textId="7B4D5ED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AE43" w14:textId="3F799FC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1FE0" w14:textId="0E7A39D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9EA2" w14:textId="6E4D1A0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608E" w14:textId="095E9E6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E7CD" w14:textId="5D438DAA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C707F" w14:textId="78F9C7E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</w:tr>
      <w:tr w:rsidR="008A6301" w:rsidRPr="00740004" w14:paraId="69ED7281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1E4575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B7B5C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Затраты тепла на собственные нужды в горячей воде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5ACD" w14:textId="7190E33C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5744" w14:textId="3285107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C204" w14:textId="31F299F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E619" w14:textId="439E1B2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3456" w14:textId="43EA975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8643" w14:textId="61AD586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26299" w14:textId="7A7070B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</w:tr>
      <w:tr w:rsidR="008A6301" w:rsidRPr="00740004" w14:paraId="5BDB0113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4EABE2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4E1F4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Потери в тепловых сетях в горячей воде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3A37" w14:textId="1EC1C4E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0B07" w14:textId="209FC2B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C41D" w14:textId="2F0D07A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6BB1" w14:textId="74455D0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64D4" w14:textId="6B808BA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F8D9" w14:textId="156AACB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582E3" w14:textId="46128DD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</w:tr>
      <w:tr w:rsidR="008A6301" w:rsidRPr="00740004" w14:paraId="1590B7AA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C52218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9FE02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Расчетная нагрузка на хозяйственные нужды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8656" w14:textId="7C0EF3F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9BDC" w14:textId="2DE4D49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2242" w14:textId="65432B8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27EC" w14:textId="3F6A4E1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82CB" w14:textId="5540B3B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7B77" w14:textId="3D63E91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E5647" w14:textId="55BFD67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8A6301" w:rsidRPr="00740004" w14:paraId="2ABE5943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E2AE60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88CDC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Присоединенная договорная тепловая нагрузка в горячей воде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DB04" w14:textId="5253AE4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157A" w14:textId="197C795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A7CF" w14:textId="4BA8780C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9CC5" w14:textId="6BEEBBF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12FA" w14:textId="42C1EB14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B963" w14:textId="31A9EDE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D107C" w14:textId="6AE135C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8A6301" w:rsidRPr="00740004" w14:paraId="7CBEF11A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732E9D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01D9E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Присоединенная расчетная тепловая нагрузка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1568" w14:textId="313254D6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1CE9" w14:textId="15F345F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E03A" w14:textId="08C55A9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D2C9" w14:textId="1D46C7C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27F6" w14:textId="2860D46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D206" w14:textId="56DF336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3F8DC" w14:textId="618163A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8A6301" w:rsidRPr="00740004" w14:paraId="27F20438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3462D6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09744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D847" w14:textId="6EAC94F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0E0F" w14:textId="23F3A92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2F71" w14:textId="0C13CBED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BB4B" w14:textId="339B9BA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23C2" w14:textId="29C00F3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9887" w14:textId="3FE5F76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B3EB8" w14:textId="69A61E6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8A6301" w:rsidRPr="00740004" w14:paraId="0035836C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989710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7F591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6A5B" w14:textId="00FA36E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051E" w14:textId="4AD579A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247F" w14:textId="3F42424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D262" w14:textId="1DA88168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E6EC" w14:textId="17197F8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C62C" w14:textId="7C5E916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7690B" w14:textId="29413530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8A6301" w:rsidRPr="00740004" w14:paraId="14047CE4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FF7118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27BAA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горячее водоснабжение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F7BB" w14:textId="7DEAB63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AC01" w14:textId="366D997C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91DB" w14:textId="6D1B0B32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632F" w14:textId="4F065A1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001A" w14:textId="28302DC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D35D" w14:textId="5E2CADD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88288" w14:textId="5C5EFDA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8A6301" w:rsidRPr="00740004" w14:paraId="08C925C4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37F65F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34F2F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Резерв/дефицит тепловой мощности (по договорной нагрузке)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B284" w14:textId="79596FC9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2FEC" w14:textId="7F62480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2C87" w14:textId="2AC6861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0EEF" w14:textId="234ADE3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C324" w14:textId="472F32A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E729" w14:textId="0A8EF297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DFABD" w14:textId="148CA8B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</w:tr>
      <w:tr w:rsidR="008A6301" w:rsidRPr="00740004" w14:paraId="3D9D2908" w14:textId="77777777" w:rsidTr="008A6301">
        <w:trPr>
          <w:trHeight w:val="20"/>
        </w:trPr>
        <w:tc>
          <w:tcPr>
            <w:tcW w:w="7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BA827B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92C7DF4" w14:textId="77777777" w:rsidR="008A6301" w:rsidRPr="00740004" w:rsidRDefault="008A6301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Резерв/дефицит тепловой мощности (по фактической нагрузке)</w:t>
            </w:r>
          </w:p>
        </w:tc>
        <w:tc>
          <w:tcPr>
            <w:tcW w:w="42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C83D" w14:textId="555FFBA1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BAC1" w14:textId="1E0A504B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5BD9" w14:textId="66E5255F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7696" w14:textId="0F3EA20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41C3" w14:textId="01EB06E3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DDE9" w14:textId="6A0C976E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20817" w14:textId="096FC765" w:rsidR="008A6301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</w:tr>
    </w:tbl>
    <w:p w14:paraId="7F4092F1" w14:textId="6679947A" w:rsidR="005F09C2" w:rsidRPr="0078017F" w:rsidRDefault="005F09C2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Таблица 3.3.1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91"/>
        <w:gridCol w:w="3675"/>
        <w:gridCol w:w="1080"/>
        <w:gridCol w:w="1220"/>
        <w:gridCol w:w="1220"/>
        <w:gridCol w:w="1220"/>
        <w:gridCol w:w="1220"/>
        <w:gridCol w:w="1220"/>
        <w:gridCol w:w="1214"/>
      </w:tblGrid>
      <w:tr w:rsidR="00740004" w:rsidRPr="00740004" w14:paraId="08DEFEB8" w14:textId="77777777" w:rsidTr="00E550CD">
        <w:trPr>
          <w:trHeight w:val="170"/>
          <w:tblHeader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E2C7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E4ED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42DE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2024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38A2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2025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6D9A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2026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831E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2027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C507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2028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810D" w14:textId="77777777" w:rsidR="00740004" w:rsidRPr="00740004" w:rsidRDefault="00740004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2029 год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8B98" w14:textId="2DE8F72B" w:rsidR="00740004" w:rsidRPr="00740004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740004" w:rsidRPr="00740004">
              <w:rPr>
                <w:color w:val="000000"/>
                <w:szCs w:val="28"/>
              </w:rPr>
              <w:t xml:space="preserve"> год</w:t>
            </w:r>
          </w:p>
        </w:tc>
      </w:tr>
      <w:tr w:rsidR="00E550CD" w:rsidRPr="00740004" w14:paraId="6048B0D3" w14:textId="77777777" w:rsidTr="00E550CD">
        <w:trPr>
          <w:trHeight w:val="170"/>
        </w:trPr>
        <w:tc>
          <w:tcPr>
            <w:tcW w:w="8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8AAC" w14:textId="371C0166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C7F7" w14:textId="77777777" w:rsidR="00E550CD" w:rsidRPr="00740004" w:rsidRDefault="00E550CD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Производительность ВПУ,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0A26" w14:textId="2908F2E1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2F38" w14:textId="43440575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41E5" w14:textId="3B698166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E421" w14:textId="6A5E87AC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9C3A" w14:textId="3D98C03C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5FE4" w14:textId="12345F52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B3B9" w14:textId="01DA6146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</w:tr>
      <w:tr w:rsidR="00E550CD" w:rsidRPr="00740004" w14:paraId="00995C2E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68CA" w14:textId="77777777" w:rsidR="00E550CD" w:rsidRPr="00740004" w:rsidRDefault="00E550CD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FAEE" w14:textId="77777777" w:rsidR="00E550CD" w:rsidRPr="00740004" w:rsidRDefault="00E550CD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Срок службы, лет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455E" w14:textId="6DE3D094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F6DF" w14:textId="554FA4B5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AD0B" w14:textId="0E3A4F5D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4548" w14:textId="12D74595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9D2B" w14:textId="5DF4C2F2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556E" w14:textId="7D73503F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62DB" w14:textId="1801A7D4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E550CD" w:rsidRPr="00740004" w14:paraId="60B3235B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046A" w14:textId="77777777" w:rsidR="00E550CD" w:rsidRPr="00740004" w:rsidRDefault="00E550CD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16B9" w14:textId="77777777" w:rsidR="00E550CD" w:rsidRPr="00740004" w:rsidRDefault="00E550CD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Количество баков-аккумуляторов теплоносителя, ед.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8FBB" w14:textId="4306D865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D4C" w14:textId="73EF9B87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0E53" w14:textId="771B5D63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4517" w14:textId="31FC1C3A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735F" w14:textId="6759631C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F2A2" w14:textId="79FB885C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F2B7" w14:textId="5EE3A126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E550CD" w:rsidRPr="00740004" w14:paraId="5C43364C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41D5" w14:textId="77777777" w:rsidR="00E550CD" w:rsidRPr="00740004" w:rsidRDefault="00E550CD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782C" w14:textId="77777777" w:rsidR="00E550CD" w:rsidRPr="00740004" w:rsidRDefault="00E550CD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Общая емкость баков-аккумуляторов, куб.м.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0A20" w14:textId="5F5C90A3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34CF" w14:textId="291A837D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B21B" w14:textId="3878047A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8587" w14:textId="02C8671F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9670" w14:textId="7EE1873B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0D0C" w14:textId="05B15BF0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4E57" w14:textId="031219D7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</w:tr>
      <w:tr w:rsidR="00E550CD" w:rsidRPr="00740004" w14:paraId="283C9D45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E185" w14:textId="77777777" w:rsidR="00E550CD" w:rsidRPr="00740004" w:rsidRDefault="00E550CD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71F9" w14:textId="77777777" w:rsidR="00E550CD" w:rsidRPr="00740004" w:rsidRDefault="00E550CD" w:rsidP="00A96B14">
            <w:pPr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Расчетный расход сетевой воды,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424F" w14:textId="0F2FB4A4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BD46" w14:textId="6F7F1523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E179" w14:textId="2B16F11B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BDE4" w14:textId="059BE2F7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C15F" w14:textId="77563DE4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48C7" w14:textId="59F5E3CF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F061" w14:textId="08EEBF12" w:rsidR="00E550CD" w:rsidRPr="00740004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</w:tr>
      <w:tr w:rsidR="00E550CD" w:rsidRPr="00740004" w14:paraId="5041C2BF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265A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0CB5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Всего подпитка тепловой сети, т/ч, в том числе: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5691" w14:textId="7FCA956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D836" w14:textId="5D03705D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59CC" w14:textId="1160468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BA35" w14:textId="697A34E2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4796" w14:textId="45671C23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3882" w14:textId="2272A6E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A62B" w14:textId="2CCDDC50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</w:tr>
      <w:tr w:rsidR="00E550CD" w:rsidRPr="00740004" w14:paraId="1829E3F8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EE6F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D204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нормативные утечки теплоносителя,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DE6A" w14:textId="6B0D82E1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3ED5" w14:textId="6C7B983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3F4D" w14:textId="00A609CA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6993" w14:textId="2A98BBB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2F4D" w14:textId="1C7150BE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8366" w14:textId="46DD9B8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C582" w14:textId="5E07365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</w:tr>
      <w:tr w:rsidR="00E550CD" w:rsidRPr="00740004" w14:paraId="02AF0EA4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6F79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2849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сверхнормативные утечки теплоносителя,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3C42" w14:textId="3C6B3C54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6B3E" w14:textId="16D59EFF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1D5D" w14:textId="116331EF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4B95" w14:textId="2105812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61F4" w14:textId="66EF25DD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AAC6" w14:textId="4A75AD9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65AB" w14:textId="3B242969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E550CD" w:rsidRPr="00740004" w14:paraId="443B8674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61ED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8B5B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Отпуск теплоносителя из тепловых сетей на цели ГВС,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ECC3" w14:textId="69CF3910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D259" w14:textId="4F7E468A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948B" w14:textId="4FF7CF36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8E35" w14:textId="3E73D0B1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6EE2" w14:textId="073E87D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8F98" w14:textId="57AC9823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9C99" w14:textId="4A876EB0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E550CD" w:rsidRPr="00740004" w14:paraId="792ABC6A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E722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D8C4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Объем аварийной подпитки (химически не обработанной и не деаэрированной водой),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DA1B" w14:textId="604B95D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FDE0" w14:textId="583CD66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3976" w14:textId="78393C48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61D1" w14:textId="63256E1E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9C2A" w14:textId="1369B471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E03C" w14:textId="71C738B3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3A1" w14:textId="121E3991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</w:tr>
      <w:tr w:rsidR="00E550CD" w:rsidRPr="00740004" w14:paraId="7F18199B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220B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03CC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Резерв (+) / дефицит (-) ВПУ,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7012" w14:textId="2689F762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168B" w14:textId="6FEC02B0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8839" w14:textId="6A0C03F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AF3F" w14:textId="5CE27D9D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FB1A" w14:textId="444C8D59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C79F" w14:textId="302F3489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FAEC" w14:textId="6107F26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</w:tr>
      <w:tr w:rsidR="00E550CD" w:rsidRPr="00740004" w14:paraId="57CA2871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4266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1CE6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Доля резерва, 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4EDE" w14:textId="599D6DD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4DAC" w14:textId="146ED47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B414" w14:textId="26122732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08A8" w14:textId="574534C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E102" w14:textId="569E1769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EA9C" w14:textId="1751A841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3731" w14:textId="36B4FDF1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</w:tr>
      <w:tr w:rsidR="00E550CD" w:rsidRPr="00740004" w14:paraId="071B7CC3" w14:textId="77777777" w:rsidTr="00E550CD">
        <w:trPr>
          <w:trHeight w:val="170"/>
        </w:trPr>
        <w:tc>
          <w:tcPr>
            <w:tcW w:w="8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687F" w14:textId="1EF1E682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83C3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Производительность ВПУ,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AF73" w14:textId="16DAA959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AB63" w14:textId="491D04DA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E249" w14:textId="0DF48A38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E4F5" w14:textId="07D18296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6E10" w14:textId="7E2066C3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143C" w14:textId="4A88038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1304" w14:textId="7E9BBF7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</w:tr>
      <w:tr w:rsidR="00E550CD" w:rsidRPr="00740004" w14:paraId="0B383FE7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0581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F657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Срок службы, лет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1E3B" w14:textId="0C161446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80DE" w14:textId="1834ECB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B0C6" w14:textId="0CE756B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5387" w14:textId="1FEAAA5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3357" w14:textId="01D06A9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6D85" w14:textId="17FE590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43C9" w14:textId="01119A2E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  <w:tr w:rsidR="00E550CD" w:rsidRPr="00740004" w14:paraId="7AF37836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3825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91E5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Количество баков-аккумуляторов теплоносителя, ед.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EFB5" w14:textId="141572D2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D3B5" w14:textId="34797532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C8C2" w14:textId="1CA5867D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73A5" w14:textId="4B57D7A2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717C" w14:textId="6565D374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809C" w14:textId="2961809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9CFE" w14:textId="239BCF7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E550CD" w:rsidRPr="00740004" w14:paraId="25FCD2FD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BBCE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C857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Общая емкость баков-аккумуляторов, куб.м.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B121" w14:textId="06F22564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4509" w14:textId="666A7C13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4276" w14:textId="4F874FA9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7AB0" w14:textId="6AEFE6EE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9944" w14:textId="61A42A3A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8BB1" w14:textId="5BBE4644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AB70" w14:textId="1C76627F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</w:tr>
      <w:tr w:rsidR="00E550CD" w:rsidRPr="00740004" w14:paraId="33F38BD2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F70B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579C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Расчетный часовой расход для подпитки системы теплоснабжения,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C3D4" w14:textId="08BA39B6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72C8" w14:textId="44D98FA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4988" w14:textId="0A69835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CF62" w14:textId="2D13A649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A86F" w14:textId="3A155A56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8F40" w14:textId="49B30A0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7DCB" w14:textId="16F26F6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</w:tr>
      <w:tr w:rsidR="00E550CD" w:rsidRPr="00740004" w14:paraId="539945B6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BE2C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7161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Всего подпитка тепловой сети, т/ч, в том числе: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7673" w14:textId="0C597D01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D5F2" w14:textId="5E017F1F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7948" w14:textId="34E7C91A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AD39" w14:textId="090C22AF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5D78" w14:textId="2CAB534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7E70" w14:textId="667D60C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7139" w14:textId="6E2470D8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</w:tr>
      <w:tr w:rsidR="00E550CD" w:rsidRPr="00740004" w14:paraId="37F7F33F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4531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2CC3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нормативные утечки теплоносителя,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0503" w14:textId="2643C0D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2B91" w14:textId="0FF331A8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2DAC" w14:textId="36750F1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EAB6" w14:textId="2C90D09D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300A" w14:textId="7527D033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ED5D" w14:textId="10AAD484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DAD4" w14:textId="27A29E3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</w:tr>
      <w:tr w:rsidR="00E550CD" w:rsidRPr="00740004" w14:paraId="6B41513C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97DF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13A4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сверхнормативные утечки теплоносителя,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34F2" w14:textId="1E5DC376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14DB" w14:textId="06D444A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19D0" w14:textId="7792A680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E49B" w14:textId="3CA3FF9E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CFF3" w14:textId="5656C1B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553F" w14:textId="4C4B2956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4607" w14:textId="3FC2DCAF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E550CD" w:rsidRPr="00740004" w14:paraId="08DE0CDF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4AB5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C86A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Отпуск теплоносителя из тепловых сетей на цели ГВС,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4900" w14:textId="525AFBE8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4B35" w14:textId="296A0F16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11A8" w14:textId="562C08B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5F53" w14:textId="0BEB00F1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F8BF" w14:textId="18B1246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B27F" w14:textId="437CC591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7653" w14:textId="2E9A046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E550CD" w:rsidRPr="00740004" w14:paraId="41EBEFCB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7BC3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BCE3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Объем аварийной подпитки (химически не обработанной и не деаэрированной водой),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0A29" w14:textId="051C20EA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9B7D" w14:textId="3A942BB8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E707" w14:textId="6D3B698A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9823" w14:textId="6D3D5D0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5114" w14:textId="6F8E74B2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485B" w14:textId="291E57AC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8799" w14:textId="49DAE8C0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</w:tr>
      <w:tr w:rsidR="00E550CD" w:rsidRPr="00740004" w14:paraId="0DB53405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184A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84AF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Резерв (+) / дефицит (-) ВПУ, т/ч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F115" w14:textId="583846B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5B9" w14:textId="75085B0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5DAE" w14:textId="6D8A18A5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D43F" w14:textId="6B040FBD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4E46" w14:textId="517A22CA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C805" w14:textId="60E5820F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3392" w14:textId="3553B78F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</w:tr>
      <w:tr w:rsidR="00E550CD" w:rsidRPr="00740004" w14:paraId="2A0090FD" w14:textId="77777777" w:rsidTr="00E550CD">
        <w:trPr>
          <w:trHeight w:val="170"/>
        </w:trPr>
        <w:tc>
          <w:tcPr>
            <w:tcW w:w="8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5E55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DDC3" w14:textId="77777777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 w:rsidRPr="00740004">
              <w:rPr>
                <w:color w:val="000000"/>
                <w:szCs w:val="28"/>
              </w:rPr>
              <w:t>Доля резерва, %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577C" w14:textId="3FF953D8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FB20" w14:textId="6A359300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D49D" w14:textId="7785542D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6AA4" w14:textId="527CC9A9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0D17" w14:textId="7FBE856B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FA55" w14:textId="75AAA633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5396" w14:textId="381E0933" w:rsidR="00E550CD" w:rsidRPr="00740004" w:rsidRDefault="00E550C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</w:tr>
    </w:tbl>
    <w:p w14:paraId="4C0ACEFF" w14:textId="77777777" w:rsidR="005F09C2" w:rsidRPr="0078017F" w:rsidRDefault="005F09C2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</w:p>
    <w:p w14:paraId="6FD1BCAF" w14:textId="77777777" w:rsidR="005F09C2" w:rsidRPr="0078017F" w:rsidRDefault="005F09C2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</w:p>
    <w:p w14:paraId="72606251" w14:textId="1788A178" w:rsidR="005F09C2" w:rsidRPr="0078017F" w:rsidRDefault="005F09C2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  <w:sectPr w:rsidR="005F09C2" w:rsidRPr="0078017F" w:rsidSect="003A121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5725481C" w14:textId="77777777" w:rsidR="007E1684" w:rsidRPr="0078017F" w:rsidRDefault="007E1684" w:rsidP="00A96B14">
      <w:pPr>
        <w:pStyle w:val="a7"/>
      </w:pPr>
      <w:bookmarkStart w:id="70" w:name="_Toc536140369"/>
      <w:bookmarkStart w:id="71" w:name="_Toc75916879"/>
      <w:bookmarkEnd w:id="68"/>
      <w:bookmarkEnd w:id="69"/>
      <w:r w:rsidRPr="0078017F">
        <w:lastRenderedPageBreak/>
        <w:t>Вариант № 1</w:t>
      </w:r>
    </w:p>
    <w:p w14:paraId="4C4C434C" w14:textId="77777777" w:rsidR="007E1684" w:rsidRPr="0078017F" w:rsidRDefault="007E1684" w:rsidP="00A96B14">
      <w:pPr>
        <w:pStyle w:val="a7"/>
      </w:pPr>
      <w:r w:rsidRPr="0078017F">
        <w:t xml:space="preserve">Теплоснабжение сохраняемых и планируемых потребителей общественно-делового назначения, а также жилой застройки осуществляется от действующих источников тепловой энергии. </w:t>
      </w:r>
    </w:p>
    <w:p w14:paraId="24BE8E62" w14:textId="77777777" w:rsidR="007E1684" w:rsidRPr="00831153" w:rsidRDefault="007E1684" w:rsidP="00A96B14">
      <w:pPr>
        <w:pStyle w:val="a7"/>
      </w:pPr>
      <w:r w:rsidRPr="0078017F">
        <w:t>Децентрализованное теплоснабжение потребителей общественно-</w:t>
      </w:r>
      <w:r w:rsidRPr="00831153">
        <w:t>делового назначения и индивидуальной жилой застройки осуществляется от индивидуальных источников тепловой энергии.</w:t>
      </w:r>
    </w:p>
    <w:p w14:paraId="309D33EE" w14:textId="77777777" w:rsidR="00740004" w:rsidRPr="0078017F" w:rsidRDefault="00740004" w:rsidP="00A96B14">
      <w:pPr>
        <w:pStyle w:val="a7"/>
      </w:pPr>
      <w:r w:rsidRPr="0078017F">
        <w:t>Данный вариант развития системы теплоснабжения предполагает реализацию следующих мероприятий:</w:t>
      </w:r>
    </w:p>
    <w:p w14:paraId="42674ED9" w14:textId="4EEDE85C" w:rsidR="00E550CD" w:rsidRDefault="00740004" w:rsidP="00A96B14">
      <w:pPr>
        <w:pStyle w:val="a7"/>
        <w:numPr>
          <w:ilvl w:val="0"/>
          <w:numId w:val="3"/>
        </w:numPr>
        <w:ind w:left="0" w:firstLine="709"/>
      </w:pPr>
      <w:r w:rsidRPr="0078017F">
        <w:t xml:space="preserve">замена </w:t>
      </w:r>
      <w:r>
        <w:t xml:space="preserve">котлового оборудования </w:t>
      </w:r>
      <w:r w:rsidR="00E550CD">
        <w:t>Котельной, п. Саккулово, ул. Мира, 7а.</w:t>
      </w:r>
    </w:p>
    <w:p w14:paraId="72FA81F5" w14:textId="47659E94" w:rsidR="00740004" w:rsidRPr="0078017F" w:rsidRDefault="00E550CD" w:rsidP="00A96B14">
      <w:pPr>
        <w:pStyle w:val="a7"/>
        <w:numPr>
          <w:ilvl w:val="0"/>
          <w:numId w:val="3"/>
        </w:numPr>
        <w:ind w:left="0" w:firstLine="709"/>
      </w:pPr>
      <w:r>
        <w:t xml:space="preserve">замена </w:t>
      </w:r>
      <w:r w:rsidR="00740004">
        <w:t xml:space="preserve">сетей теплоснабжения от </w:t>
      </w:r>
      <w:r w:rsidRPr="00E550CD">
        <w:t>Котельной, п. Саккулово, ул. Мира, 7а</w:t>
      </w:r>
      <w:r w:rsidR="00740004">
        <w:t>.</w:t>
      </w:r>
    </w:p>
    <w:p w14:paraId="76B94609" w14:textId="77777777" w:rsidR="00890275" w:rsidRPr="00A96B14" w:rsidRDefault="00890275" w:rsidP="00A96B14">
      <w:pPr>
        <w:pStyle w:val="a5"/>
        <w:spacing w:line="240" w:lineRule="auto"/>
      </w:pPr>
      <w:bookmarkStart w:id="72" w:name="_Toc191006456"/>
      <w:r w:rsidRPr="00A96B14">
        <w:t>4.2. Обоснование выбора приоритетного сценария развития теплоснабжения сельского поселения</w:t>
      </w:r>
      <w:bookmarkEnd w:id="70"/>
      <w:bookmarkEnd w:id="71"/>
      <w:bookmarkEnd w:id="72"/>
    </w:p>
    <w:p w14:paraId="07A18BEC" w14:textId="77777777" w:rsidR="007E1684" w:rsidRPr="0078017F" w:rsidRDefault="007E1684" w:rsidP="00A96B14">
      <w:pPr>
        <w:pStyle w:val="a7"/>
      </w:pPr>
      <w:bookmarkStart w:id="73" w:name="_Toc536140370"/>
      <w:bookmarkStart w:id="74" w:name="_Toc75916880"/>
      <w:r w:rsidRPr="0078017F">
        <w:t>В рамках мастер-плана рассмотрен один очевидный вариант развития системы теплоснабжения сельского поселения.</w:t>
      </w:r>
    </w:p>
    <w:p w14:paraId="4927707F" w14:textId="77777777" w:rsidR="00890275" w:rsidRPr="00A96B14" w:rsidRDefault="00890275" w:rsidP="00A96B14">
      <w:pPr>
        <w:pStyle w:val="a5"/>
        <w:spacing w:line="240" w:lineRule="auto"/>
      </w:pPr>
      <w:bookmarkStart w:id="75" w:name="_Toc191006457"/>
      <w:r w:rsidRPr="00A96B14">
        <w:t xml:space="preserve">Раздел 5 </w:t>
      </w:r>
      <w:bookmarkEnd w:id="73"/>
      <w:r w:rsidRPr="00A96B14"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74"/>
      <w:bookmarkEnd w:id="75"/>
    </w:p>
    <w:p w14:paraId="0913949A" w14:textId="77777777" w:rsidR="00890275" w:rsidRPr="00A96B14" w:rsidRDefault="00890275" w:rsidP="00A96B14">
      <w:pPr>
        <w:pStyle w:val="a5"/>
        <w:spacing w:line="240" w:lineRule="auto"/>
      </w:pPr>
      <w:bookmarkStart w:id="76" w:name="_Toc536140371"/>
      <w:bookmarkStart w:id="77" w:name="_Toc75916881"/>
      <w:bookmarkStart w:id="78" w:name="_Toc191006458"/>
      <w:r w:rsidRPr="00A96B14">
        <w:t xml:space="preserve">5.1. </w:t>
      </w:r>
      <w:bookmarkStart w:id="79" w:name="_Hlk39111886"/>
      <w:r w:rsidRPr="00A96B14">
        <w:t>Предложения по строительству источников тепловой энергии, обеспечивающих перспективную тепловую нагрузку на осваиваемых территориях сельского поселения</w:t>
      </w:r>
      <w:bookmarkEnd w:id="76"/>
      <w:bookmarkEnd w:id="77"/>
      <w:bookmarkEnd w:id="78"/>
      <w:bookmarkEnd w:id="79"/>
    </w:p>
    <w:p w14:paraId="4F3890F7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80" w:name="_Toc536140372"/>
      <w:r w:rsidRPr="0078017F">
        <w:rPr>
          <w:rFonts w:eastAsia="Calibri"/>
          <w:szCs w:val="28"/>
          <w:lang w:eastAsia="en-US"/>
        </w:rPr>
        <w:t>Не предусматривается.</w:t>
      </w:r>
    </w:p>
    <w:p w14:paraId="481E3656" w14:textId="77777777" w:rsidR="00890275" w:rsidRPr="00A96B14" w:rsidRDefault="00890275" w:rsidP="00A96B14">
      <w:pPr>
        <w:pStyle w:val="a5"/>
        <w:spacing w:line="240" w:lineRule="auto"/>
      </w:pPr>
      <w:bookmarkStart w:id="81" w:name="_Toc75916882"/>
      <w:bookmarkStart w:id="82" w:name="_Toc191006459"/>
      <w:r w:rsidRPr="00A96B14"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80"/>
      <w:bookmarkEnd w:id="81"/>
      <w:bookmarkEnd w:id="82"/>
    </w:p>
    <w:p w14:paraId="4A175C94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83" w:name="_Toc536140373"/>
      <w:bookmarkStart w:id="84" w:name="_Toc75916883"/>
      <w:r w:rsidRPr="0078017F">
        <w:rPr>
          <w:rFonts w:eastAsia="Calibri"/>
          <w:szCs w:val="28"/>
          <w:lang w:eastAsia="en-US"/>
        </w:rPr>
        <w:t>Предложения по реконструкции источников тепловой энергии, обеспечивающих перспективную тепловую нагрузку, не рассматриваются.</w:t>
      </w:r>
    </w:p>
    <w:p w14:paraId="7D4783B6" w14:textId="77777777" w:rsidR="00890275" w:rsidRPr="00A96B14" w:rsidRDefault="00890275" w:rsidP="00A96B14">
      <w:pPr>
        <w:pStyle w:val="a5"/>
        <w:spacing w:line="240" w:lineRule="auto"/>
      </w:pPr>
      <w:bookmarkStart w:id="85" w:name="_Toc191006460"/>
      <w:r w:rsidRPr="00A96B14">
        <w:t xml:space="preserve">5.3. </w:t>
      </w:r>
      <w:bookmarkStart w:id="86" w:name="_Hlk35396801"/>
      <w:bookmarkEnd w:id="83"/>
      <w:r w:rsidRPr="00A96B14">
        <w:t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84"/>
      <w:bookmarkEnd w:id="85"/>
      <w:bookmarkEnd w:id="86"/>
    </w:p>
    <w:p w14:paraId="3B94D72D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87" w:name="_Toc536140374"/>
      <w:r w:rsidRPr="0078017F">
        <w:rPr>
          <w:rFonts w:eastAsia="Calibri"/>
          <w:szCs w:val="28"/>
          <w:lang w:eastAsia="en-US"/>
        </w:rPr>
        <w:t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Start w:id="88" w:name="_Toc75916884"/>
      <w:r w:rsidRPr="0078017F">
        <w:rPr>
          <w:rFonts w:eastAsia="Calibri"/>
          <w:szCs w:val="28"/>
          <w:lang w:eastAsia="en-US"/>
        </w:rPr>
        <w:t xml:space="preserve"> представлены в Приложении 4 Обосновывающих материалов.</w:t>
      </w:r>
    </w:p>
    <w:p w14:paraId="580FAF24" w14:textId="77777777" w:rsidR="00890275" w:rsidRPr="00A96B14" w:rsidRDefault="00890275" w:rsidP="00A96B14">
      <w:pPr>
        <w:pStyle w:val="a5"/>
        <w:spacing w:line="240" w:lineRule="auto"/>
      </w:pPr>
      <w:bookmarkStart w:id="89" w:name="_Toc191006461"/>
      <w:r w:rsidRPr="00A96B14"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87"/>
      <w:bookmarkEnd w:id="88"/>
      <w:bookmarkEnd w:id="89"/>
    </w:p>
    <w:p w14:paraId="6CBED117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Источники тепловой энергии, функционирующих в режиме комбинированной выработки электрической и тепловой энергии не представлены.</w:t>
      </w:r>
    </w:p>
    <w:p w14:paraId="6F685777" w14:textId="77777777" w:rsidR="00890275" w:rsidRPr="0078017F" w:rsidRDefault="00890275" w:rsidP="00A96B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bookmarkStart w:id="90" w:name="_Toc191006462"/>
      <w:bookmarkStart w:id="91" w:name="_Toc536140375"/>
      <w:bookmarkStart w:id="92" w:name="_Toc75916885"/>
      <w:r w:rsidRPr="00A96B14">
        <w:rPr>
          <w:rStyle w:val="a6"/>
          <w:rFonts w:eastAsia="Calibri"/>
        </w:rPr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</w:t>
      </w:r>
      <w:bookmarkEnd w:id="90"/>
      <w:r w:rsidRPr="0078017F">
        <w:rPr>
          <w:rFonts w:eastAsia="Calibri"/>
          <w:szCs w:val="28"/>
          <w:lang w:eastAsia="en-US"/>
        </w:rPr>
        <w:t xml:space="preserve"> </w:t>
      </w:r>
      <w:r w:rsidRPr="00A96B14">
        <w:rPr>
          <w:rStyle w:val="a6"/>
          <w:rFonts w:eastAsia="Calibri"/>
        </w:rPr>
        <w:t>службы технически невозможно или экономически нецелесообразно</w:t>
      </w:r>
      <w:bookmarkEnd w:id="91"/>
      <w:bookmarkEnd w:id="92"/>
    </w:p>
    <w:p w14:paraId="10F050AB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93" w:name="_Toc536140376"/>
      <w:r w:rsidRPr="0078017F">
        <w:rPr>
          <w:rFonts w:eastAsia="Calibri"/>
          <w:szCs w:val="28"/>
          <w:lang w:eastAsia="en-US"/>
        </w:rPr>
        <w:t>Не предусматривается.</w:t>
      </w:r>
    </w:p>
    <w:p w14:paraId="6E535AE7" w14:textId="77777777" w:rsidR="00890275" w:rsidRPr="00A96B14" w:rsidRDefault="00890275" w:rsidP="00A96B14">
      <w:pPr>
        <w:pStyle w:val="a5"/>
        <w:spacing w:line="240" w:lineRule="auto"/>
      </w:pPr>
      <w:bookmarkStart w:id="94" w:name="_Toc75916886"/>
      <w:bookmarkStart w:id="95" w:name="_Toc191006463"/>
      <w:r w:rsidRPr="00A96B14">
        <w:lastRenderedPageBreak/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93"/>
      <w:bookmarkEnd w:id="94"/>
      <w:bookmarkEnd w:id="95"/>
    </w:p>
    <w:p w14:paraId="0ED34542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96" w:name="_Toc536140377"/>
      <w:r w:rsidRPr="0078017F">
        <w:rPr>
          <w:rFonts w:eastAsia="Calibri"/>
          <w:szCs w:val="28"/>
          <w:lang w:eastAsia="en-US"/>
        </w:rPr>
        <w:t>Не предусматривается.</w:t>
      </w:r>
    </w:p>
    <w:p w14:paraId="5A14B9D6" w14:textId="77777777" w:rsidR="00890275" w:rsidRPr="00A96B14" w:rsidRDefault="00890275" w:rsidP="00A96B14">
      <w:pPr>
        <w:pStyle w:val="a5"/>
        <w:spacing w:line="240" w:lineRule="auto"/>
      </w:pPr>
      <w:bookmarkStart w:id="97" w:name="_Toc75916887"/>
      <w:bookmarkStart w:id="98" w:name="_Toc191006464"/>
      <w:r w:rsidRPr="00A96B14"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96"/>
      <w:bookmarkEnd w:id="97"/>
      <w:bookmarkEnd w:id="98"/>
    </w:p>
    <w:p w14:paraId="682A1DCF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99" w:name="_Toc536140378"/>
      <w:r w:rsidRPr="0078017F">
        <w:rPr>
          <w:rFonts w:eastAsia="Calibri"/>
          <w:szCs w:val="28"/>
          <w:lang w:eastAsia="en-US"/>
        </w:rPr>
        <w:t>Не предусматривается.</w:t>
      </w:r>
    </w:p>
    <w:p w14:paraId="32C66A96" w14:textId="0F588693" w:rsidR="00890275" w:rsidRPr="00A96B14" w:rsidRDefault="00890275" w:rsidP="00A96B14">
      <w:pPr>
        <w:pStyle w:val="a5"/>
        <w:spacing w:line="240" w:lineRule="auto"/>
      </w:pPr>
      <w:bookmarkStart w:id="100" w:name="_Toc75916888"/>
      <w:bookmarkStart w:id="101" w:name="_Toc191006465"/>
      <w:r w:rsidRPr="00A96B14"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99"/>
      <w:bookmarkEnd w:id="100"/>
      <w:bookmarkEnd w:id="101"/>
    </w:p>
    <w:p w14:paraId="00F3D4E9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02" w:name="_Toc536140379"/>
      <w:r w:rsidRPr="0078017F">
        <w:rPr>
          <w:rFonts w:eastAsia="Calibri"/>
          <w:szCs w:val="28"/>
          <w:lang w:eastAsia="en-US"/>
        </w:rPr>
        <w:t>Температурные графики отпуска тепловой энергии для каждого источника тепловой энергии представлен в таблице 5.8.1.</w:t>
      </w:r>
    </w:p>
    <w:p w14:paraId="253BAF03" w14:textId="77777777" w:rsidR="00890275" w:rsidRPr="0078017F" w:rsidRDefault="00890275" w:rsidP="00A96B14">
      <w:pPr>
        <w:ind w:firstLine="709"/>
        <w:jc w:val="both"/>
        <w:rPr>
          <w:rFonts w:eastAsia="Calibri"/>
          <w:szCs w:val="28"/>
        </w:rPr>
      </w:pPr>
      <w:r w:rsidRPr="0078017F">
        <w:rPr>
          <w:rFonts w:eastAsia="Calibri"/>
          <w:szCs w:val="28"/>
        </w:rPr>
        <w:t>Таблица 5.8.1. Температурные графики отпуска тепловой энергии для каждого источника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3144"/>
        <w:gridCol w:w="1550"/>
        <w:gridCol w:w="2129"/>
        <w:gridCol w:w="1983"/>
      </w:tblGrid>
      <w:tr w:rsidR="00890275" w:rsidRPr="0078017F" w14:paraId="20CEC349" w14:textId="77777777" w:rsidTr="00740004">
        <w:trPr>
          <w:trHeight w:val="170"/>
          <w:tblHeader/>
        </w:trPr>
        <w:tc>
          <w:tcPr>
            <w:tcW w:w="426" w:type="pct"/>
            <w:shd w:val="clear" w:color="auto" w:fill="auto"/>
            <w:hideMark/>
          </w:tcPr>
          <w:p w14:paraId="7DB5BAB0" w14:textId="5BF85969" w:rsidR="00890275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1633" w:type="pct"/>
            <w:shd w:val="clear" w:color="auto" w:fill="auto"/>
            <w:hideMark/>
          </w:tcPr>
          <w:p w14:paraId="3FC7EAE9" w14:textId="77777777" w:rsidR="00890275" w:rsidRPr="0078017F" w:rsidRDefault="0089027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805" w:type="pct"/>
            <w:shd w:val="clear" w:color="auto" w:fill="auto"/>
            <w:hideMark/>
          </w:tcPr>
          <w:p w14:paraId="738BBD57" w14:textId="1B497EA3" w:rsidR="00890275" w:rsidRPr="0078017F" w:rsidRDefault="0089027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Темпер. График, </w:t>
            </w:r>
            <w:r w:rsidR="009F6C50">
              <w:rPr>
                <w:color w:val="000000"/>
                <w:szCs w:val="28"/>
              </w:rPr>
              <w:t>градус Цельсия</w:t>
            </w:r>
          </w:p>
        </w:tc>
        <w:tc>
          <w:tcPr>
            <w:tcW w:w="1106" w:type="pct"/>
            <w:shd w:val="clear" w:color="auto" w:fill="auto"/>
            <w:hideMark/>
          </w:tcPr>
          <w:p w14:paraId="52EBA47F" w14:textId="77777777" w:rsidR="00890275" w:rsidRPr="0078017F" w:rsidRDefault="0089027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Способ регулирования</w:t>
            </w:r>
          </w:p>
        </w:tc>
        <w:tc>
          <w:tcPr>
            <w:tcW w:w="1030" w:type="pct"/>
            <w:shd w:val="clear" w:color="auto" w:fill="auto"/>
            <w:hideMark/>
          </w:tcPr>
          <w:p w14:paraId="35127993" w14:textId="77777777" w:rsidR="00890275" w:rsidRPr="0078017F" w:rsidRDefault="0089027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Режим работы</w:t>
            </w:r>
          </w:p>
        </w:tc>
      </w:tr>
      <w:tr w:rsidR="00E550CD" w:rsidRPr="0078017F" w14:paraId="00CC6D3A" w14:textId="77777777" w:rsidTr="00A66D26">
        <w:trPr>
          <w:trHeight w:val="170"/>
        </w:trPr>
        <w:tc>
          <w:tcPr>
            <w:tcW w:w="426" w:type="pct"/>
            <w:shd w:val="clear" w:color="auto" w:fill="auto"/>
            <w:hideMark/>
          </w:tcPr>
          <w:p w14:paraId="37269AEA" w14:textId="0F6E1438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ТСО №1</w:t>
            </w:r>
          </w:p>
        </w:tc>
        <w:tc>
          <w:tcPr>
            <w:tcW w:w="1633" w:type="pct"/>
            <w:shd w:val="clear" w:color="auto" w:fill="auto"/>
            <w:vAlign w:val="bottom"/>
            <w:hideMark/>
          </w:tcPr>
          <w:p w14:paraId="5F11E337" w14:textId="1316609A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805" w:type="pct"/>
            <w:shd w:val="clear" w:color="000000" w:fill="FFFFFF"/>
            <w:hideMark/>
          </w:tcPr>
          <w:p w14:paraId="4C469783" w14:textId="46531EFA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85/70</w:t>
            </w:r>
          </w:p>
        </w:tc>
        <w:tc>
          <w:tcPr>
            <w:tcW w:w="1106" w:type="pct"/>
            <w:shd w:val="clear" w:color="000000" w:fill="FFFFFF"/>
            <w:vAlign w:val="center"/>
            <w:hideMark/>
          </w:tcPr>
          <w:p w14:paraId="4B2F50F5" w14:textId="6D7BC31F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Качественно-количественное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141B512" w14:textId="5E0996EE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Сезонный</w:t>
            </w:r>
          </w:p>
        </w:tc>
      </w:tr>
      <w:tr w:rsidR="00E550CD" w:rsidRPr="0078017F" w14:paraId="68A62B51" w14:textId="77777777" w:rsidTr="00A66D26">
        <w:trPr>
          <w:trHeight w:val="170"/>
        </w:trPr>
        <w:tc>
          <w:tcPr>
            <w:tcW w:w="426" w:type="pct"/>
            <w:shd w:val="clear" w:color="auto" w:fill="auto"/>
            <w:hideMark/>
          </w:tcPr>
          <w:p w14:paraId="3D86FCF2" w14:textId="63686254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ТСО №2</w:t>
            </w:r>
          </w:p>
        </w:tc>
        <w:tc>
          <w:tcPr>
            <w:tcW w:w="1633" w:type="pct"/>
            <w:shd w:val="clear" w:color="auto" w:fill="auto"/>
            <w:vAlign w:val="bottom"/>
            <w:hideMark/>
          </w:tcPr>
          <w:p w14:paraId="7EA2B690" w14:textId="5A82DF40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805" w:type="pct"/>
            <w:shd w:val="clear" w:color="000000" w:fill="FFFFFF"/>
            <w:hideMark/>
          </w:tcPr>
          <w:p w14:paraId="4342B822" w14:textId="02C5F373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95/70</w:t>
            </w:r>
          </w:p>
        </w:tc>
        <w:tc>
          <w:tcPr>
            <w:tcW w:w="1106" w:type="pct"/>
            <w:shd w:val="clear" w:color="000000" w:fill="FFFFFF"/>
            <w:vAlign w:val="center"/>
            <w:hideMark/>
          </w:tcPr>
          <w:p w14:paraId="719EDA13" w14:textId="0631C28F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Качественно-количественное</w:t>
            </w:r>
          </w:p>
        </w:tc>
        <w:tc>
          <w:tcPr>
            <w:tcW w:w="1030" w:type="pct"/>
            <w:shd w:val="clear" w:color="000000" w:fill="FFFFFF"/>
            <w:vAlign w:val="center"/>
            <w:hideMark/>
          </w:tcPr>
          <w:p w14:paraId="7620F00D" w14:textId="5CD18BFF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Сезонный</w:t>
            </w:r>
          </w:p>
        </w:tc>
      </w:tr>
    </w:tbl>
    <w:p w14:paraId="2D20A8DF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Необходимость изменения отсутствует.</w:t>
      </w:r>
    </w:p>
    <w:p w14:paraId="58FB4F79" w14:textId="77777777" w:rsidR="00890275" w:rsidRPr="00A96B14" w:rsidRDefault="00890275" w:rsidP="00A96B14">
      <w:pPr>
        <w:pStyle w:val="a5"/>
        <w:spacing w:line="240" w:lineRule="auto"/>
      </w:pPr>
      <w:bookmarkStart w:id="103" w:name="_Toc75916889"/>
      <w:bookmarkStart w:id="104" w:name="_Toc191006466"/>
      <w:r w:rsidRPr="00A96B14"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102"/>
      <w:bookmarkEnd w:id="103"/>
      <w:bookmarkEnd w:id="104"/>
    </w:p>
    <w:p w14:paraId="3C24B457" w14:textId="66E04321" w:rsidR="00890275" w:rsidRPr="0078017F" w:rsidRDefault="00DF5179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05" w:name="_Toc536140380"/>
      <w:r w:rsidRPr="0078017F">
        <w:rPr>
          <w:rFonts w:eastAsia="Calibri"/>
          <w:szCs w:val="28"/>
          <w:lang w:eastAsia="en-US"/>
        </w:rPr>
        <w:t>Предложения по изменению установленной мощности источников тепловой энергии не рассматриваются.</w:t>
      </w:r>
    </w:p>
    <w:p w14:paraId="67275036" w14:textId="77777777" w:rsidR="00890275" w:rsidRPr="00A96B14" w:rsidRDefault="00890275" w:rsidP="00A96B14">
      <w:pPr>
        <w:pStyle w:val="a5"/>
        <w:spacing w:line="240" w:lineRule="auto"/>
      </w:pPr>
      <w:bookmarkStart w:id="106" w:name="_Toc75916890"/>
      <w:bookmarkStart w:id="107" w:name="_Toc191006467"/>
      <w:r w:rsidRPr="00A96B14">
        <w:t xml:space="preserve">5.10. </w:t>
      </w:r>
      <w:bookmarkStart w:id="108" w:name="_Hlk57697777"/>
      <w:r w:rsidRPr="00A96B14">
        <w:t>Предложения по вводу новых и реконструкции существующих источников тепловой энергии</w:t>
      </w:r>
      <w:bookmarkEnd w:id="108"/>
      <w:r w:rsidRPr="00A96B14">
        <w:t xml:space="preserve"> </w:t>
      </w:r>
      <w:bookmarkStart w:id="109" w:name="_Hlk57697753"/>
      <w:r w:rsidRPr="00A96B14">
        <w:t>с использованием возобновляемых источников энергии, а также местных видов топлива</w:t>
      </w:r>
      <w:bookmarkEnd w:id="105"/>
      <w:bookmarkEnd w:id="106"/>
      <w:bookmarkEnd w:id="107"/>
      <w:bookmarkEnd w:id="109"/>
    </w:p>
    <w:p w14:paraId="6A3D02F4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10" w:name="_Toc536140381"/>
      <w:r w:rsidRPr="0078017F">
        <w:rPr>
          <w:rFonts w:eastAsia="Calibri"/>
          <w:szCs w:val="28"/>
          <w:lang w:eastAsia="en-US"/>
        </w:rPr>
        <w:t>Не предусматривается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</w:p>
    <w:p w14:paraId="41A73497" w14:textId="77777777" w:rsidR="00890275" w:rsidRPr="00A96B14" w:rsidRDefault="00890275" w:rsidP="00A96B14">
      <w:pPr>
        <w:pStyle w:val="a5"/>
        <w:spacing w:line="240" w:lineRule="auto"/>
      </w:pPr>
      <w:bookmarkStart w:id="111" w:name="_Toc75916891"/>
      <w:bookmarkStart w:id="112" w:name="_Toc191006468"/>
      <w:r w:rsidRPr="00A96B14">
        <w:t xml:space="preserve">Раздел 6 </w:t>
      </w:r>
      <w:bookmarkEnd w:id="110"/>
      <w:r w:rsidRPr="00A96B14">
        <w:t>Предложения по строительству, реконструкции и (или) модернизации тепловых сетей</w:t>
      </w:r>
      <w:bookmarkEnd w:id="111"/>
      <w:bookmarkEnd w:id="112"/>
    </w:p>
    <w:p w14:paraId="4699588D" w14:textId="77777777" w:rsidR="00890275" w:rsidRPr="00A96B14" w:rsidRDefault="00890275" w:rsidP="00A96B14">
      <w:pPr>
        <w:pStyle w:val="a5"/>
        <w:spacing w:line="240" w:lineRule="auto"/>
      </w:pPr>
      <w:bookmarkStart w:id="113" w:name="_Toc536140382"/>
      <w:bookmarkStart w:id="114" w:name="_Toc75916892"/>
      <w:bookmarkStart w:id="115" w:name="_Toc191006469"/>
      <w:r w:rsidRPr="00A96B14">
        <w:t xml:space="preserve">6.1. Предложения </w:t>
      </w:r>
      <w:bookmarkEnd w:id="113"/>
      <w:r w:rsidRPr="00A96B14">
        <w:t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114"/>
      <w:bookmarkEnd w:id="115"/>
    </w:p>
    <w:p w14:paraId="03E6EEF2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16" w:name="_Toc536140383"/>
      <w:r w:rsidRPr="0078017F">
        <w:rPr>
          <w:rFonts w:eastAsia="Calibri"/>
          <w:szCs w:val="28"/>
          <w:lang w:eastAsia="en-US"/>
        </w:rPr>
        <w:t>Не предусматривается</w:t>
      </w:r>
    </w:p>
    <w:p w14:paraId="4D696599" w14:textId="77777777" w:rsidR="00890275" w:rsidRPr="00A96B14" w:rsidRDefault="00890275" w:rsidP="00A96B14">
      <w:pPr>
        <w:pStyle w:val="a5"/>
        <w:spacing w:line="240" w:lineRule="auto"/>
      </w:pPr>
      <w:bookmarkStart w:id="117" w:name="_Toc75916893"/>
      <w:bookmarkStart w:id="118" w:name="_Toc191006470"/>
      <w:r w:rsidRPr="00A96B14">
        <w:lastRenderedPageBreak/>
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сельского поселения под жилищную, комплексную или производственную застройку</w:t>
      </w:r>
      <w:bookmarkEnd w:id="116"/>
      <w:bookmarkEnd w:id="117"/>
      <w:bookmarkEnd w:id="118"/>
    </w:p>
    <w:p w14:paraId="5F6B7473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19" w:name="_Hlk44646393"/>
      <w:bookmarkStart w:id="120" w:name="_Toc536140384"/>
      <w:r w:rsidRPr="0078017F">
        <w:rPr>
          <w:rFonts w:eastAsia="Calibri"/>
          <w:szCs w:val="28"/>
          <w:lang w:eastAsia="en-US"/>
        </w:rPr>
        <w:t>Не предусматривается.</w:t>
      </w:r>
    </w:p>
    <w:p w14:paraId="385F3FC3" w14:textId="77777777" w:rsidR="00890275" w:rsidRPr="00A96B14" w:rsidRDefault="00890275" w:rsidP="00A96B14">
      <w:pPr>
        <w:pStyle w:val="a5"/>
        <w:spacing w:line="240" w:lineRule="auto"/>
      </w:pPr>
      <w:bookmarkStart w:id="121" w:name="_Toc75916894"/>
      <w:bookmarkStart w:id="122" w:name="_Toc191006471"/>
      <w:bookmarkEnd w:id="119"/>
      <w:r w:rsidRPr="00A96B14">
        <w:t xml:space="preserve">6.3. Предложения </w:t>
      </w:r>
      <w:bookmarkEnd w:id="120"/>
      <w:r w:rsidRPr="00A96B14"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121"/>
      <w:bookmarkEnd w:id="122"/>
    </w:p>
    <w:p w14:paraId="391DE977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23" w:name="_Toc536140385"/>
      <w:bookmarkStart w:id="124" w:name="_Toc75916895"/>
      <w:r w:rsidRPr="0078017F">
        <w:rPr>
          <w:rFonts w:eastAsia="Calibri"/>
          <w:szCs w:val="28"/>
          <w:lang w:eastAsia="en-US"/>
        </w:rPr>
        <w:t>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предусматриваются.</w:t>
      </w:r>
    </w:p>
    <w:p w14:paraId="4B925AF6" w14:textId="77777777" w:rsidR="00890275" w:rsidRPr="00A96B14" w:rsidRDefault="00890275" w:rsidP="00A96B14">
      <w:pPr>
        <w:pStyle w:val="a5"/>
        <w:spacing w:line="240" w:lineRule="auto"/>
      </w:pPr>
      <w:bookmarkStart w:id="125" w:name="_Toc191006472"/>
      <w:r w:rsidRPr="00A96B14">
        <w:t xml:space="preserve">6.4. </w:t>
      </w:r>
      <w:bookmarkEnd w:id="123"/>
      <w:r w:rsidRPr="00A96B14">
        <w:t>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124"/>
      <w:bookmarkEnd w:id="125"/>
    </w:p>
    <w:p w14:paraId="48B87C50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26" w:name="_Toc536140386"/>
      <w:bookmarkStart w:id="127" w:name="_Toc75916896"/>
      <w:r w:rsidRPr="0078017F">
        <w:rPr>
          <w:rFonts w:eastAsia="Calibri"/>
          <w:szCs w:val="28"/>
          <w:lang w:eastAsia="en-US"/>
        </w:rPr>
        <w:t>Не предусматривается</w:t>
      </w:r>
    </w:p>
    <w:p w14:paraId="6885E6F2" w14:textId="77777777" w:rsidR="00890275" w:rsidRPr="00A96B14" w:rsidRDefault="00890275" w:rsidP="00A96B14">
      <w:pPr>
        <w:pStyle w:val="a5"/>
        <w:spacing w:line="240" w:lineRule="auto"/>
      </w:pPr>
      <w:bookmarkStart w:id="128" w:name="_Toc191006473"/>
      <w:r w:rsidRPr="00A96B14">
        <w:t xml:space="preserve">6.5. Предложения </w:t>
      </w:r>
      <w:bookmarkEnd w:id="126"/>
      <w:r w:rsidRPr="00A96B14"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127"/>
      <w:bookmarkEnd w:id="128"/>
    </w:p>
    <w:p w14:paraId="73F9C29A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29" w:name="_Toc536140387"/>
      <w:bookmarkStart w:id="130" w:name="_Toc75916897"/>
      <w:r w:rsidRPr="0078017F">
        <w:rPr>
          <w:rFonts w:eastAsia="Calibri"/>
          <w:szCs w:val="28"/>
          <w:lang w:eastAsia="en-US"/>
        </w:rPr>
        <w:t>Не предусматривается</w:t>
      </w:r>
    </w:p>
    <w:p w14:paraId="4FAB9557" w14:textId="77777777" w:rsidR="00890275" w:rsidRPr="00A96B14" w:rsidRDefault="00890275" w:rsidP="00A96B14">
      <w:pPr>
        <w:pStyle w:val="a5"/>
        <w:spacing w:line="240" w:lineRule="auto"/>
      </w:pPr>
      <w:bookmarkStart w:id="131" w:name="_Toc191006474"/>
      <w:r w:rsidRPr="00A96B14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129"/>
      <w:bookmarkEnd w:id="130"/>
      <w:bookmarkEnd w:id="131"/>
    </w:p>
    <w:p w14:paraId="048D0D24" w14:textId="77777777" w:rsidR="00890275" w:rsidRPr="00A96B14" w:rsidRDefault="00890275" w:rsidP="00A96B14">
      <w:pPr>
        <w:pStyle w:val="a5"/>
        <w:spacing w:line="240" w:lineRule="auto"/>
      </w:pPr>
      <w:bookmarkStart w:id="132" w:name="_Toc536140388"/>
      <w:bookmarkStart w:id="133" w:name="_Toc75916898"/>
      <w:bookmarkStart w:id="134" w:name="_Toc191006475"/>
      <w:r w:rsidRPr="00A96B14"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132"/>
      <w:bookmarkEnd w:id="133"/>
      <w:bookmarkEnd w:id="134"/>
    </w:p>
    <w:p w14:paraId="323DCC16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35" w:name="_Toc536140389"/>
      <w:bookmarkStart w:id="136" w:name="_Toc75916899"/>
      <w:r w:rsidRPr="0078017F">
        <w:rPr>
          <w:rFonts w:eastAsia="Calibri"/>
          <w:szCs w:val="28"/>
          <w:lang w:eastAsia="en-US"/>
        </w:rPr>
        <w:t>Не предусматривается.</w:t>
      </w:r>
    </w:p>
    <w:p w14:paraId="07CB2FB4" w14:textId="77777777" w:rsidR="00890275" w:rsidRPr="00A96B14" w:rsidRDefault="00890275" w:rsidP="00A96B14">
      <w:pPr>
        <w:pStyle w:val="a5"/>
        <w:spacing w:line="240" w:lineRule="auto"/>
      </w:pPr>
      <w:bookmarkStart w:id="137" w:name="_Toc191006476"/>
      <w:r w:rsidRPr="00A96B14"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135"/>
      <w:bookmarkEnd w:id="136"/>
      <w:bookmarkEnd w:id="137"/>
    </w:p>
    <w:p w14:paraId="18F1B95A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38" w:name="_Toc536140390"/>
      <w:bookmarkStart w:id="139" w:name="_Toc75916900"/>
      <w:r w:rsidRPr="0078017F">
        <w:rPr>
          <w:rFonts w:eastAsia="Calibri"/>
          <w:szCs w:val="28"/>
          <w:lang w:eastAsia="en-US"/>
        </w:rPr>
        <w:t>Не предусматривается.</w:t>
      </w:r>
    </w:p>
    <w:p w14:paraId="0C606493" w14:textId="77777777" w:rsidR="00890275" w:rsidRPr="00A96B14" w:rsidRDefault="00890275" w:rsidP="00A96B14">
      <w:pPr>
        <w:pStyle w:val="a5"/>
        <w:spacing w:line="240" w:lineRule="auto"/>
      </w:pPr>
      <w:bookmarkStart w:id="140" w:name="_Toc191006477"/>
      <w:r w:rsidRPr="00A96B14">
        <w:t>Раздел 8 Перспективные топливные балансы</w:t>
      </w:r>
      <w:bookmarkEnd w:id="138"/>
      <w:bookmarkEnd w:id="139"/>
      <w:bookmarkEnd w:id="140"/>
    </w:p>
    <w:p w14:paraId="68FF1BB0" w14:textId="77777777" w:rsidR="00890275" w:rsidRPr="00A96B14" w:rsidRDefault="00890275" w:rsidP="00A96B14">
      <w:pPr>
        <w:pStyle w:val="a5"/>
        <w:spacing w:line="240" w:lineRule="auto"/>
      </w:pPr>
      <w:bookmarkStart w:id="141" w:name="_Toc536140391"/>
      <w:bookmarkStart w:id="142" w:name="_Toc75916901"/>
      <w:bookmarkStart w:id="143" w:name="_Toc191006478"/>
      <w:r w:rsidRPr="00A96B14"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41"/>
      <w:bookmarkEnd w:id="142"/>
      <w:bookmarkEnd w:id="143"/>
    </w:p>
    <w:p w14:paraId="1DD6294C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таблицах 10.1.1.-10.1.4 Обосновывающих материалов.</w:t>
      </w:r>
    </w:p>
    <w:p w14:paraId="3BFB13D7" w14:textId="77777777" w:rsidR="00890275" w:rsidRPr="00A96B14" w:rsidRDefault="00890275" w:rsidP="00A96B14">
      <w:pPr>
        <w:pStyle w:val="a5"/>
        <w:spacing w:line="240" w:lineRule="auto"/>
      </w:pPr>
      <w:bookmarkStart w:id="144" w:name="_Toc536140392"/>
      <w:bookmarkStart w:id="145" w:name="_Toc75916902"/>
      <w:bookmarkStart w:id="146" w:name="_Toc191006479"/>
      <w:bookmarkStart w:id="147" w:name="_Toc6365141"/>
      <w:r w:rsidRPr="00A96B14">
        <w:lastRenderedPageBreak/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44"/>
      <w:bookmarkEnd w:id="145"/>
      <w:bookmarkEnd w:id="146"/>
    </w:p>
    <w:p w14:paraId="2A34E0AB" w14:textId="15AEE52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Основным видом топлива является природный газ</w:t>
      </w:r>
      <w:r w:rsidR="00831153">
        <w:rPr>
          <w:rFonts w:eastAsia="Calibri"/>
          <w:szCs w:val="28"/>
          <w:lang w:eastAsia="en-US"/>
        </w:rPr>
        <w:t>, пеллеты</w:t>
      </w:r>
      <w:r w:rsidRPr="0078017F">
        <w:rPr>
          <w:rFonts w:eastAsia="Calibri"/>
          <w:szCs w:val="28"/>
          <w:lang w:eastAsia="en-US"/>
        </w:rPr>
        <w:t>.</w:t>
      </w:r>
    </w:p>
    <w:p w14:paraId="499BD77D" w14:textId="77777777" w:rsidR="00890275" w:rsidRPr="00A96B14" w:rsidRDefault="00890275" w:rsidP="00A96B14">
      <w:pPr>
        <w:pStyle w:val="a5"/>
        <w:spacing w:line="240" w:lineRule="auto"/>
      </w:pPr>
      <w:bookmarkStart w:id="148" w:name="_Toc75916903"/>
      <w:bookmarkStart w:id="149" w:name="_Toc191006480"/>
      <w:r w:rsidRPr="00A96B14">
        <w:t>8.3.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148"/>
      <w:bookmarkEnd w:id="149"/>
    </w:p>
    <w:p w14:paraId="7AA6A84E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150" w:name="_Toc75916904"/>
      <w:bookmarkStart w:id="151" w:name="_Toc536140395"/>
      <w:bookmarkEnd w:id="147"/>
      <w:r w:rsidRPr="0078017F">
        <w:rPr>
          <w:rFonts w:eastAsia="Calibri"/>
          <w:szCs w:val="28"/>
          <w:lang w:eastAsia="en-US"/>
        </w:rPr>
        <w:t>В таблице 8.3.1. представлено описание видов топлива, их доли и значения низшей теплоты сгорания топлива, используемых для производства тепловой энергии по каждой системе теплоснабжения</w:t>
      </w:r>
    </w:p>
    <w:p w14:paraId="6693A6A1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152" w:name="_Toc160637554"/>
      <w:r w:rsidRPr="0078017F">
        <w:rPr>
          <w:rFonts w:eastAsia="Calibri"/>
          <w:szCs w:val="28"/>
          <w:lang w:eastAsia="en-US"/>
        </w:rPr>
        <w:t>Таблица 8.3.1. Описание видов топлива, их доли и значения низшей теплоты сгорания топлива, используемых для производства тепловой энергии по каждой системе теплоснабжения</w:t>
      </w:r>
      <w:bookmarkEnd w:id="152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126"/>
        <w:gridCol w:w="1701"/>
        <w:gridCol w:w="1559"/>
      </w:tblGrid>
      <w:tr w:rsidR="00890275" w:rsidRPr="0078017F" w14:paraId="2FF6AE20" w14:textId="77777777" w:rsidTr="00740004">
        <w:trPr>
          <w:trHeight w:val="20"/>
          <w:tblHeader/>
        </w:trPr>
        <w:tc>
          <w:tcPr>
            <w:tcW w:w="4248" w:type="dxa"/>
            <w:vMerge w:val="restart"/>
            <w:shd w:val="clear" w:color="auto" w:fill="auto"/>
            <w:hideMark/>
          </w:tcPr>
          <w:p w14:paraId="496C56B7" w14:textId="77777777" w:rsidR="00890275" w:rsidRPr="0078017F" w:rsidRDefault="0089027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C47775B" w14:textId="77777777" w:rsidR="00890275" w:rsidRPr="0078017F" w:rsidRDefault="0089027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CBAC5D6" w14:textId="16285274" w:rsidR="00890275" w:rsidRPr="0078017F" w:rsidRDefault="0089027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Низшая теплота сгорания топлива, </w:t>
            </w:r>
            <w:r w:rsidR="009F6C50">
              <w:rPr>
                <w:color w:val="000000"/>
                <w:szCs w:val="28"/>
              </w:rPr>
              <w:t>ккал/килограмм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446C2C" w14:textId="66E046C6" w:rsidR="00890275" w:rsidRPr="0078017F" w:rsidRDefault="0089027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Доля от общего потребления топлива, </w:t>
            </w:r>
            <w:r w:rsidR="0064143B">
              <w:rPr>
                <w:color w:val="000000"/>
                <w:szCs w:val="28"/>
              </w:rPr>
              <w:t>%</w:t>
            </w:r>
          </w:p>
        </w:tc>
      </w:tr>
      <w:tr w:rsidR="00890275" w:rsidRPr="0078017F" w14:paraId="4664E0F8" w14:textId="77777777" w:rsidTr="00740004">
        <w:trPr>
          <w:trHeight w:val="20"/>
          <w:tblHeader/>
        </w:trPr>
        <w:tc>
          <w:tcPr>
            <w:tcW w:w="4248" w:type="dxa"/>
            <w:vMerge/>
            <w:hideMark/>
          </w:tcPr>
          <w:p w14:paraId="2582C8CF" w14:textId="77777777" w:rsidR="00890275" w:rsidRPr="0078017F" w:rsidRDefault="00890275" w:rsidP="00A96B14">
            <w:pPr>
              <w:rPr>
                <w:color w:val="000000"/>
                <w:szCs w:val="28"/>
              </w:rPr>
            </w:pPr>
          </w:p>
        </w:tc>
        <w:tc>
          <w:tcPr>
            <w:tcW w:w="2126" w:type="dxa"/>
            <w:vMerge/>
            <w:hideMark/>
          </w:tcPr>
          <w:p w14:paraId="255E761B" w14:textId="77777777" w:rsidR="00890275" w:rsidRPr="0078017F" w:rsidRDefault="00890275" w:rsidP="00A96B14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vMerge/>
            <w:hideMark/>
          </w:tcPr>
          <w:p w14:paraId="33E5B989" w14:textId="77777777" w:rsidR="00890275" w:rsidRPr="0078017F" w:rsidRDefault="00890275" w:rsidP="00A96B14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F0B7A70" w14:textId="26D8A92C" w:rsidR="00890275" w:rsidRPr="0078017F" w:rsidRDefault="00CD7D04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2024</w:t>
            </w:r>
            <w:r w:rsidR="00890275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E550CD" w:rsidRPr="0078017F" w14:paraId="56E54367" w14:textId="77777777" w:rsidTr="0074000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27177279" w14:textId="1E626C75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2126" w:type="dxa"/>
            <w:shd w:val="clear" w:color="auto" w:fill="auto"/>
            <w:hideMark/>
          </w:tcPr>
          <w:p w14:paraId="498F4068" w14:textId="0CF81295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7A6B551" w14:textId="69F81000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86AE9A" w14:textId="7668B80B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89.41</w:t>
            </w:r>
          </w:p>
        </w:tc>
      </w:tr>
      <w:tr w:rsidR="00E550CD" w:rsidRPr="0078017F" w14:paraId="5096D3F9" w14:textId="77777777" w:rsidTr="00740004">
        <w:trPr>
          <w:trHeight w:val="20"/>
        </w:trPr>
        <w:tc>
          <w:tcPr>
            <w:tcW w:w="4248" w:type="dxa"/>
            <w:shd w:val="clear" w:color="auto" w:fill="auto"/>
            <w:hideMark/>
          </w:tcPr>
          <w:p w14:paraId="3457B131" w14:textId="1F43678A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2126" w:type="dxa"/>
            <w:shd w:val="clear" w:color="auto" w:fill="auto"/>
            <w:hideMark/>
          </w:tcPr>
          <w:p w14:paraId="2335786C" w14:textId="127ECFE6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5995FC" w14:textId="129417F5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DBBAB6" w14:textId="29079FB6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10.59</w:t>
            </w:r>
          </w:p>
        </w:tc>
      </w:tr>
    </w:tbl>
    <w:p w14:paraId="31B47D2B" w14:textId="77777777" w:rsidR="00890275" w:rsidRPr="00A96B14" w:rsidRDefault="00890275" w:rsidP="00A96B14">
      <w:pPr>
        <w:pStyle w:val="a5"/>
        <w:spacing w:line="240" w:lineRule="auto"/>
      </w:pPr>
      <w:bookmarkStart w:id="153" w:name="_Toc191006481"/>
      <w:r w:rsidRPr="00A96B14">
        <w:t>8.4. Преобладающий в сельском поселении вид топлива, определяемый по совокупности всех систем теплоснабжения, находящихся в соответствующем сельском поселении</w:t>
      </w:r>
      <w:bookmarkEnd w:id="150"/>
      <w:bookmarkEnd w:id="153"/>
    </w:p>
    <w:p w14:paraId="7432AD57" w14:textId="6CDFEA5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Преобладающий в сельском поселении вид топлива – природный газ</w:t>
      </w:r>
      <w:r w:rsidR="00E550CD">
        <w:rPr>
          <w:rFonts w:eastAsia="Calibri"/>
          <w:szCs w:val="28"/>
          <w:lang w:eastAsia="en-US"/>
        </w:rPr>
        <w:t>, уголь</w:t>
      </w:r>
      <w:r w:rsidRPr="0078017F">
        <w:rPr>
          <w:rFonts w:eastAsia="Calibri"/>
          <w:szCs w:val="28"/>
          <w:lang w:eastAsia="en-US"/>
        </w:rPr>
        <w:t>.</w:t>
      </w:r>
    </w:p>
    <w:p w14:paraId="5730D0D3" w14:textId="77777777" w:rsidR="00890275" w:rsidRPr="00A96B14" w:rsidRDefault="00890275" w:rsidP="00A96B14">
      <w:pPr>
        <w:pStyle w:val="a5"/>
        <w:spacing w:line="240" w:lineRule="auto"/>
      </w:pPr>
      <w:bookmarkStart w:id="154" w:name="_Toc75916905"/>
      <w:bookmarkStart w:id="155" w:name="_Toc191006482"/>
      <w:r w:rsidRPr="00A96B14">
        <w:t>8.5. Приоритетное направление развития топливного баланса сельского поселения</w:t>
      </w:r>
      <w:bookmarkEnd w:id="154"/>
      <w:bookmarkEnd w:id="155"/>
    </w:p>
    <w:p w14:paraId="06C80FFD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Развитие топливного баланса сельского поселения не предусматривается.</w:t>
      </w:r>
    </w:p>
    <w:p w14:paraId="441A0E83" w14:textId="77777777" w:rsidR="00890275" w:rsidRPr="00A96B14" w:rsidRDefault="00890275" w:rsidP="00A96B14">
      <w:pPr>
        <w:pStyle w:val="a5"/>
        <w:spacing w:line="240" w:lineRule="auto"/>
      </w:pPr>
      <w:bookmarkStart w:id="156" w:name="_Toc536140393"/>
      <w:bookmarkStart w:id="157" w:name="_Toc75916906"/>
      <w:bookmarkStart w:id="158" w:name="_Toc191006483"/>
      <w:r w:rsidRPr="00A96B14">
        <w:t xml:space="preserve">Раздел 9 </w:t>
      </w:r>
      <w:bookmarkEnd w:id="156"/>
      <w:r w:rsidRPr="00A96B14">
        <w:t>Инвестиции в строительство, реконструкцию, техническое перевооружение и (или) модернизацию</w:t>
      </w:r>
      <w:bookmarkEnd w:id="157"/>
      <w:bookmarkEnd w:id="158"/>
    </w:p>
    <w:p w14:paraId="36AB9ADF" w14:textId="77777777" w:rsidR="00890275" w:rsidRPr="00A96B14" w:rsidRDefault="00890275" w:rsidP="00A96B14">
      <w:pPr>
        <w:pStyle w:val="a5"/>
        <w:spacing w:line="240" w:lineRule="auto"/>
      </w:pPr>
      <w:bookmarkStart w:id="159" w:name="_Toc536140394"/>
      <w:bookmarkStart w:id="160" w:name="_Toc75916907"/>
      <w:bookmarkStart w:id="161" w:name="_Toc191006484"/>
      <w:r w:rsidRPr="00A96B14">
        <w:t xml:space="preserve">9.1. Предложения </w:t>
      </w:r>
      <w:bookmarkEnd w:id="159"/>
      <w:r w:rsidRPr="00A96B14">
        <w:t>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60"/>
      <w:bookmarkEnd w:id="161"/>
    </w:p>
    <w:p w14:paraId="70612A56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Не предусматривается.</w:t>
      </w:r>
    </w:p>
    <w:p w14:paraId="5AA21077" w14:textId="77777777" w:rsidR="00890275" w:rsidRPr="00A96B14" w:rsidRDefault="00890275" w:rsidP="00A96B14">
      <w:pPr>
        <w:pStyle w:val="a5"/>
        <w:spacing w:line="240" w:lineRule="auto"/>
      </w:pPr>
      <w:bookmarkStart w:id="162" w:name="_Toc75916908"/>
      <w:bookmarkStart w:id="163" w:name="_Toc191006485"/>
      <w:r w:rsidRPr="00A96B14">
        <w:t xml:space="preserve">9.2. Предложения </w:t>
      </w:r>
      <w:bookmarkEnd w:id="151"/>
      <w:r w:rsidRPr="00A96B14">
        <w:t>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62"/>
      <w:bookmarkEnd w:id="163"/>
    </w:p>
    <w:p w14:paraId="165E7C60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64" w:name="_Toc536140396"/>
      <w:bookmarkStart w:id="165" w:name="_Toc75916909"/>
      <w:r w:rsidRPr="0078017F">
        <w:rPr>
          <w:rFonts w:eastAsia="Calibri"/>
          <w:szCs w:val="28"/>
          <w:lang w:eastAsia="en-US"/>
        </w:rPr>
        <w:t>Не предусматривается.</w:t>
      </w:r>
    </w:p>
    <w:p w14:paraId="41D62BDE" w14:textId="77777777" w:rsidR="00890275" w:rsidRPr="00A96B14" w:rsidRDefault="00890275" w:rsidP="00A96B14">
      <w:pPr>
        <w:pStyle w:val="a5"/>
        <w:spacing w:line="240" w:lineRule="auto"/>
      </w:pPr>
      <w:bookmarkStart w:id="166" w:name="_Toc191006486"/>
      <w:r w:rsidRPr="00A96B14">
        <w:t xml:space="preserve">9.3. Предложения </w:t>
      </w:r>
      <w:bookmarkEnd w:id="164"/>
      <w:r w:rsidRPr="00A96B14">
        <w:t>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bookmarkEnd w:id="165"/>
      <w:bookmarkEnd w:id="166"/>
    </w:p>
    <w:p w14:paraId="505DB7F1" w14:textId="77777777" w:rsidR="00890275" w:rsidRPr="0078017F" w:rsidRDefault="00890275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67" w:name="_Toc536140397"/>
      <w:r w:rsidRPr="0078017F">
        <w:rPr>
          <w:rFonts w:eastAsia="Calibri"/>
          <w:szCs w:val="28"/>
          <w:lang w:eastAsia="en-US"/>
        </w:rPr>
        <w:lastRenderedPageBreak/>
        <w:t>Не предусматривается.</w:t>
      </w:r>
    </w:p>
    <w:p w14:paraId="36667FA7" w14:textId="77777777" w:rsidR="00890275" w:rsidRPr="00A96B14" w:rsidRDefault="00890275" w:rsidP="00A96B14">
      <w:pPr>
        <w:pStyle w:val="a5"/>
        <w:spacing w:line="240" w:lineRule="auto"/>
      </w:pPr>
      <w:bookmarkStart w:id="168" w:name="_Toc75916910"/>
      <w:bookmarkStart w:id="169" w:name="_Toc191006487"/>
      <w:r w:rsidRPr="00A96B14"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67"/>
      <w:bookmarkEnd w:id="168"/>
      <w:bookmarkEnd w:id="169"/>
    </w:p>
    <w:p w14:paraId="153C011D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bookmarkStart w:id="170" w:name="_Toc536140398"/>
      <w:bookmarkStart w:id="171" w:name="_Toc75916911"/>
      <w:r w:rsidRPr="0078017F">
        <w:rPr>
          <w:rFonts w:eastAsia="Calibri"/>
          <w:szCs w:val="28"/>
        </w:rPr>
        <w:t>Не предусматривается.</w:t>
      </w:r>
    </w:p>
    <w:p w14:paraId="3A03680A" w14:textId="77777777" w:rsidR="00890275" w:rsidRPr="00A96B14" w:rsidRDefault="00890275" w:rsidP="00A96B14">
      <w:pPr>
        <w:pStyle w:val="a5"/>
        <w:spacing w:line="240" w:lineRule="auto"/>
      </w:pPr>
      <w:bookmarkStart w:id="172" w:name="_Toc191006488"/>
      <w:r w:rsidRPr="00A96B14">
        <w:t>9.5. Оценка эффективности инвестиций по отдельным предложениям</w:t>
      </w:r>
      <w:bookmarkEnd w:id="170"/>
      <w:bookmarkEnd w:id="171"/>
      <w:bookmarkEnd w:id="172"/>
    </w:p>
    <w:p w14:paraId="2FBB0B72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bookmarkStart w:id="173" w:name="_Toc75916912"/>
      <w:r w:rsidRPr="0078017F">
        <w:rPr>
          <w:rFonts w:eastAsia="Calibri"/>
          <w:szCs w:val="28"/>
        </w:rPr>
        <w:t>Не предусматривается.</w:t>
      </w:r>
    </w:p>
    <w:p w14:paraId="35B2D6A7" w14:textId="77777777" w:rsidR="00890275" w:rsidRPr="00A96B14" w:rsidRDefault="00890275" w:rsidP="00A96B14">
      <w:pPr>
        <w:pStyle w:val="a5"/>
        <w:spacing w:line="240" w:lineRule="auto"/>
      </w:pPr>
      <w:bookmarkStart w:id="174" w:name="_Toc191006489"/>
      <w:r w:rsidRPr="00A96B14"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73"/>
      <w:bookmarkEnd w:id="174"/>
    </w:p>
    <w:p w14:paraId="28E18E06" w14:textId="77777777" w:rsidR="00890275" w:rsidRPr="00D07446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r w:rsidRPr="00D07446">
        <w:rPr>
          <w:rFonts w:eastAsia="Calibri"/>
          <w:szCs w:val="28"/>
        </w:rPr>
        <w:t>Данные не предоставлены.</w:t>
      </w:r>
    </w:p>
    <w:p w14:paraId="70124F59" w14:textId="77777777" w:rsidR="00890275" w:rsidRPr="00A96B14" w:rsidRDefault="00890275" w:rsidP="00A96B14">
      <w:pPr>
        <w:pStyle w:val="a5"/>
        <w:spacing w:line="240" w:lineRule="auto"/>
      </w:pPr>
      <w:bookmarkStart w:id="175" w:name="_Toc536140399"/>
      <w:bookmarkStart w:id="176" w:name="_Toc75916913"/>
      <w:bookmarkStart w:id="177" w:name="_Toc191006490"/>
      <w:r w:rsidRPr="00A96B14">
        <w:t xml:space="preserve">Раздел 10 </w:t>
      </w:r>
      <w:bookmarkEnd w:id="175"/>
      <w:r w:rsidRPr="00A96B14">
        <w:t>Решение о присвоении статуса единой теплоснабжающей организации (организациям)</w:t>
      </w:r>
      <w:bookmarkEnd w:id="176"/>
      <w:bookmarkEnd w:id="177"/>
    </w:p>
    <w:p w14:paraId="097AFB00" w14:textId="77777777" w:rsidR="00890275" w:rsidRPr="00A96B14" w:rsidRDefault="00890275" w:rsidP="00A96B14">
      <w:pPr>
        <w:pStyle w:val="a5"/>
        <w:spacing w:line="240" w:lineRule="auto"/>
      </w:pPr>
      <w:bookmarkStart w:id="178" w:name="_Toc536140400"/>
      <w:bookmarkStart w:id="179" w:name="_Toc75916914"/>
      <w:bookmarkStart w:id="180" w:name="_Toc191006491"/>
      <w:r w:rsidRPr="00A96B14">
        <w:t xml:space="preserve">10.1. </w:t>
      </w:r>
      <w:bookmarkEnd w:id="178"/>
      <w:r w:rsidRPr="00A96B14">
        <w:t>Решение об определении единой теплоснабжающей организации (организаций)</w:t>
      </w:r>
      <w:bookmarkEnd w:id="179"/>
      <w:bookmarkEnd w:id="180"/>
    </w:p>
    <w:p w14:paraId="4DFBF79B" w14:textId="76E58046" w:rsidR="00890275" w:rsidRPr="00D07446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181" w:name="_Toc536140401"/>
      <w:bookmarkStart w:id="182" w:name="_Toc75916915"/>
      <w:r w:rsidRPr="00D07446">
        <w:rPr>
          <w:rFonts w:eastAsia="Calibri"/>
          <w:szCs w:val="28"/>
          <w:lang w:eastAsia="en-US"/>
        </w:rPr>
        <w:t xml:space="preserve">На территории </w:t>
      </w:r>
      <w:r w:rsidR="00152782">
        <w:rPr>
          <w:rFonts w:eastAsia="Calibri"/>
          <w:szCs w:val="28"/>
          <w:lang w:eastAsia="en-US"/>
        </w:rPr>
        <w:t>Саккуловского</w:t>
      </w:r>
      <w:r w:rsidRPr="00D07446">
        <w:rPr>
          <w:rFonts w:eastAsia="Calibri"/>
          <w:szCs w:val="28"/>
          <w:lang w:eastAsia="en-US"/>
        </w:rPr>
        <w:t xml:space="preserve"> сельского поселения установлен статус ЕТО для </w:t>
      </w:r>
      <w:r w:rsidR="008A6301">
        <w:rPr>
          <w:rFonts w:eastAsia="Calibri"/>
          <w:szCs w:val="28"/>
          <w:lang w:eastAsia="en-US"/>
        </w:rPr>
        <w:t>ООО «Теченское ЖКХ»</w:t>
      </w:r>
    </w:p>
    <w:p w14:paraId="5656CF85" w14:textId="77777777" w:rsidR="00890275" w:rsidRPr="00A96B14" w:rsidRDefault="00890275" w:rsidP="00A96B14">
      <w:pPr>
        <w:pStyle w:val="a5"/>
        <w:spacing w:line="240" w:lineRule="auto"/>
      </w:pPr>
      <w:bookmarkStart w:id="183" w:name="_Toc191006492"/>
      <w:r w:rsidRPr="00A96B14">
        <w:t>10.2. Реестр зон деятельности единой теплоснабжающей организации (организаций)</w:t>
      </w:r>
      <w:bookmarkEnd w:id="181"/>
      <w:bookmarkEnd w:id="182"/>
      <w:bookmarkEnd w:id="183"/>
    </w:p>
    <w:p w14:paraId="70BC9F62" w14:textId="09EE4D99" w:rsidR="00740004" w:rsidRPr="00E550CD" w:rsidRDefault="00D07446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bookmarkStart w:id="184" w:name="_Toc536140402"/>
      <w:bookmarkStart w:id="185" w:name="_Toc75916916"/>
      <w:r w:rsidRPr="00E550CD">
        <w:rPr>
          <w:rFonts w:eastAsia="Calibri"/>
          <w:szCs w:val="28"/>
          <w:lang w:eastAsia="en-US"/>
        </w:rPr>
        <w:t xml:space="preserve">На территории </w:t>
      </w:r>
      <w:r w:rsidR="00152782" w:rsidRPr="00E550CD">
        <w:rPr>
          <w:rFonts w:eastAsia="Calibri"/>
          <w:szCs w:val="28"/>
          <w:lang w:eastAsia="en-US"/>
        </w:rPr>
        <w:t>Саккуловского</w:t>
      </w:r>
      <w:r w:rsidRPr="00E550CD">
        <w:rPr>
          <w:rFonts w:eastAsia="Calibri"/>
          <w:szCs w:val="28"/>
          <w:lang w:eastAsia="en-US"/>
        </w:rPr>
        <w:t xml:space="preserve"> сельского поселения установлен статус ЕТО для </w:t>
      </w:r>
      <w:r w:rsidR="008A6301" w:rsidRPr="00E550CD">
        <w:rPr>
          <w:rFonts w:eastAsia="Calibri"/>
          <w:szCs w:val="28"/>
          <w:lang w:eastAsia="en-US"/>
        </w:rPr>
        <w:t>ООО «Теченское ЖКХ»</w:t>
      </w:r>
      <w:r w:rsidRPr="00E550CD">
        <w:rPr>
          <w:rFonts w:eastAsia="Calibri"/>
          <w:szCs w:val="28"/>
          <w:lang w:eastAsia="en-US"/>
        </w:rPr>
        <w:t>:</w:t>
      </w:r>
    </w:p>
    <w:p w14:paraId="19FFF44C" w14:textId="0D72AD64" w:rsidR="00D07446" w:rsidRPr="00E550CD" w:rsidRDefault="008A6301" w:rsidP="00A96B14">
      <w:pPr>
        <w:numPr>
          <w:ilvl w:val="0"/>
          <w:numId w:val="8"/>
        </w:numPr>
        <w:tabs>
          <w:tab w:val="left" w:pos="184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E550CD">
        <w:rPr>
          <w:rFonts w:eastAsia="Calibri"/>
          <w:szCs w:val="28"/>
          <w:lang w:eastAsia="en-US"/>
        </w:rPr>
        <w:t>Котельная, п. Саккулово, ул. Мира, 7а</w:t>
      </w:r>
    </w:p>
    <w:p w14:paraId="6C84885B" w14:textId="07DE284C" w:rsidR="00890275" w:rsidRPr="00A96B14" w:rsidRDefault="00890275" w:rsidP="00A96B14">
      <w:pPr>
        <w:pStyle w:val="a5"/>
        <w:spacing w:line="240" w:lineRule="auto"/>
      </w:pPr>
      <w:bookmarkStart w:id="186" w:name="_Toc191006493"/>
      <w:r w:rsidRPr="00A96B14">
        <w:t xml:space="preserve">10.3. </w:t>
      </w:r>
      <w:bookmarkEnd w:id="184"/>
      <w:r w:rsidRPr="00A96B14">
        <w:t>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185"/>
      <w:bookmarkEnd w:id="186"/>
    </w:p>
    <w:p w14:paraId="336FEB91" w14:textId="77777777" w:rsidR="00890275" w:rsidRPr="00D07446" w:rsidRDefault="00890275" w:rsidP="00A96B14">
      <w:pPr>
        <w:ind w:firstLine="709"/>
        <w:jc w:val="both"/>
        <w:rPr>
          <w:rFonts w:eastAsia="Calibri"/>
          <w:szCs w:val="28"/>
          <w:lang w:eastAsia="en-US"/>
        </w:rPr>
      </w:pPr>
      <w:bookmarkStart w:id="187" w:name="_Toc536140403"/>
      <w:bookmarkStart w:id="188" w:name="_Toc75916917"/>
      <w:r w:rsidRPr="00D07446">
        <w:rPr>
          <w:rFonts w:eastAsia="Calibri"/>
          <w:szCs w:val="28"/>
          <w:lang w:eastAsia="en-US"/>
        </w:rPr>
        <w:t>Согласно п. 7 Правил организации теплоснабжения устанавливаются следующие критерии определения ЕТО:</w:t>
      </w:r>
    </w:p>
    <w:p w14:paraId="67ACF1B7" w14:textId="62CB154E" w:rsidR="00890275" w:rsidRPr="00D07446" w:rsidRDefault="00890275" w:rsidP="00A96B14">
      <w:pPr>
        <w:numPr>
          <w:ilvl w:val="0"/>
          <w:numId w:val="8"/>
        </w:numPr>
        <w:tabs>
          <w:tab w:val="left" w:pos="184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D07446">
        <w:rPr>
          <w:rFonts w:eastAsia="Calibri"/>
          <w:szCs w:val="28"/>
          <w:lang w:eastAsia="en-US"/>
        </w:rPr>
        <w:t xml:space="preserve">владение на праве </w:t>
      </w:r>
      <w:r w:rsidR="00E550CD">
        <w:rPr>
          <w:rFonts w:eastAsia="Calibri"/>
          <w:szCs w:val="28"/>
          <w:lang w:eastAsia="en-US"/>
        </w:rPr>
        <w:t>аренды</w:t>
      </w:r>
      <w:r w:rsidRPr="00D07446">
        <w:rPr>
          <w:rFonts w:eastAsia="Calibri"/>
          <w:szCs w:val="28"/>
          <w:lang w:eastAsia="en-US"/>
        </w:rPr>
        <w:t>;</w:t>
      </w:r>
    </w:p>
    <w:p w14:paraId="70C1E3BA" w14:textId="77777777" w:rsidR="00890275" w:rsidRPr="00D07446" w:rsidRDefault="00890275" w:rsidP="00A96B14">
      <w:pPr>
        <w:numPr>
          <w:ilvl w:val="0"/>
          <w:numId w:val="8"/>
        </w:numPr>
        <w:tabs>
          <w:tab w:val="left" w:pos="1843"/>
        </w:tabs>
        <w:ind w:left="0" w:firstLine="709"/>
        <w:jc w:val="both"/>
        <w:rPr>
          <w:rFonts w:eastAsia="Calibri"/>
          <w:szCs w:val="28"/>
          <w:lang w:eastAsia="en-US"/>
        </w:rPr>
      </w:pPr>
      <w:r w:rsidRPr="00D07446">
        <w:rPr>
          <w:rFonts w:eastAsia="Calibri"/>
          <w:szCs w:val="28"/>
          <w:lang w:eastAsia="en-US"/>
        </w:rPr>
        <w:t>размер собственного капитала.</w:t>
      </w:r>
    </w:p>
    <w:p w14:paraId="594A4623" w14:textId="77777777" w:rsidR="00890275" w:rsidRPr="00A96B14" w:rsidRDefault="00890275" w:rsidP="00A96B14">
      <w:pPr>
        <w:pStyle w:val="a5"/>
        <w:spacing w:line="240" w:lineRule="auto"/>
      </w:pPr>
      <w:bookmarkStart w:id="189" w:name="_Toc191006494"/>
      <w:r w:rsidRPr="00A96B14"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87"/>
      <w:bookmarkEnd w:id="188"/>
      <w:bookmarkEnd w:id="189"/>
    </w:p>
    <w:p w14:paraId="11719864" w14:textId="77777777" w:rsidR="00890275" w:rsidRPr="0078017F" w:rsidRDefault="00890275" w:rsidP="00A96B14">
      <w:pPr>
        <w:ind w:firstLine="709"/>
        <w:jc w:val="both"/>
        <w:rPr>
          <w:rFonts w:eastAsia="Calibri"/>
          <w:szCs w:val="28"/>
          <w:lang w:eastAsia="en-US"/>
        </w:rPr>
      </w:pPr>
      <w:bookmarkStart w:id="190" w:name="_Hlk44646283"/>
      <w:bookmarkStart w:id="191" w:name="_Toc536140404"/>
      <w:r w:rsidRPr="0078017F">
        <w:rPr>
          <w:rFonts w:eastAsia="Calibri"/>
          <w:szCs w:val="28"/>
          <w:lang w:eastAsia="en-US"/>
        </w:rPr>
        <w:t>Заявки не подавались.</w:t>
      </w:r>
    </w:p>
    <w:p w14:paraId="4DEFE87A" w14:textId="77777777" w:rsidR="00890275" w:rsidRPr="00A96B14" w:rsidRDefault="00890275" w:rsidP="00A96B14">
      <w:pPr>
        <w:pStyle w:val="a5"/>
        <w:spacing w:line="240" w:lineRule="auto"/>
      </w:pPr>
      <w:bookmarkStart w:id="192" w:name="_Toc75916918"/>
      <w:bookmarkStart w:id="193" w:name="_Toc191006495"/>
      <w:bookmarkEnd w:id="190"/>
      <w:r w:rsidRPr="00A96B14">
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сельского поселения</w:t>
      </w:r>
      <w:bookmarkEnd w:id="191"/>
      <w:bookmarkEnd w:id="192"/>
      <w:bookmarkEnd w:id="193"/>
    </w:p>
    <w:p w14:paraId="07B67A59" w14:textId="77777777" w:rsidR="00890275" w:rsidRPr="0078017F" w:rsidRDefault="00890275" w:rsidP="00A96B14">
      <w:pPr>
        <w:ind w:firstLine="709"/>
        <w:jc w:val="both"/>
        <w:rPr>
          <w:rFonts w:eastAsia="Calibri"/>
          <w:szCs w:val="28"/>
          <w:lang w:eastAsia="en-US"/>
        </w:rPr>
      </w:pPr>
      <w:bookmarkStart w:id="194" w:name="_Toc536140405"/>
      <w:r w:rsidRPr="0078017F">
        <w:rPr>
          <w:rFonts w:eastAsia="Calibri"/>
          <w:szCs w:val="28"/>
          <w:lang w:eastAsia="en-US"/>
        </w:rPr>
        <w:t>В таблице 10.5.1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сельского поселения.</w:t>
      </w:r>
    </w:p>
    <w:p w14:paraId="7E805CA1" w14:textId="77777777" w:rsidR="00890275" w:rsidRPr="0078017F" w:rsidRDefault="00890275" w:rsidP="00A96B14">
      <w:pPr>
        <w:ind w:firstLine="709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Таблица 10.5.1 Реестр систем теплоснабжения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1939"/>
        <w:gridCol w:w="3017"/>
        <w:gridCol w:w="2253"/>
      </w:tblGrid>
      <w:tr w:rsidR="00890275" w:rsidRPr="0078017F" w14:paraId="530027D0" w14:textId="77777777" w:rsidTr="00A96B14">
        <w:trPr>
          <w:trHeight w:val="20"/>
          <w:tblHeader/>
        </w:trPr>
        <w:tc>
          <w:tcPr>
            <w:tcW w:w="1256" w:type="pct"/>
            <w:shd w:val="clear" w:color="auto" w:fill="auto"/>
            <w:hideMark/>
          </w:tcPr>
          <w:p w14:paraId="1D6E8473" w14:textId="77777777" w:rsidR="00890275" w:rsidRPr="0078017F" w:rsidRDefault="00890275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lastRenderedPageBreak/>
              <w:t>Наименование и адрес источника тепловой энергии</w:t>
            </w:r>
          </w:p>
        </w:tc>
        <w:tc>
          <w:tcPr>
            <w:tcW w:w="1007" w:type="pct"/>
            <w:shd w:val="clear" w:color="auto" w:fill="auto"/>
            <w:hideMark/>
          </w:tcPr>
          <w:p w14:paraId="33DC0246" w14:textId="77777777" w:rsidR="00890275" w:rsidRPr="0078017F" w:rsidRDefault="00890275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Населенный пункт</w:t>
            </w:r>
          </w:p>
        </w:tc>
        <w:tc>
          <w:tcPr>
            <w:tcW w:w="1567" w:type="pct"/>
            <w:shd w:val="clear" w:color="auto" w:fill="auto"/>
            <w:hideMark/>
          </w:tcPr>
          <w:p w14:paraId="1A5010BF" w14:textId="77777777" w:rsidR="00890275" w:rsidRPr="0078017F" w:rsidRDefault="00890275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Наименование теплоснабжающей организации</w:t>
            </w:r>
          </w:p>
        </w:tc>
        <w:tc>
          <w:tcPr>
            <w:tcW w:w="1170" w:type="pct"/>
          </w:tcPr>
          <w:p w14:paraId="0C9F36A6" w14:textId="77777777" w:rsidR="00890275" w:rsidRPr="0078017F" w:rsidRDefault="00890275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Номер технологической зоны</w:t>
            </w:r>
          </w:p>
        </w:tc>
      </w:tr>
      <w:tr w:rsidR="00740004" w:rsidRPr="0078017F" w14:paraId="59E8289A" w14:textId="77777777" w:rsidTr="00A96B14">
        <w:trPr>
          <w:trHeight w:val="20"/>
        </w:trPr>
        <w:tc>
          <w:tcPr>
            <w:tcW w:w="1256" w:type="pct"/>
            <w:shd w:val="clear" w:color="auto" w:fill="auto"/>
          </w:tcPr>
          <w:p w14:paraId="48044887" w14:textId="3339B228" w:rsidR="00740004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1007" w:type="pct"/>
            <w:shd w:val="clear" w:color="auto" w:fill="auto"/>
          </w:tcPr>
          <w:p w14:paraId="675F4772" w14:textId="2F4073F5" w:rsidR="00740004" w:rsidRPr="0078017F" w:rsidRDefault="00740004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поселок </w:t>
            </w:r>
            <w:r w:rsidR="0075086D">
              <w:rPr>
                <w:color w:val="000000"/>
              </w:rPr>
              <w:t>Саккулово</w:t>
            </w:r>
          </w:p>
        </w:tc>
        <w:tc>
          <w:tcPr>
            <w:tcW w:w="1567" w:type="pct"/>
            <w:shd w:val="clear" w:color="auto" w:fill="auto"/>
          </w:tcPr>
          <w:p w14:paraId="4D44C98A" w14:textId="70639E19" w:rsidR="00740004" w:rsidRPr="0078017F" w:rsidRDefault="008A6301" w:rsidP="00A96B14">
            <w:pPr>
              <w:rPr>
                <w:szCs w:val="28"/>
              </w:rPr>
            </w:pPr>
            <w:r>
              <w:rPr>
                <w:color w:val="000000"/>
              </w:rPr>
              <w:t>ООО «Теченское ЖКХ»</w:t>
            </w:r>
          </w:p>
        </w:tc>
        <w:tc>
          <w:tcPr>
            <w:tcW w:w="1170" w:type="pct"/>
          </w:tcPr>
          <w:p w14:paraId="62F486E7" w14:textId="77777777" w:rsidR="00740004" w:rsidRPr="0078017F" w:rsidRDefault="00740004" w:rsidP="00A96B14">
            <w:pPr>
              <w:rPr>
                <w:szCs w:val="28"/>
                <w:lang w:val="en-US"/>
              </w:rPr>
            </w:pPr>
            <w:r w:rsidRPr="0078017F">
              <w:rPr>
                <w:szCs w:val="28"/>
              </w:rPr>
              <w:t>СЦТ-1</w:t>
            </w:r>
          </w:p>
        </w:tc>
      </w:tr>
      <w:tr w:rsidR="00740004" w:rsidRPr="0078017F" w14:paraId="400B500D" w14:textId="77777777" w:rsidTr="00A96B14">
        <w:trPr>
          <w:trHeight w:val="20"/>
        </w:trPr>
        <w:tc>
          <w:tcPr>
            <w:tcW w:w="1256" w:type="pct"/>
            <w:shd w:val="clear" w:color="auto" w:fill="auto"/>
          </w:tcPr>
          <w:p w14:paraId="3A6A903C" w14:textId="78FCA9C4" w:rsidR="00740004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1007" w:type="pct"/>
            <w:shd w:val="clear" w:color="auto" w:fill="auto"/>
          </w:tcPr>
          <w:p w14:paraId="252C240B" w14:textId="19775938" w:rsidR="00740004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д. Смольное</w:t>
            </w:r>
          </w:p>
        </w:tc>
        <w:tc>
          <w:tcPr>
            <w:tcW w:w="1567" w:type="pct"/>
            <w:shd w:val="clear" w:color="auto" w:fill="auto"/>
          </w:tcPr>
          <w:p w14:paraId="296F7019" w14:textId="36C85F41" w:rsidR="00740004" w:rsidRPr="0078017F" w:rsidRDefault="00E550CD" w:rsidP="00A96B14">
            <w:pPr>
              <w:rPr>
                <w:szCs w:val="28"/>
              </w:rPr>
            </w:pPr>
            <w:r>
              <w:rPr>
                <w:color w:val="000000"/>
              </w:rPr>
              <w:t>ООО «Русбио»</w:t>
            </w:r>
          </w:p>
        </w:tc>
        <w:tc>
          <w:tcPr>
            <w:tcW w:w="1170" w:type="pct"/>
          </w:tcPr>
          <w:p w14:paraId="332C281B" w14:textId="77777777" w:rsidR="00740004" w:rsidRPr="0078017F" w:rsidRDefault="00740004" w:rsidP="00A96B14">
            <w:pPr>
              <w:rPr>
                <w:szCs w:val="28"/>
                <w:lang w:val="en-US"/>
              </w:rPr>
            </w:pPr>
            <w:r w:rsidRPr="0078017F">
              <w:rPr>
                <w:szCs w:val="28"/>
              </w:rPr>
              <w:t>СЦТ-2</w:t>
            </w:r>
          </w:p>
        </w:tc>
      </w:tr>
    </w:tbl>
    <w:p w14:paraId="2922CB58" w14:textId="77777777" w:rsidR="00890275" w:rsidRPr="00A96B14" w:rsidRDefault="00890275" w:rsidP="00A96B14">
      <w:pPr>
        <w:pStyle w:val="a5"/>
        <w:spacing w:line="240" w:lineRule="auto"/>
      </w:pPr>
      <w:bookmarkStart w:id="195" w:name="_Toc75916919"/>
      <w:bookmarkStart w:id="196" w:name="_Toc191006496"/>
      <w:r w:rsidRPr="00A96B14">
        <w:t>Раздел 11 Решения о распределении тепловой нагрузки между источниками тепловой энергии</w:t>
      </w:r>
      <w:bookmarkEnd w:id="194"/>
      <w:bookmarkEnd w:id="195"/>
      <w:bookmarkEnd w:id="196"/>
    </w:p>
    <w:p w14:paraId="36DFB0FB" w14:textId="77777777" w:rsidR="00890275" w:rsidRPr="0078017F" w:rsidRDefault="00890275" w:rsidP="00A96B14">
      <w:pPr>
        <w:ind w:firstLine="709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Перераспределение существующей тепловой нагрузки между источниками тепловой энергии не требуется.</w:t>
      </w:r>
    </w:p>
    <w:p w14:paraId="3E9567FF" w14:textId="77777777" w:rsidR="00890275" w:rsidRPr="00A96B14" w:rsidRDefault="00890275" w:rsidP="00A96B14">
      <w:pPr>
        <w:pStyle w:val="a5"/>
        <w:spacing w:line="240" w:lineRule="auto"/>
      </w:pPr>
      <w:bookmarkStart w:id="197" w:name="_Toc536140406"/>
      <w:bookmarkStart w:id="198" w:name="_Toc75916920"/>
      <w:bookmarkStart w:id="199" w:name="_Toc191006497"/>
      <w:r w:rsidRPr="00A96B14">
        <w:t>Раздел 12 Решения по бесхозяйным тепловым сетям</w:t>
      </w:r>
      <w:bookmarkEnd w:id="197"/>
      <w:bookmarkEnd w:id="198"/>
      <w:bookmarkEnd w:id="199"/>
    </w:p>
    <w:p w14:paraId="04C3812D" w14:textId="77777777" w:rsidR="00890275" w:rsidRPr="0078017F" w:rsidRDefault="00890275" w:rsidP="00A96B14">
      <w:pPr>
        <w:ind w:firstLine="709"/>
        <w:jc w:val="both"/>
        <w:rPr>
          <w:rFonts w:eastAsia="Calibri"/>
          <w:szCs w:val="28"/>
          <w:lang w:eastAsia="en-US"/>
        </w:rPr>
      </w:pPr>
      <w:bookmarkStart w:id="200" w:name="_Toc536140407"/>
      <w:bookmarkStart w:id="201" w:name="_Toc75916921"/>
      <w:r w:rsidRPr="0078017F">
        <w:rPr>
          <w:rFonts w:eastAsia="Calibri"/>
          <w:szCs w:val="28"/>
          <w:lang w:eastAsia="en-US"/>
        </w:rPr>
        <w:t>Бесхозяйные объекты не выявлены.</w:t>
      </w:r>
    </w:p>
    <w:p w14:paraId="5B3F3F29" w14:textId="77777777" w:rsidR="00890275" w:rsidRPr="00A96B14" w:rsidRDefault="00890275" w:rsidP="00A96B14">
      <w:pPr>
        <w:pStyle w:val="a5"/>
        <w:spacing w:line="240" w:lineRule="auto"/>
      </w:pPr>
      <w:bookmarkStart w:id="202" w:name="_Toc191006498"/>
      <w:r w:rsidRPr="00A96B14">
        <w:t xml:space="preserve">Раздел 13 </w:t>
      </w:r>
      <w:bookmarkEnd w:id="200"/>
      <w:bookmarkEnd w:id="201"/>
      <w:r w:rsidRPr="00A96B14"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сельского поселения</w:t>
      </w:r>
      <w:bookmarkEnd w:id="202"/>
    </w:p>
    <w:p w14:paraId="2467015B" w14:textId="77777777" w:rsidR="00890275" w:rsidRPr="00A96B14" w:rsidRDefault="00890275" w:rsidP="00A96B14">
      <w:pPr>
        <w:pStyle w:val="a5"/>
        <w:spacing w:line="240" w:lineRule="auto"/>
      </w:pPr>
      <w:bookmarkStart w:id="203" w:name="_Toc536140408"/>
      <w:bookmarkStart w:id="204" w:name="_Toc75916922"/>
      <w:bookmarkStart w:id="205" w:name="_Toc191006499"/>
      <w:r w:rsidRPr="00A96B14"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203"/>
      <w:bookmarkEnd w:id="204"/>
      <w:bookmarkEnd w:id="205"/>
    </w:p>
    <w:p w14:paraId="1EABC465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r w:rsidRPr="0078017F">
        <w:rPr>
          <w:rFonts w:eastAsia="Calibri"/>
          <w:szCs w:val="28"/>
        </w:rPr>
        <w:t>Необходимость внесения изменений в региональную схему газоснабжения отсутствует.</w:t>
      </w:r>
    </w:p>
    <w:p w14:paraId="3E9A2358" w14:textId="77777777" w:rsidR="00890275" w:rsidRPr="00A96B14" w:rsidRDefault="00890275" w:rsidP="00A96B14">
      <w:pPr>
        <w:pStyle w:val="a5"/>
        <w:spacing w:line="240" w:lineRule="auto"/>
      </w:pPr>
      <w:bookmarkStart w:id="206" w:name="_Toc536140409"/>
      <w:bookmarkStart w:id="207" w:name="_Toc75916923"/>
      <w:bookmarkStart w:id="208" w:name="_Toc191006500"/>
      <w:r w:rsidRPr="00A96B14">
        <w:t>13.2. Описание проблем организации газоснабжения источников тепловой энергии</w:t>
      </w:r>
      <w:bookmarkEnd w:id="206"/>
      <w:bookmarkEnd w:id="207"/>
      <w:bookmarkEnd w:id="208"/>
    </w:p>
    <w:p w14:paraId="3A4AB9D7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r w:rsidRPr="0078017F">
        <w:rPr>
          <w:rFonts w:eastAsia="Calibri"/>
          <w:szCs w:val="28"/>
        </w:rPr>
        <w:t xml:space="preserve">Организация газоснабжения источников тепловой энергии полностью соответствует нормативным требования, проблемы –отсутствуют. </w:t>
      </w:r>
    </w:p>
    <w:p w14:paraId="5FC842E6" w14:textId="77777777" w:rsidR="00890275" w:rsidRPr="00A96B14" w:rsidRDefault="00890275" w:rsidP="00A96B14">
      <w:pPr>
        <w:pStyle w:val="a5"/>
        <w:spacing w:line="240" w:lineRule="auto"/>
      </w:pPr>
      <w:bookmarkStart w:id="209" w:name="_Toc536140410"/>
      <w:bookmarkStart w:id="210" w:name="_Toc75916924"/>
      <w:bookmarkStart w:id="211" w:name="_Toc191006501"/>
      <w:r w:rsidRPr="00A96B14"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209"/>
      <w:bookmarkEnd w:id="210"/>
      <w:bookmarkEnd w:id="211"/>
    </w:p>
    <w:p w14:paraId="20BB4A92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bookmarkStart w:id="212" w:name="_Toc536140411"/>
      <w:r w:rsidRPr="0078017F">
        <w:rPr>
          <w:rFonts w:eastAsia="Calibri"/>
          <w:szCs w:val="28"/>
        </w:rPr>
        <w:t>Отсутствует необходимость внесения изменений в региональную схему газоснабжения.</w:t>
      </w:r>
    </w:p>
    <w:p w14:paraId="4C2894C9" w14:textId="77777777" w:rsidR="00890275" w:rsidRPr="00A96B14" w:rsidRDefault="00890275" w:rsidP="00A96B14">
      <w:pPr>
        <w:pStyle w:val="a5"/>
        <w:spacing w:line="240" w:lineRule="auto"/>
      </w:pPr>
      <w:bookmarkStart w:id="213" w:name="_Toc75916925"/>
      <w:bookmarkStart w:id="214" w:name="_Toc191006502"/>
      <w:r w:rsidRPr="00A96B14">
        <w:t xml:space="preserve">13.4. Описание решений о </w:t>
      </w:r>
      <w:bookmarkStart w:id="215" w:name="_Hlk57698268"/>
      <w:r w:rsidRPr="00A96B14">
        <w:t>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212"/>
      <w:bookmarkEnd w:id="213"/>
      <w:bookmarkEnd w:id="214"/>
    </w:p>
    <w:bookmarkEnd w:id="215"/>
    <w:p w14:paraId="4BE0C360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r w:rsidRPr="0078017F">
        <w:rPr>
          <w:rFonts w:eastAsia="Calibri"/>
          <w:szCs w:val="28"/>
        </w:rPr>
        <w:lastRenderedPageBreak/>
        <w:t>На территории сельского поселения не планируется строительство, реконструкция, техническое перевооружение, вывод из эксплуатации и генерирующих объектов.</w:t>
      </w:r>
    </w:p>
    <w:p w14:paraId="08B42A59" w14:textId="77777777" w:rsidR="00890275" w:rsidRPr="00A96B14" w:rsidRDefault="00890275" w:rsidP="00A96B14">
      <w:pPr>
        <w:pStyle w:val="a5"/>
        <w:spacing w:line="240" w:lineRule="auto"/>
      </w:pPr>
      <w:bookmarkStart w:id="216" w:name="_Toc536140412"/>
      <w:bookmarkStart w:id="217" w:name="_Toc75916926"/>
      <w:bookmarkStart w:id="218" w:name="_Toc191006503"/>
      <w:r w:rsidRPr="00A96B14"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</w:t>
      </w:r>
      <w:bookmarkEnd w:id="216"/>
      <w:bookmarkEnd w:id="217"/>
      <w:bookmarkEnd w:id="218"/>
    </w:p>
    <w:p w14:paraId="02C93E1A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r w:rsidRPr="0078017F">
        <w:rPr>
          <w:rFonts w:eastAsia="Calibri"/>
          <w:szCs w:val="28"/>
        </w:rPr>
        <w:t>На территории сельского поселения не планируется строительство генерирующих объектов.</w:t>
      </w:r>
    </w:p>
    <w:p w14:paraId="7D600D89" w14:textId="77777777" w:rsidR="00890275" w:rsidRPr="00A96B14" w:rsidRDefault="00890275" w:rsidP="00A96B14">
      <w:pPr>
        <w:pStyle w:val="a5"/>
        <w:spacing w:line="240" w:lineRule="auto"/>
      </w:pPr>
      <w:bookmarkStart w:id="219" w:name="_Toc536140413"/>
      <w:bookmarkStart w:id="220" w:name="_Toc75916927"/>
      <w:bookmarkStart w:id="221" w:name="_Toc191006504"/>
      <w:r w:rsidRPr="00A96B14">
        <w:t>13.6. Описание решений о развитии соответствующей системы водоснабжения в части, относящейся к системам теплоснабжения</w:t>
      </w:r>
      <w:bookmarkEnd w:id="219"/>
      <w:bookmarkEnd w:id="220"/>
      <w:bookmarkEnd w:id="221"/>
    </w:p>
    <w:p w14:paraId="68F43369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r w:rsidRPr="0078017F">
        <w:rPr>
          <w:rFonts w:eastAsia="Calibri"/>
          <w:szCs w:val="28"/>
        </w:rPr>
        <w:t>Отсутствует необходимость решений.</w:t>
      </w:r>
    </w:p>
    <w:p w14:paraId="7B65309D" w14:textId="77777777" w:rsidR="00890275" w:rsidRPr="00A96B14" w:rsidRDefault="00890275" w:rsidP="00A96B14">
      <w:pPr>
        <w:pStyle w:val="a5"/>
        <w:spacing w:line="240" w:lineRule="auto"/>
      </w:pPr>
      <w:bookmarkStart w:id="222" w:name="_Toc536140414"/>
      <w:bookmarkStart w:id="223" w:name="_Toc75916928"/>
      <w:bookmarkStart w:id="224" w:name="_Toc191006505"/>
      <w:r w:rsidRPr="00A96B14">
        <w:t>13.7. Предложения по корректировке, утвержденной (разработке) схемы водоснабжения сельского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222"/>
      <w:bookmarkEnd w:id="223"/>
      <w:bookmarkEnd w:id="224"/>
    </w:p>
    <w:p w14:paraId="7406DF55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bookmarkStart w:id="225" w:name="_Toc536140415"/>
      <w:bookmarkStart w:id="226" w:name="_Toc75916929"/>
      <w:r w:rsidRPr="0078017F">
        <w:rPr>
          <w:rFonts w:eastAsia="Calibri"/>
          <w:szCs w:val="28"/>
        </w:rPr>
        <w:t>Отсутствует необходимость решений.</w:t>
      </w:r>
    </w:p>
    <w:p w14:paraId="46B2BA16" w14:textId="77777777" w:rsidR="00890275" w:rsidRPr="00A96B14" w:rsidRDefault="00890275" w:rsidP="00A96B14">
      <w:pPr>
        <w:pStyle w:val="a5"/>
        <w:spacing w:line="240" w:lineRule="auto"/>
      </w:pPr>
      <w:bookmarkStart w:id="227" w:name="_Toc191006506"/>
      <w:r w:rsidRPr="00A96B14">
        <w:t>Раздел 14 Индикаторы развития систем теплоснабжения сельского поселения</w:t>
      </w:r>
      <w:bookmarkEnd w:id="225"/>
      <w:bookmarkEnd w:id="226"/>
      <w:bookmarkEnd w:id="227"/>
    </w:p>
    <w:p w14:paraId="5199C1B9" w14:textId="77777777" w:rsidR="00890275" w:rsidRPr="0078017F" w:rsidRDefault="00890275" w:rsidP="00A96B14">
      <w:pPr>
        <w:suppressAutoHyphens/>
        <w:ind w:firstLine="709"/>
        <w:contextualSpacing/>
        <w:jc w:val="both"/>
        <w:rPr>
          <w:rFonts w:eastAsia="Calibri"/>
          <w:szCs w:val="28"/>
        </w:rPr>
      </w:pPr>
      <w:r w:rsidRPr="0078017F">
        <w:rPr>
          <w:rFonts w:eastAsia="Calibri"/>
          <w:szCs w:val="28"/>
        </w:rPr>
        <w:t>Индикаторы развития систем теплоснабжения сельского поселения представлены в таблицах 13.1-13.4 в Обосновывающих материалах к Схеме теплоснабжения</w:t>
      </w:r>
    </w:p>
    <w:p w14:paraId="12A9A6FC" w14:textId="77777777" w:rsidR="00890275" w:rsidRPr="00A96B14" w:rsidRDefault="00890275" w:rsidP="00A96B14">
      <w:pPr>
        <w:pStyle w:val="a5"/>
        <w:spacing w:line="240" w:lineRule="auto"/>
      </w:pPr>
      <w:bookmarkStart w:id="228" w:name="_Toc75916930"/>
      <w:bookmarkStart w:id="229" w:name="_Toc191006507"/>
      <w:bookmarkStart w:id="230" w:name="_Toc6365143"/>
      <w:r w:rsidRPr="00A96B14">
        <w:t>Раздел 15 Ценовые (тарифные) последствия</w:t>
      </w:r>
      <w:bookmarkEnd w:id="228"/>
      <w:bookmarkEnd w:id="229"/>
    </w:p>
    <w:bookmarkEnd w:id="230"/>
    <w:p w14:paraId="1177BDAF" w14:textId="77777777" w:rsidR="00890275" w:rsidRPr="0078017F" w:rsidRDefault="00890275" w:rsidP="00A96B14">
      <w:pPr>
        <w:tabs>
          <w:tab w:val="left" w:pos="1843"/>
        </w:tabs>
        <w:ind w:firstLine="709"/>
        <w:jc w:val="both"/>
        <w:rPr>
          <w:rFonts w:eastAsia="Calibri"/>
          <w:szCs w:val="28"/>
          <w:lang w:eastAsia="en-US"/>
        </w:rPr>
      </w:pPr>
      <w:r w:rsidRPr="0078017F">
        <w:rPr>
          <w:rFonts w:eastAsia="Calibri"/>
          <w:szCs w:val="28"/>
          <w:lang w:eastAsia="en-US"/>
        </w:rPr>
        <w:t>Ценовые (тарифные) последствия для потребителей при реализации программ реконструкции, модернизации систем теплоснабжения представлены в таблице 14.1 в Обосновывающих материалах к Схеме теплоснабжения.</w:t>
      </w:r>
    </w:p>
    <w:p w14:paraId="6EB0815D" w14:textId="27B51140" w:rsidR="00890275" w:rsidRPr="00A96B14" w:rsidRDefault="00431531" w:rsidP="00A96B14">
      <w:pPr>
        <w:pStyle w:val="a5"/>
        <w:spacing w:line="240" w:lineRule="auto"/>
      </w:pPr>
      <w:bookmarkStart w:id="231" w:name="_Toc191006508"/>
      <w:bookmarkStart w:id="232" w:name="_Toc168971859"/>
      <w:bookmarkEnd w:id="0"/>
      <w:bookmarkEnd w:id="1"/>
      <w:bookmarkEnd w:id="2"/>
      <w:r w:rsidRPr="00A96B14">
        <w:t>Часть</w:t>
      </w:r>
      <w:r w:rsidR="00890275" w:rsidRPr="00A96B14">
        <w:t xml:space="preserve"> 2. Обосновывающие материалы к схеме теплоснабжения </w:t>
      </w:r>
      <w:r w:rsidR="00152782" w:rsidRPr="00A96B14">
        <w:t>Саккуловского</w:t>
      </w:r>
      <w:r w:rsidR="00890275" w:rsidRPr="00A96B14">
        <w:t xml:space="preserve"> сельского поселения </w:t>
      </w:r>
      <w:r w:rsidR="00CD2213" w:rsidRPr="00A96B14">
        <w:t>Сосновского</w:t>
      </w:r>
      <w:r w:rsidR="009A2A68" w:rsidRPr="00A96B14">
        <w:t xml:space="preserve"> муниципального района</w:t>
      </w:r>
      <w:r w:rsidR="00890275" w:rsidRPr="00A96B14">
        <w:t xml:space="preserve"> </w:t>
      </w:r>
      <w:r w:rsidR="004661CF" w:rsidRPr="00A96B14">
        <w:t>Челябинской</w:t>
      </w:r>
      <w:r w:rsidR="00890275" w:rsidRPr="00A96B14">
        <w:t xml:space="preserve"> области</w:t>
      </w:r>
      <w:bookmarkEnd w:id="231"/>
    </w:p>
    <w:p w14:paraId="70C8754D" w14:textId="2EDDD200" w:rsidR="00E1044C" w:rsidRPr="00A96B14" w:rsidRDefault="00431531" w:rsidP="00A96B14">
      <w:pPr>
        <w:pStyle w:val="a5"/>
        <w:spacing w:line="240" w:lineRule="auto"/>
      </w:pPr>
      <w:bookmarkStart w:id="233" w:name="_Toc191006509"/>
      <w:r w:rsidRPr="00A96B14">
        <w:t xml:space="preserve">Раздел </w:t>
      </w:r>
      <w:r w:rsidR="00E1044C" w:rsidRPr="00A96B14">
        <w:t>1. Существующее положение в сфере производства, передачи и потребления тепловой энергии для целей теплоснабжения</w:t>
      </w:r>
      <w:bookmarkEnd w:id="232"/>
      <w:bookmarkEnd w:id="233"/>
    </w:p>
    <w:p w14:paraId="5549039B" w14:textId="1983F56F" w:rsidR="00E1044C" w:rsidRPr="00A96B14" w:rsidRDefault="00431531" w:rsidP="00A96B14">
      <w:pPr>
        <w:pStyle w:val="a5"/>
        <w:spacing w:line="240" w:lineRule="auto"/>
      </w:pPr>
      <w:bookmarkStart w:id="234" w:name="_Toc168971860"/>
      <w:bookmarkStart w:id="235" w:name="_Toc191006510"/>
      <w:r w:rsidRPr="00A96B14">
        <w:t>Подраздел</w:t>
      </w:r>
      <w:r w:rsidR="00E1044C" w:rsidRPr="00A96B14">
        <w:t xml:space="preserve"> 1 Функциональная структура теплоснабжения</w:t>
      </w:r>
      <w:bookmarkEnd w:id="234"/>
      <w:bookmarkEnd w:id="235"/>
    </w:p>
    <w:p w14:paraId="6D1C3C3B" w14:textId="294B40FC" w:rsidR="005A4FF7" w:rsidRPr="00A96B14" w:rsidRDefault="005A4FF7" w:rsidP="00A96B14">
      <w:pPr>
        <w:pStyle w:val="a5"/>
        <w:spacing w:line="240" w:lineRule="auto"/>
      </w:pPr>
      <w:bookmarkStart w:id="236" w:name="_Toc168971861"/>
      <w:bookmarkStart w:id="237" w:name="_Toc191006511"/>
      <w:r w:rsidRPr="00A96B14">
        <w:t>1.1.1. Описание зон деятельности (эксплуатационной ответственности) теплоснабжающих и теплосетевых организаций, осуществляющих свою деятельность в границах зон деятельности единой теплоснабжающей организации</w:t>
      </w:r>
      <w:bookmarkEnd w:id="236"/>
      <w:bookmarkEnd w:id="237"/>
    </w:p>
    <w:p w14:paraId="3F43593D" w14:textId="77777777" w:rsidR="00831153" w:rsidRPr="00532D1D" w:rsidRDefault="00831153" w:rsidP="00A96B14">
      <w:pPr>
        <w:pStyle w:val="a7"/>
      </w:pPr>
      <w:bookmarkStart w:id="238" w:name="_Hlk146103718"/>
      <w:r w:rsidRPr="00532D1D">
        <w:t xml:space="preserve">Теплоснабжение </w:t>
      </w:r>
      <w:r>
        <w:t>сельского поселения</w:t>
      </w:r>
      <w:r w:rsidRPr="00532D1D">
        <w:t xml:space="preserve"> осуществляется теплосетевыми и теплоснабжающими организациями, а также организациями, владеющими источниками тепловой энергии и (или) тепловыми сетями на правах концессионного соглашения:</w:t>
      </w:r>
    </w:p>
    <w:p w14:paraId="15C357B9" w14:textId="55C7ACF4" w:rsidR="00831153" w:rsidRPr="004A1424" w:rsidRDefault="00571DA8" w:rsidP="00A96B14">
      <w:pPr>
        <w:pStyle w:val="a7"/>
        <w:numPr>
          <w:ilvl w:val="0"/>
          <w:numId w:val="1"/>
        </w:numPr>
        <w:ind w:left="0" w:firstLine="709"/>
      </w:pPr>
      <w:bookmarkStart w:id="239" w:name="_Hlk146102933"/>
      <w:r>
        <w:rPr>
          <w:color w:val="000000"/>
        </w:rPr>
        <w:t xml:space="preserve"> </w:t>
      </w:r>
      <w:r w:rsidR="008A6301">
        <w:rPr>
          <w:color w:val="000000"/>
        </w:rPr>
        <w:t>ООО «Теченское ЖКХ»</w:t>
      </w:r>
      <w:r w:rsidR="00831153" w:rsidRPr="00532D1D">
        <w:rPr>
          <w:color w:val="000000"/>
        </w:rPr>
        <w:t>;</w:t>
      </w:r>
    </w:p>
    <w:p w14:paraId="02091087" w14:textId="644C5983" w:rsidR="00831153" w:rsidRPr="00532D1D" w:rsidRDefault="00571DA8" w:rsidP="00A96B14">
      <w:pPr>
        <w:pStyle w:val="a7"/>
        <w:numPr>
          <w:ilvl w:val="0"/>
          <w:numId w:val="1"/>
        </w:numPr>
        <w:ind w:left="0" w:firstLine="709"/>
      </w:pPr>
      <w:r>
        <w:rPr>
          <w:color w:val="000000"/>
        </w:rPr>
        <w:t xml:space="preserve"> </w:t>
      </w:r>
      <w:r w:rsidR="00E550CD">
        <w:rPr>
          <w:color w:val="000000"/>
        </w:rPr>
        <w:t>ООО «Русбио»</w:t>
      </w:r>
      <w:r w:rsidR="00831153">
        <w:rPr>
          <w:color w:val="000000"/>
        </w:rPr>
        <w:t>;</w:t>
      </w:r>
    </w:p>
    <w:bookmarkEnd w:id="239"/>
    <w:p w14:paraId="149D9761" w14:textId="77777777" w:rsidR="00831153" w:rsidRPr="00CD6E0F" w:rsidRDefault="00831153" w:rsidP="00A96B14">
      <w:pPr>
        <w:pStyle w:val="a7"/>
      </w:pPr>
      <w:r w:rsidRPr="00532D1D">
        <w:t xml:space="preserve">В таблице 1.1.1.1. </w:t>
      </w:r>
      <w:r w:rsidRPr="00CD6E0F">
        <w:t>представлен сводный перечень зон деятельности теплоснабжающих и теплосетевых организаций.</w:t>
      </w:r>
    </w:p>
    <w:p w14:paraId="7CC528F2" w14:textId="69F289F5" w:rsidR="00831153" w:rsidRPr="00CD6E0F" w:rsidRDefault="00831153" w:rsidP="00A96B14">
      <w:pPr>
        <w:pStyle w:val="a7"/>
      </w:pPr>
      <w:bookmarkStart w:id="240" w:name="_Hlk160641856"/>
      <w:bookmarkStart w:id="241" w:name="_Hlk160641062"/>
      <w:r w:rsidRPr="00CD6E0F">
        <w:t xml:space="preserve">На территории </w:t>
      </w:r>
      <w:r w:rsidR="00152782">
        <w:t>Саккуловского</w:t>
      </w:r>
      <w:r w:rsidRPr="00CD6E0F">
        <w:t xml:space="preserve"> сельского поселения установлен статус ЕТО для </w:t>
      </w:r>
      <w:r w:rsidR="008A6301">
        <w:t>ООО «Теченское ЖКХ»</w:t>
      </w:r>
      <w:r w:rsidRPr="00CD6E0F">
        <w:t>.</w:t>
      </w:r>
    </w:p>
    <w:bookmarkEnd w:id="240"/>
    <w:bookmarkEnd w:id="241"/>
    <w:p w14:paraId="7FA60FAC" w14:textId="77777777" w:rsidR="00E550CD" w:rsidRDefault="00D07446" w:rsidP="00A96B14">
      <w:pPr>
        <w:pStyle w:val="a7"/>
      </w:pPr>
      <w:r w:rsidRPr="00CD6E0F">
        <w:lastRenderedPageBreak/>
        <w:t xml:space="preserve">В зону эксплуатационной ответственности теплоснабжающей и теплосетевой организации №01 </w:t>
      </w:r>
      <w:r w:rsidR="008A6301">
        <w:t>ООО «Теченское ЖКХ»</w:t>
      </w:r>
      <w:r w:rsidRPr="00CD6E0F">
        <w:t xml:space="preserve"> входит </w:t>
      </w:r>
      <w:r w:rsidR="00E550CD">
        <w:t>1</w:t>
      </w:r>
      <w:r w:rsidRPr="00CD6E0F">
        <w:t xml:space="preserve"> источник тепловой энергии и тепловые сети.</w:t>
      </w:r>
    </w:p>
    <w:p w14:paraId="24497BC5" w14:textId="69C9F291" w:rsidR="00E550CD" w:rsidRDefault="00D07446" w:rsidP="00A96B14">
      <w:pPr>
        <w:pStyle w:val="a7"/>
      </w:pPr>
      <w:r w:rsidRPr="00CD6E0F">
        <w:t xml:space="preserve">В зону эксплуатационной ответственности теплоснабжающей и теплосетевой организации №02 </w:t>
      </w:r>
      <w:r w:rsidR="008A6301">
        <w:t>ООО «Русбио»</w:t>
      </w:r>
      <w:r w:rsidR="00E550CD">
        <w:t xml:space="preserve"> </w:t>
      </w:r>
      <w:r w:rsidRPr="00CD6E0F">
        <w:t>входит 1 источник тепловой энергии и тепловые сети.</w:t>
      </w:r>
      <w:r w:rsidR="00E550CD">
        <w:t xml:space="preserve"> Тарифное регулирование не производится.</w:t>
      </w:r>
    </w:p>
    <w:p w14:paraId="69D01305" w14:textId="3AA342E1" w:rsidR="00D07446" w:rsidRPr="00CD6E0F" w:rsidRDefault="00D07446" w:rsidP="00A96B14">
      <w:pPr>
        <w:pStyle w:val="a7"/>
      </w:pPr>
      <w:r w:rsidRPr="00CD6E0F">
        <w:t>Ценовые зоны теплоснабжения не установлены на территории сельского поселения.</w:t>
      </w:r>
    </w:p>
    <w:p w14:paraId="14288E51" w14:textId="36294F32" w:rsidR="00E73FE5" w:rsidRPr="00CD6E0F" w:rsidRDefault="00E73FE5" w:rsidP="00A96B14">
      <w:pPr>
        <w:pStyle w:val="a7"/>
      </w:pPr>
      <w:r w:rsidRPr="00CD6E0F">
        <w:t>На рисунке 1.1.1.1. представлено деление функциональных структур теплоснабжения.</w:t>
      </w:r>
    </w:p>
    <w:p w14:paraId="230B84AF" w14:textId="77777777" w:rsidR="00E550CD" w:rsidRDefault="00E73FE5" w:rsidP="00A96B14">
      <w:pPr>
        <w:pStyle w:val="a7"/>
      </w:pPr>
      <w:r w:rsidRPr="00CD6E0F">
        <w:t xml:space="preserve">В качестве сетки расчетных элементов территориального деления, используемых в качестве территориальной единицы представления информации, принята сетка кадастрового деления территории </w:t>
      </w:r>
      <w:r w:rsidR="005D6DEC" w:rsidRPr="00CD6E0F">
        <w:t>сельского</w:t>
      </w:r>
      <w:r w:rsidR="009D0D02" w:rsidRPr="00CD6E0F">
        <w:t xml:space="preserve"> </w:t>
      </w:r>
      <w:r w:rsidR="00DB0E32" w:rsidRPr="00CD6E0F">
        <w:t>поселения</w:t>
      </w:r>
      <w:r w:rsidRPr="00CD6E0F">
        <w:t>, изображено на рисунке 1.1.1.2.</w:t>
      </w:r>
      <w:bookmarkEnd w:id="238"/>
    </w:p>
    <w:p w14:paraId="04A461E1" w14:textId="5D12531E" w:rsidR="000F4A8C" w:rsidRDefault="000F4A8C" w:rsidP="00A96B14">
      <w:pPr>
        <w:pStyle w:val="a7"/>
      </w:pPr>
      <w:r w:rsidRPr="00CD6E0F">
        <w:t>В таблице 1.1.1.2 представлены зоны действия ТСО в разрезе централизованных систем теплоснабжения</w:t>
      </w:r>
      <w:r w:rsidRPr="0078017F">
        <w:t>.</w:t>
      </w:r>
    </w:p>
    <w:p w14:paraId="0DA13AC8" w14:textId="77777777" w:rsidR="00E550CD" w:rsidRPr="00CD6E0F" w:rsidRDefault="00E550CD" w:rsidP="00A96B14">
      <w:pPr>
        <w:pStyle w:val="a9"/>
      </w:pPr>
      <w:bookmarkStart w:id="242" w:name="_Toc176254741"/>
      <w:r w:rsidRPr="00CD6E0F">
        <w:t>Таблица 1.1.1.2. Зоны действия ТСО в разрезе централизованных систем теплоснабжения</w:t>
      </w:r>
      <w:bookmarkEnd w:id="242"/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387"/>
        <w:gridCol w:w="2963"/>
      </w:tblGrid>
      <w:tr w:rsidR="00E550CD" w:rsidRPr="00CD6E0F" w14:paraId="313115C5" w14:textId="77777777" w:rsidTr="005C53EE">
        <w:trPr>
          <w:trHeight w:val="20"/>
          <w:tblHeader/>
        </w:trPr>
        <w:tc>
          <w:tcPr>
            <w:tcW w:w="1271" w:type="dxa"/>
            <w:shd w:val="clear" w:color="auto" w:fill="auto"/>
            <w:hideMark/>
          </w:tcPr>
          <w:p w14:paraId="7D58D129" w14:textId="77777777" w:rsidR="00E550CD" w:rsidRPr="00CD6E0F" w:rsidRDefault="00E550CD" w:rsidP="00A96B14">
            <w:pPr>
              <w:rPr>
                <w:color w:val="000000"/>
                <w:szCs w:val="28"/>
              </w:rPr>
            </w:pPr>
            <w:bookmarkStart w:id="243" w:name="_Hlk167450106"/>
            <w:r w:rsidRPr="00CD6E0F">
              <w:rPr>
                <w:color w:val="000000"/>
                <w:szCs w:val="28"/>
              </w:rPr>
              <w:t>Номер СЦТ</w:t>
            </w:r>
          </w:p>
        </w:tc>
        <w:tc>
          <w:tcPr>
            <w:tcW w:w="5387" w:type="dxa"/>
            <w:shd w:val="clear" w:color="auto" w:fill="auto"/>
            <w:hideMark/>
          </w:tcPr>
          <w:p w14:paraId="535D0F2C" w14:textId="77777777" w:rsidR="00E550CD" w:rsidRPr="00CD6E0F" w:rsidRDefault="00E550CD" w:rsidP="00A96B14">
            <w:pPr>
              <w:rPr>
                <w:color w:val="000000"/>
                <w:szCs w:val="28"/>
              </w:rPr>
            </w:pPr>
            <w:r w:rsidRPr="00CD6E0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2963" w:type="dxa"/>
            <w:shd w:val="clear" w:color="auto" w:fill="auto"/>
            <w:hideMark/>
          </w:tcPr>
          <w:p w14:paraId="341BFFCC" w14:textId="77777777" w:rsidR="00E550CD" w:rsidRPr="00CD6E0F" w:rsidRDefault="00E550CD" w:rsidP="00A96B14">
            <w:pPr>
              <w:rPr>
                <w:color w:val="000000"/>
                <w:szCs w:val="28"/>
              </w:rPr>
            </w:pPr>
            <w:r w:rsidRPr="00CD6E0F">
              <w:rPr>
                <w:color w:val="000000"/>
                <w:szCs w:val="28"/>
              </w:rPr>
              <w:t>Кадастровый участок</w:t>
            </w:r>
          </w:p>
        </w:tc>
      </w:tr>
      <w:tr w:rsidR="00E550CD" w:rsidRPr="00CD6E0F" w14:paraId="7CC1A231" w14:textId="77777777" w:rsidTr="005C53EE">
        <w:trPr>
          <w:trHeight w:val="2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E62E" w14:textId="77777777" w:rsidR="00E550CD" w:rsidRPr="00CD6E0F" w:rsidRDefault="00E550CD" w:rsidP="00A96B14">
            <w:pPr>
              <w:rPr>
                <w:color w:val="000000"/>
                <w:szCs w:val="28"/>
              </w:rPr>
            </w:pPr>
            <w:r w:rsidRPr="00CD6E0F">
              <w:rPr>
                <w:color w:val="000000"/>
                <w:szCs w:val="28"/>
              </w:rPr>
              <w:t>СЦТ-1</w:t>
            </w:r>
          </w:p>
        </w:tc>
        <w:tc>
          <w:tcPr>
            <w:tcW w:w="5387" w:type="dxa"/>
            <w:shd w:val="clear" w:color="auto" w:fill="auto"/>
            <w:hideMark/>
          </w:tcPr>
          <w:p w14:paraId="46B754B8" w14:textId="77777777" w:rsidR="00E550CD" w:rsidRPr="00CD6E0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2963" w:type="dxa"/>
            <w:shd w:val="clear" w:color="auto" w:fill="auto"/>
            <w:noWrap/>
          </w:tcPr>
          <w:p w14:paraId="5DFF4C50" w14:textId="77777777" w:rsidR="00E550CD" w:rsidRPr="00E550CD" w:rsidRDefault="00E550CD" w:rsidP="00A96B14">
            <w:pPr>
              <w:rPr>
                <w:color w:val="000000"/>
                <w:szCs w:val="28"/>
              </w:rPr>
            </w:pPr>
            <w:r w:rsidRPr="00E550CD">
              <w:rPr>
                <w:color w:val="000000"/>
                <w:szCs w:val="28"/>
              </w:rPr>
              <w:t>74:19:0106009</w:t>
            </w:r>
          </w:p>
          <w:p w14:paraId="261F7035" w14:textId="77777777" w:rsidR="00E550CD" w:rsidRPr="00E550CD" w:rsidRDefault="00E550CD" w:rsidP="00A96B14">
            <w:pPr>
              <w:rPr>
                <w:color w:val="000000"/>
                <w:szCs w:val="28"/>
              </w:rPr>
            </w:pPr>
            <w:r w:rsidRPr="00E550CD">
              <w:rPr>
                <w:color w:val="000000"/>
                <w:szCs w:val="28"/>
              </w:rPr>
              <w:t>74:19:0106012</w:t>
            </w:r>
          </w:p>
          <w:p w14:paraId="1F205E3F" w14:textId="77777777" w:rsidR="00E550CD" w:rsidRPr="00E550CD" w:rsidRDefault="00E550CD" w:rsidP="00A96B14">
            <w:pPr>
              <w:rPr>
                <w:color w:val="000000"/>
                <w:szCs w:val="28"/>
              </w:rPr>
            </w:pPr>
            <w:r w:rsidRPr="00E550CD">
              <w:rPr>
                <w:color w:val="000000"/>
                <w:szCs w:val="28"/>
              </w:rPr>
              <w:t>74:19:0106016</w:t>
            </w:r>
          </w:p>
          <w:p w14:paraId="40D66A87" w14:textId="37CC6B2F" w:rsidR="00E550CD" w:rsidRPr="00CD6E0F" w:rsidRDefault="00E550CD" w:rsidP="00A96B14">
            <w:pPr>
              <w:rPr>
                <w:color w:val="000000"/>
                <w:szCs w:val="28"/>
              </w:rPr>
            </w:pPr>
            <w:r w:rsidRPr="00E550CD">
              <w:rPr>
                <w:color w:val="000000"/>
                <w:szCs w:val="28"/>
              </w:rPr>
              <w:t>74:19:0106020</w:t>
            </w:r>
          </w:p>
        </w:tc>
      </w:tr>
      <w:tr w:rsidR="00E550CD" w:rsidRPr="00CD6E0F" w14:paraId="327ADDD1" w14:textId="77777777" w:rsidTr="005C53EE">
        <w:trPr>
          <w:trHeight w:val="2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3A3F" w14:textId="77777777" w:rsidR="00E550CD" w:rsidRPr="00CD6E0F" w:rsidRDefault="00E550CD" w:rsidP="00A96B14">
            <w:pPr>
              <w:rPr>
                <w:color w:val="000000"/>
                <w:szCs w:val="28"/>
              </w:rPr>
            </w:pPr>
            <w:r w:rsidRPr="00CD6E0F">
              <w:rPr>
                <w:color w:val="000000"/>
                <w:szCs w:val="28"/>
              </w:rPr>
              <w:t>СЦТ-2</w:t>
            </w:r>
          </w:p>
        </w:tc>
        <w:tc>
          <w:tcPr>
            <w:tcW w:w="5387" w:type="dxa"/>
            <w:shd w:val="clear" w:color="auto" w:fill="auto"/>
            <w:hideMark/>
          </w:tcPr>
          <w:p w14:paraId="3E5F53E2" w14:textId="77777777" w:rsidR="00E550CD" w:rsidRPr="00CD6E0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2963" w:type="dxa"/>
            <w:shd w:val="clear" w:color="auto" w:fill="auto"/>
            <w:noWrap/>
          </w:tcPr>
          <w:p w14:paraId="6A21EC80" w14:textId="5442BADA" w:rsidR="00E550CD" w:rsidRPr="00CD6E0F" w:rsidRDefault="00E550CD" w:rsidP="00A96B14">
            <w:pPr>
              <w:rPr>
                <w:color w:val="000000"/>
                <w:szCs w:val="28"/>
              </w:rPr>
            </w:pPr>
            <w:r w:rsidRPr="00E550CD">
              <w:rPr>
                <w:color w:val="000000"/>
                <w:szCs w:val="28"/>
              </w:rPr>
              <w:t>74:19:0109003</w:t>
            </w:r>
          </w:p>
        </w:tc>
      </w:tr>
    </w:tbl>
    <w:p w14:paraId="77442B1E" w14:textId="77777777" w:rsidR="000F4A8C" w:rsidRPr="00A96B14" w:rsidRDefault="000F4A8C" w:rsidP="00A96B14">
      <w:pPr>
        <w:pStyle w:val="a5"/>
        <w:spacing w:line="240" w:lineRule="auto"/>
      </w:pPr>
      <w:bookmarkStart w:id="244" w:name="_Toc168971862"/>
      <w:bookmarkStart w:id="245" w:name="_Toc191006512"/>
      <w:bookmarkEnd w:id="243"/>
      <w:r w:rsidRPr="00A96B14">
        <w:t>1.1.2. Описание структуры договорных отношений между теплоснабжающими и теплосетевыми организациями, осуществляющими свою деятельность в границах зон деятельности ТСО</w:t>
      </w:r>
      <w:bookmarkEnd w:id="244"/>
      <w:bookmarkEnd w:id="245"/>
    </w:p>
    <w:p w14:paraId="548CF619" w14:textId="77777777" w:rsidR="004A4E58" w:rsidRPr="001B0C3A" w:rsidRDefault="004A4E58" w:rsidP="00A96B14">
      <w:pPr>
        <w:pStyle w:val="a7"/>
      </w:pPr>
      <w:bookmarkStart w:id="246" w:name="_Toc168971863"/>
      <w:r w:rsidRPr="001B0C3A">
        <w:t>В соответствии с ч. 2 ст. 13, ст. 15 Федерального закона № 190-ФЗ от 27.07.2010 «О теплоснабжении» поставка тепловой энергии осуществляется в соответствии с заключаемыми договорами энергоснабжения.</w:t>
      </w:r>
    </w:p>
    <w:p w14:paraId="3ECA06BB" w14:textId="77777777" w:rsidR="004A4E58" w:rsidRPr="001B0C3A" w:rsidRDefault="004A4E58" w:rsidP="00A96B14">
      <w:pPr>
        <w:pStyle w:val="a7"/>
      </w:pPr>
      <w:r w:rsidRPr="001B0C3A">
        <w:t>Договорные отношения в системе централизованного теплоснабжения в сельском поселении выстроены следующим образом:</w:t>
      </w:r>
    </w:p>
    <w:p w14:paraId="6771121E" w14:textId="77777777" w:rsidR="004A4E58" w:rsidRPr="001B0C3A" w:rsidRDefault="004A4E58" w:rsidP="00A96B14">
      <w:pPr>
        <w:pStyle w:val="a7"/>
      </w:pPr>
      <w:r w:rsidRPr="001B0C3A">
        <w:t>1. Договоры теплоснабжения с потребителями заключают соответствующие ЕТО, то есть потребители, находящиеся в границах зоны деятельности ЕТО независимо от точки подключения и источника теплоснабжения, заключают договоры с ЕТО.</w:t>
      </w:r>
    </w:p>
    <w:bookmarkEnd w:id="246"/>
    <w:p w14:paraId="5B8D560B" w14:textId="1C020AB6" w:rsidR="009F3D61" w:rsidRPr="0078017F" w:rsidRDefault="009F3D61" w:rsidP="00A96B14">
      <w:pPr>
        <w:pStyle w:val="a7"/>
        <w:sectPr w:rsidR="009F3D61" w:rsidRPr="0078017F" w:rsidSect="008718E5">
          <w:headerReference w:type="default" r:id="rId11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553F5694" w14:textId="709B66FE" w:rsidR="00C9056E" w:rsidRPr="0078017F" w:rsidRDefault="00C9056E" w:rsidP="00A96B14">
      <w:pPr>
        <w:pStyle w:val="a9"/>
      </w:pPr>
      <w:bookmarkStart w:id="247" w:name="_Toc176254739"/>
      <w:r w:rsidRPr="0078017F">
        <w:lastRenderedPageBreak/>
        <w:t>Таблица 1.1.1.1. Сводный перечень зон деятельности теплоснабжающих и теплосетевых организаций</w:t>
      </w:r>
      <w:bookmarkEnd w:id="247"/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2024"/>
        <w:gridCol w:w="2950"/>
        <w:gridCol w:w="2499"/>
        <w:gridCol w:w="2253"/>
        <w:gridCol w:w="2163"/>
      </w:tblGrid>
      <w:tr w:rsidR="00B2745A" w:rsidRPr="0078017F" w14:paraId="56EFBAFC" w14:textId="16B468D7" w:rsidTr="00E6266A">
        <w:trPr>
          <w:trHeight w:val="20"/>
          <w:tblHeader/>
        </w:trPr>
        <w:tc>
          <w:tcPr>
            <w:tcW w:w="967" w:type="pct"/>
            <w:shd w:val="clear" w:color="auto" w:fill="auto"/>
            <w:hideMark/>
          </w:tcPr>
          <w:p w14:paraId="351A4327" w14:textId="77777777" w:rsidR="00B2745A" w:rsidRPr="0078017F" w:rsidRDefault="00B2745A" w:rsidP="00A96B14">
            <w:pPr>
              <w:rPr>
                <w:color w:val="000000"/>
                <w:szCs w:val="28"/>
              </w:rPr>
            </w:pPr>
            <w:bookmarkStart w:id="248" w:name="_Hlk39039445"/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687" w:type="pct"/>
            <w:shd w:val="clear" w:color="auto" w:fill="auto"/>
            <w:hideMark/>
          </w:tcPr>
          <w:p w14:paraId="4B8EF3DA" w14:textId="77777777" w:rsidR="00B2745A" w:rsidRPr="0078017F" w:rsidRDefault="00B2745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Населенный пункт</w:t>
            </w:r>
          </w:p>
        </w:tc>
        <w:tc>
          <w:tcPr>
            <w:tcW w:w="1001" w:type="pct"/>
            <w:shd w:val="clear" w:color="auto" w:fill="auto"/>
            <w:hideMark/>
          </w:tcPr>
          <w:p w14:paraId="636AF69A" w14:textId="5CC07ED5" w:rsidR="00B2745A" w:rsidRPr="0078017F" w:rsidRDefault="00B2745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теплоснабжающей организации</w:t>
            </w:r>
          </w:p>
        </w:tc>
        <w:tc>
          <w:tcPr>
            <w:tcW w:w="848" w:type="pct"/>
            <w:shd w:val="clear" w:color="auto" w:fill="auto"/>
          </w:tcPr>
          <w:p w14:paraId="462DE1EA" w14:textId="122ACAD6" w:rsidR="00B2745A" w:rsidRPr="0078017F" w:rsidRDefault="00B2745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теплосетевой организации</w:t>
            </w:r>
          </w:p>
        </w:tc>
        <w:tc>
          <w:tcPr>
            <w:tcW w:w="764" w:type="pct"/>
          </w:tcPr>
          <w:p w14:paraId="6F742D03" w14:textId="77777777" w:rsidR="00B2745A" w:rsidRPr="0078017F" w:rsidRDefault="00B2745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Номер технологической зоны</w:t>
            </w:r>
          </w:p>
        </w:tc>
        <w:tc>
          <w:tcPr>
            <w:tcW w:w="734" w:type="pct"/>
          </w:tcPr>
          <w:p w14:paraId="2226CBDC" w14:textId="2597A926" w:rsidR="00B2745A" w:rsidRPr="0078017F" w:rsidRDefault="00B2745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Планировочный район</w:t>
            </w:r>
          </w:p>
        </w:tc>
      </w:tr>
      <w:tr w:rsidR="00105A9F" w:rsidRPr="0078017F" w14:paraId="66C22AA3" w14:textId="77777777" w:rsidTr="00105A9F">
        <w:trPr>
          <w:trHeight w:val="20"/>
        </w:trPr>
        <w:tc>
          <w:tcPr>
            <w:tcW w:w="5000" w:type="pct"/>
            <w:gridSpan w:val="6"/>
            <w:shd w:val="clear" w:color="auto" w:fill="auto"/>
          </w:tcPr>
          <w:p w14:paraId="389FD52E" w14:textId="482EBFA3" w:rsidR="00105A9F" w:rsidRPr="0078017F" w:rsidRDefault="00105A9F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ТСО №01</w:t>
            </w:r>
          </w:p>
        </w:tc>
      </w:tr>
      <w:tr w:rsidR="006A6A8B" w:rsidRPr="00CD6E0F" w14:paraId="4DD5CB6E" w14:textId="699FA734" w:rsidTr="00E26F3B">
        <w:trPr>
          <w:trHeight w:val="20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146B" w14:textId="3E99052A" w:rsidR="006A6A8B" w:rsidRPr="00CD6E0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687" w:type="pct"/>
            <w:shd w:val="clear" w:color="auto" w:fill="auto"/>
          </w:tcPr>
          <w:p w14:paraId="7F0D3B16" w14:textId="49CB3E89" w:rsidR="006A6A8B" w:rsidRPr="00CD6E0F" w:rsidRDefault="006A6A8B" w:rsidP="00A96B14">
            <w:pPr>
              <w:rPr>
                <w:color w:val="000000"/>
                <w:szCs w:val="28"/>
              </w:rPr>
            </w:pPr>
            <w:r w:rsidRPr="00CD6E0F">
              <w:rPr>
                <w:color w:val="000000"/>
              </w:rPr>
              <w:t xml:space="preserve">поселок </w:t>
            </w:r>
            <w:r w:rsidR="0075086D">
              <w:rPr>
                <w:color w:val="000000"/>
              </w:rPr>
              <w:t>Саккулово</w:t>
            </w:r>
          </w:p>
        </w:tc>
        <w:tc>
          <w:tcPr>
            <w:tcW w:w="1001" w:type="pct"/>
            <w:shd w:val="clear" w:color="auto" w:fill="auto"/>
          </w:tcPr>
          <w:p w14:paraId="39A0C29D" w14:textId="24C63D83" w:rsidR="006A6A8B" w:rsidRPr="00CD6E0F" w:rsidRDefault="00571DA8" w:rsidP="00A96B14">
            <w:pPr>
              <w:rPr>
                <w:szCs w:val="28"/>
              </w:rPr>
            </w:pPr>
            <w:r>
              <w:t xml:space="preserve"> </w:t>
            </w:r>
            <w:r w:rsidR="008A6301">
              <w:t>ООО «Теченское ЖКХ»</w:t>
            </w:r>
          </w:p>
        </w:tc>
        <w:tc>
          <w:tcPr>
            <w:tcW w:w="848" w:type="pct"/>
          </w:tcPr>
          <w:p w14:paraId="6756D22E" w14:textId="013D76CA" w:rsidR="006A6A8B" w:rsidRPr="00CD6E0F" w:rsidRDefault="00571DA8" w:rsidP="00A96B14">
            <w:pPr>
              <w:rPr>
                <w:szCs w:val="28"/>
              </w:rPr>
            </w:pPr>
            <w:r>
              <w:t xml:space="preserve"> </w:t>
            </w:r>
            <w:r w:rsidR="008A6301">
              <w:t>ООО «Теченское ЖКХ»</w:t>
            </w:r>
          </w:p>
        </w:tc>
        <w:tc>
          <w:tcPr>
            <w:tcW w:w="764" w:type="pct"/>
          </w:tcPr>
          <w:p w14:paraId="08CA240D" w14:textId="40E6F209" w:rsidR="006A6A8B" w:rsidRPr="00CD6E0F" w:rsidRDefault="006A6A8B" w:rsidP="00A96B14">
            <w:pPr>
              <w:rPr>
                <w:szCs w:val="28"/>
              </w:rPr>
            </w:pPr>
            <w:r w:rsidRPr="00CD6E0F">
              <w:rPr>
                <w:szCs w:val="28"/>
              </w:rPr>
              <w:t>СЦТ-1</w:t>
            </w:r>
          </w:p>
        </w:tc>
        <w:tc>
          <w:tcPr>
            <w:tcW w:w="734" w:type="pct"/>
          </w:tcPr>
          <w:p w14:paraId="2CDE71E6" w14:textId="7EC98062" w:rsidR="006A6A8B" w:rsidRPr="00CD6E0F" w:rsidRDefault="006A6A8B" w:rsidP="00A96B14">
            <w:pPr>
              <w:rPr>
                <w:szCs w:val="28"/>
              </w:rPr>
            </w:pPr>
            <w:r w:rsidRPr="00CD6E0F">
              <w:rPr>
                <w:szCs w:val="28"/>
              </w:rPr>
              <w:t>-</w:t>
            </w:r>
          </w:p>
        </w:tc>
      </w:tr>
      <w:tr w:rsidR="004A4E58" w:rsidRPr="00CD6E0F" w14:paraId="737D491C" w14:textId="77777777" w:rsidTr="00E26F3B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C27BC" w14:textId="5C4C1C9B" w:rsidR="004A4E58" w:rsidRPr="00CD6E0F" w:rsidRDefault="004A4E58" w:rsidP="00A96B14">
            <w:pPr>
              <w:rPr>
                <w:szCs w:val="28"/>
              </w:rPr>
            </w:pPr>
            <w:r w:rsidRPr="00CD6E0F">
              <w:rPr>
                <w:szCs w:val="28"/>
              </w:rPr>
              <w:t>ТСО№02</w:t>
            </w:r>
          </w:p>
        </w:tc>
      </w:tr>
      <w:tr w:rsidR="00E6266A" w:rsidRPr="00CD6E0F" w14:paraId="560EDC1C" w14:textId="77777777" w:rsidTr="00E26F3B">
        <w:trPr>
          <w:trHeight w:val="20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0534" w14:textId="255D6E0B" w:rsidR="00E6266A" w:rsidRPr="00CD6E0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687" w:type="pct"/>
            <w:shd w:val="clear" w:color="auto" w:fill="auto"/>
          </w:tcPr>
          <w:p w14:paraId="192E6420" w14:textId="6229C3F1" w:rsidR="00E6266A" w:rsidRPr="00CD6E0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д. Смольное</w:t>
            </w:r>
          </w:p>
        </w:tc>
        <w:tc>
          <w:tcPr>
            <w:tcW w:w="1001" w:type="pct"/>
            <w:shd w:val="clear" w:color="auto" w:fill="auto"/>
          </w:tcPr>
          <w:p w14:paraId="23C3D700" w14:textId="746D1605" w:rsidR="00E6266A" w:rsidRPr="00CD6E0F" w:rsidRDefault="00571DA8" w:rsidP="00A96B14">
            <w:pPr>
              <w:rPr>
                <w:szCs w:val="28"/>
              </w:rPr>
            </w:pPr>
            <w:r>
              <w:t xml:space="preserve"> </w:t>
            </w:r>
            <w:r w:rsidR="00E550CD">
              <w:t>ООО «Русбио»</w:t>
            </w:r>
          </w:p>
        </w:tc>
        <w:tc>
          <w:tcPr>
            <w:tcW w:w="848" w:type="pct"/>
          </w:tcPr>
          <w:p w14:paraId="2B1BD765" w14:textId="523AA7FC" w:rsidR="00E6266A" w:rsidRPr="00CD6E0F" w:rsidRDefault="00571DA8" w:rsidP="00A96B14">
            <w:pPr>
              <w:rPr>
                <w:szCs w:val="28"/>
              </w:rPr>
            </w:pPr>
            <w:r>
              <w:t xml:space="preserve"> </w:t>
            </w:r>
            <w:r w:rsidR="00E550CD">
              <w:t>ООО «Русбио»</w:t>
            </w:r>
          </w:p>
        </w:tc>
        <w:tc>
          <w:tcPr>
            <w:tcW w:w="764" w:type="pct"/>
          </w:tcPr>
          <w:p w14:paraId="6623009A" w14:textId="76E0079A" w:rsidR="00E6266A" w:rsidRPr="00CD6E0F" w:rsidRDefault="00E6266A" w:rsidP="00A96B14">
            <w:pPr>
              <w:rPr>
                <w:szCs w:val="28"/>
              </w:rPr>
            </w:pPr>
            <w:r w:rsidRPr="00CD6E0F">
              <w:rPr>
                <w:szCs w:val="28"/>
              </w:rPr>
              <w:t>СЦТ-2</w:t>
            </w:r>
          </w:p>
        </w:tc>
        <w:tc>
          <w:tcPr>
            <w:tcW w:w="734" w:type="pct"/>
          </w:tcPr>
          <w:p w14:paraId="67DAF5A6" w14:textId="4F39C1A0" w:rsidR="00E6266A" w:rsidRPr="00CD6E0F" w:rsidRDefault="00E6266A" w:rsidP="00A96B14">
            <w:pPr>
              <w:rPr>
                <w:szCs w:val="28"/>
              </w:rPr>
            </w:pPr>
            <w:r w:rsidRPr="00CD6E0F">
              <w:rPr>
                <w:szCs w:val="28"/>
              </w:rPr>
              <w:t>-</w:t>
            </w:r>
          </w:p>
        </w:tc>
      </w:tr>
      <w:bookmarkEnd w:id="248"/>
    </w:tbl>
    <w:p w14:paraId="582AD9DB" w14:textId="77777777" w:rsidR="00BB0BC9" w:rsidRPr="00CD6E0F" w:rsidRDefault="00BB0BC9" w:rsidP="00A96B14">
      <w:pPr>
        <w:pStyle w:val="a7"/>
        <w:sectPr w:rsidR="00BB0BC9" w:rsidRPr="00CD6E0F" w:rsidSect="008718E5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36F41DC2" w14:textId="24B94E8F" w:rsidR="00DB0E32" w:rsidRPr="00CD6E0F" w:rsidRDefault="00E550CD" w:rsidP="00A96B14">
      <w:pPr>
        <w:widowControl w:val="0"/>
        <w:autoSpaceDE w:val="0"/>
        <w:autoSpaceDN w:val="0"/>
        <w:adjustRightInd w:val="0"/>
        <w:contextualSpacing/>
        <w:jc w:val="center"/>
        <w:rPr>
          <w:szCs w:val="28"/>
        </w:rPr>
      </w:pPr>
      <w:r w:rsidRPr="00532D1D">
        <w:rPr>
          <w:noProof/>
          <w:szCs w:val="28"/>
        </w:rPr>
        <w:lastRenderedPageBreak/>
        <w:drawing>
          <wp:inline distT="0" distB="0" distL="0" distR="0" wp14:anchorId="74079252" wp14:editId="618553D7">
            <wp:extent cx="6115685" cy="5534025"/>
            <wp:effectExtent l="19050" t="19050" r="18415" b="28575"/>
            <wp:docPr id="1860285912" name="Рисунок 1860285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55340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1002BAF" w14:textId="6AF793F5" w:rsidR="00C305E2" w:rsidRPr="00CD6E0F" w:rsidRDefault="00A80367" w:rsidP="00A96B14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szCs w:val="28"/>
        </w:rPr>
      </w:pPr>
      <w:r w:rsidRPr="00CD6E0F">
        <w:rPr>
          <w:szCs w:val="28"/>
        </w:rPr>
        <w:t>Рисунок</w:t>
      </w:r>
      <w:r w:rsidR="00C305E2" w:rsidRPr="00CD6E0F">
        <w:rPr>
          <w:szCs w:val="28"/>
        </w:rPr>
        <w:t xml:space="preserve"> 1.1.1.1. Деление функциональных структур теплоснабжения</w:t>
      </w:r>
    </w:p>
    <w:p w14:paraId="23E45F2E" w14:textId="77777777" w:rsidR="00C736F4" w:rsidRPr="00CD6E0F" w:rsidRDefault="00C736F4" w:rsidP="00A96B14">
      <w:pPr>
        <w:pStyle w:val="a9"/>
        <w:sectPr w:rsidR="00C736F4" w:rsidRPr="00CD6E0F" w:rsidSect="008718E5">
          <w:pgSz w:w="16838" w:h="11906" w:orient="landscape" w:code="9"/>
          <w:pgMar w:top="851" w:right="1134" w:bottom="1418" w:left="1134" w:header="709" w:footer="709" w:gutter="0"/>
          <w:cols w:space="708"/>
          <w:docGrid w:linePitch="360"/>
        </w:sectPr>
      </w:pPr>
    </w:p>
    <w:p w14:paraId="409E0B45" w14:textId="1ECC6AFA" w:rsidR="00831153" w:rsidRPr="00CD6E0F" w:rsidRDefault="00E550CD" w:rsidP="00A96B14">
      <w:pPr>
        <w:pStyle w:val="a9"/>
        <w:ind w:firstLine="0"/>
        <w:rPr>
          <w:noProof/>
        </w:rPr>
      </w:pPr>
      <w:bookmarkStart w:id="249" w:name="_Toc176254740"/>
      <w:r w:rsidRPr="00532D1D">
        <w:rPr>
          <w:noProof/>
          <w:lang w:eastAsia="ru-RU"/>
        </w:rPr>
        <w:lastRenderedPageBreak/>
        <w:drawing>
          <wp:inline distT="0" distB="0" distL="0" distR="0" wp14:anchorId="2330C600" wp14:editId="2128A4ED">
            <wp:extent cx="6115685" cy="3669665"/>
            <wp:effectExtent l="19050" t="19050" r="18415" b="260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66966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AE2634E" w14:textId="6F9EF807" w:rsidR="005519D2" w:rsidRPr="00CD6E0F" w:rsidRDefault="00894D5F" w:rsidP="00A96B14">
      <w:pPr>
        <w:pStyle w:val="a9"/>
      </w:pPr>
      <w:r w:rsidRPr="00CD6E0F">
        <w:t xml:space="preserve">Рисунок </w:t>
      </w:r>
      <w:r w:rsidR="004D5D4E" w:rsidRPr="00CD6E0F">
        <w:t xml:space="preserve">1.1.1.2. </w:t>
      </w:r>
      <w:r w:rsidRPr="00CD6E0F">
        <w:t xml:space="preserve">Кадастровое деление </w:t>
      </w:r>
      <w:r w:rsidR="005D6DEC" w:rsidRPr="00CD6E0F">
        <w:t>сельского</w:t>
      </w:r>
      <w:r w:rsidR="009D0D02" w:rsidRPr="00CD6E0F">
        <w:t xml:space="preserve"> </w:t>
      </w:r>
      <w:r w:rsidR="00DB0E32" w:rsidRPr="00CD6E0F">
        <w:t>поселения</w:t>
      </w:r>
      <w:bookmarkEnd w:id="249"/>
    </w:p>
    <w:p w14:paraId="1DED3DD8" w14:textId="77777777" w:rsidR="009F6C50" w:rsidRPr="00A96B14" w:rsidRDefault="009F6C50" w:rsidP="00A96B14">
      <w:pPr>
        <w:pStyle w:val="a5"/>
        <w:spacing w:line="240" w:lineRule="auto"/>
      </w:pPr>
      <w:bookmarkStart w:id="250" w:name="_Toc191006513"/>
      <w:bookmarkStart w:id="251" w:name="_Toc168971864"/>
      <w:r w:rsidRPr="00A96B14">
        <w:t>1.1.3. Описание зон действия источников тепловой энергии, не вошедших в зоны деятельности ЕТО</w:t>
      </w:r>
      <w:bookmarkEnd w:id="250"/>
    </w:p>
    <w:p w14:paraId="316A401E" w14:textId="7D205C1E" w:rsidR="009F6C50" w:rsidRPr="00CD6E0F" w:rsidRDefault="008A6301" w:rsidP="00A96B14">
      <w:pPr>
        <w:pStyle w:val="a7"/>
      </w:pPr>
      <w:r>
        <w:t>Котельная, д. Смольное, Школьная, 3а</w:t>
      </w:r>
      <w:r w:rsidR="00CD6E0F" w:rsidRPr="00CD6E0F">
        <w:t xml:space="preserve"> </w:t>
      </w:r>
      <w:r w:rsidR="009F6C50" w:rsidRPr="00CD6E0F">
        <w:t>не включена в единую теплоснабжающую организацию.</w:t>
      </w:r>
    </w:p>
    <w:p w14:paraId="3260F1A2" w14:textId="28012034" w:rsidR="000F4A8C" w:rsidRPr="00A96B14" w:rsidRDefault="000F4A8C" w:rsidP="00A96B14">
      <w:pPr>
        <w:pStyle w:val="a5"/>
        <w:spacing w:line="240" w:lineRule="auto"/>
      </w:pPr>
      <w:bookmarkStart w:id="252" w:name="_Toc191006514"/>
      <w:r w:rsidRPr="00A96B14">
        <w:t>1.1.4. Зоны действия производственных источников тепловой энергии</w:t>
      </w:r>
      <w:bookmarkEnd w:id="251"/>
      <w:bookmarkEnd w:id="252"/>
    </w:p>
    <w:p w14:paraId="4C22B435" w14:textId="1923FF80" w:rsidR="000F4A8C" w:rsidRPr="0078017F" w:rsidRDefault="000F4A8C" w:rsidP="00A96B14">
      <w:pPr>
        <w:pStyle w:val="a7"/>
      </w:pPr>
      <w:r w:rsidRPr="00831153">
        <w:t>Тепловые зоны производственных источников тепловой энергии, в соответствии с параметрической моделью Генерального плана, в перспективе не будут изменяться, ни в сторону расширения, ни выделения объектов</w:t>
      </w:r>
      <w:r w:rsidRPr="0078017F">
        <w:t>, входящих в зону эксплуатационной ответственности, определяемой границами не тарифицируемых поставок (собственные нужды), поэтому в схеме теплоснабжения в дальнейшем не рассматриваются.</w:t>
      </w:r>
    </w:p>
    <w:p w14:paraId="58B32FC7" w14:textId="312A13B8" w:rsidR="00E1044C" w:rsidRPr="00A96B14" w:rsidRDefault="00E1044C" w:rsidP="00A96B14">
      <w:pPr>
        <w:pStyle w:val="a5"/>
        <w:spacing w:line="240" w:lineRule="auto"/>
      </w:pPr>
      <w:bookmarkStart w:id="253" w:name="_Toc168971865"/>
      <w:bookmarkStart w:id="254" w:name="_Toc191006515"/>
      <w:r w:rsidRPr="00A96B14">
        <w:t>1.1.</w:t>
      </w:r>
      <w:r w:rsidR="005A4FF7" w:rsidRPr="00A96B14">
        <w:t>5</w:t>
      </w:r>
      <w:r w:rsidRPr="00A96B14">
        <w:t>. Зоны действия индивидуального теплоснабжения</w:t>
      </w:r>
      <w:bookmarkEnd w:id="253"/>
      <w:bookmarkEnd w:id="254"/>
    </w:p>
    <w:p w14:paraId="4FC7DE26" w14:textId="17F98B36" w:rsidR="00927D75" w:rsidRPr="0078017F" w:rsidRDefault="00927D75" w:rsidP="00A96B14">
      <w:pPr>
        <w:pStyle w:val="a7"/>
      </w:pPr>
      <w:bookmarkStart w:id="255" w:name="_Hlk35395369"/>
      <w:r w:rsidRPr="0078017F">
        <w:t>Зоны действия источников индивидуального теплоснабжения, работающих на твердом и жидком топливе, включают индивидуальные жилые домовладения и прочие объекты малоэтажного строительства, расположены за пределами зон центрального теплоснабжения</w:t>
      </w:r>
      <w:bookmarkEnd w:id="255"/>
      <w:r w:rsidRPr="0078017F">
        <w:t>.</w:t>
      </w:r>
    </w:p>
    <w:p w14:paraId="41A24A12" w14:textId="4DB2DD6A" w:rsidR="00E1044C" w:rsidRPr="00A96B14" w:rsidRDefault="00431531" w:rsidP="00A96B14">
      <w:pPr>
        <w:pStyle w:val="a5"/>
        <w:spacing w:line="240" w:lineRule="auto"/>
      </w:pPr>
      <w:bookmarkStart w:id="256" w:name="_Toc168971866"/>
      <w:bookmarkStart w:id="257" w:name="_Toc191006516"/>
      <w:r w:rsidRPr="00A96B14">
        <w:t>Подраздел</w:t>
      </w:r>
      <w:r w:rsidR="00E1044C" w:rsidRPr="00A96B14">
        <w:t xml:space="preserve"> 2 Источники тепловой энергии</w:t>
      </w:r>
      <w:bookmarkEnd w:id="256"/>
      <w:bookmarkEnd w:id="257"/>
    </w:p>
    <w:p w14:paraId="20F4E27B" w14:textId="0E39F760" w:rsidR="00247BA3" w:rsidRPr="00A96B14" w:rsidRDefault="00DD1051" w:rsidP="00A96B14">
      <w:pPr>
        <w:pStyle w:val="a5"/>
        <w:spacing w:line="240" w:lineRule="auto"/>
      </w:pPr>
      <w:bookmarkStart w:id="258" w:name="_Toc168971867"/>
      <w:bookmarkStart w:id="259" w:name="_Toc191006517"/>
      <w:r w:rsidRPr="00A96B14">
        <w:t>1.2.1.</w:t>
      </w:r>
      <w:r w:rsidR="00247BA3" w:rsidRPr="00A96B14">
        <w:t xml:space="preserve"> Прочие котельные</w:t>
      </w:r>
      <w:bookmarkEnd w:id="258"/>
      <w:bookmarkEnd w:id="259"/>
    </w:p>
    <w:p w14:paraId="6DA14141" w14:textId="0E70FA73" w:rsidR="00247BA3" w:rsidRPr="00A96B14" w:rsidRDefault="00DD1051" w:rsidP="00A96B14">
      <w:pPr>
        <w:pStyle w:val="a5"/>
        <w:spacing w:line="240" w:lineRule="auto"/>
      </w:pPr>
      <w:bookmarkStart w:id="260" w:name="_Toc168971868"/>
      <w:bookmarkStart w:id="261" w:name="_Toc191006518"/>
      <w:r w:rsidRPr="00A96B14">
        <w:t>1.2.1.</w:t>
      </w:r>
      <w:r w:rsidR="00247BA3" w:rsidRPr="00A96B14">
        <w:t xml:space="preserve">1. Указание структуры и технических характеристик основного оборудования </w:t>
      </w:r>
      <w:r w:rsidR="00942F8D" w:rsidRPr="00A96B14">
        <w:t>источников тепловой энергии</w:t>
      </w:r>
      <w:bookmarkEnd w:id="260"/>
      <w:bookmarkEnd w:id="261"/>
    </w:p>
    <w:p w14:paraId="5E5139C5" w14:textId="2D0F9CC4" w:rsidR="00247BA3" w:rsidRPr="0078017F" w:rsidRDefault="00247BA3" w:rsidP="00A96B14">
      <w:pPr>
        <w:pStyle w:val="a7"/>
      </w:pPr>
      <w:r w:rsidRPr="0078017F">
        <w:t xml:space="preserve">Указание структуры и технических характеристик основного оборудования </w:t>
      </w:r>
      <w:r w:rsidR="00942F8D" w:rsidRPr="0078017F">
        <w:t>источников тепловой энергии</w:t>
      </w:r>
      <w:r w:rsidRPr="0078017F">
        <w:t xml:space="preserve">, в соответствии с таблицей П10.1 приложения №10 Методических указаний, представлено в таблице </w:t>
      </w:r>
      <w:r w:rsidR="00DD1051" w:rsidRPr="0078017F">
        <w:t>1.2.1.</w:t>
      </w:r>
      <w:r w:rsidRPr="0078017F">
        <w:t>2.1.</w:t>
      </w:r>
    </w:p>
    <w:p w14:paraId="7D2E5F95" w14:textId="77777777" w:rsidR="00A80367" w:rsidRPr="00A96B14" w:rsidRDefault="00A80367" w:rsidP="00A96B14">
      <w:pPr>
        <w:pStyle w:val="a5"/>
        <w:spacing w:line="240" w:lineRule="auto"/>
      </w:pPr>
      <w:bookmarkStart w:id="262" w:name="_Toc168971869"/>
      <w:bookmarkStart w:id="263" w:name="_Toc191006519"/>
      <w:r w:rsidRPr="00A96B14">
        <w:t>1.2.1.2. Параметры установленной тепловой мощности, ограничения тепловой мощности и параметры располагаемой тепловой мощности источников тепловой энергии</w:t>
      </w:r>
      <w:bookmarkEnd w:id="262"/>
      <w:bookmarkEnd w:id="263"/>
    </w:p>
    <w:p w14:paraId="7715C93E" w14:textId="77777777" w:rsidR="00A80367" w:rsidRPr="0078017F" w:rsidRDefault="00A80367" w:rsidP="00A96B14">
      <w:pPr>
        <w:pStyle w:val="a7"/>
      </w:pPr>
      <w:r w:rsidRPr="0078017F">
        <w:lastRenderedPageBreak/>
        <w:t>Параметры установленной тепловой мощности, ограничения тепловой мощности и параметры располагаемой тепловой мощности источников тепловой энергии, в соответствии с таблицей П10.2 приложения №10 Методических указаний, представлены в таблице 1.2.1.2.1.</w:t>
      </w:r>
    </w:p>
    <w:p w14:paraId="6F698E3B" w14:textId="77777777" w:rsidR="00CF7111" w:rsidRPr="0078017F" w:rsidRDefault="00CF7111" w:rsidP="00A96B14">
      <w:pPr>
        <w:pStyle w:val="a9"/>
      </w:pPr>
      <w:bookmarkStart w:id="264" w:name="_Toc176254742"/>
      <w:r w:rsidRPr="0078017F">
        <w:t>Таблица 1.2.1.2.1. Параметры установленной тепловой мощности, ограничения тепловой мощности и параметры располагаемой тепловой мощности источников тепловой энергии</w:t>
      </w:r>
      <w:bookmarkEnd w:id="264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89"/>
        <w:gridCol w:w="1590"/>
        <w:gridCol w:w="1405"/>
        <w:gridCol w:w="1580"/>
        <w:gridCol w:w="1411"/>
        <w:gridCol w:w="1182"/>
      </w:tblGrid>
      <w:tr w:rsidR="009D09CC" w:rsidRPr="0078017F" w14:paraId="0D9AB1D9" w14:textId="77777777" w:rsidTr="005E2A40">
        <w:trPr>
          <w:cantSplit/>
          <w:trHeight w:val="1134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F347" w14:textId="370432B1" w:rsidR="00FF61F5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CF33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9A4A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Тепловая мощность котлов установленная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DCA7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Ограничения установленной тепловой мощности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CF5A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Тепловая мощность котлов располагаемая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A3FB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Затраты тепловой мощности на собственные нужды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D0CA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Тепловая мощность котельной нетто</w:t>
            </w:r>
          </w:p>
        </w:tc>
      </w:tr>
      <w:tr w:rsidR="00E550CD" w:rsidRPr="0078017F" w14:paraId="2B737D8E" w14:textId="77777777" w:rsidTr="005E2A40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C3CC" w14:textId="4DC53547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21C1" w14:textId="2F90A590" w:rsidR="00E550CD" w:rsidRPr="0078017F" w:rsidRDefault="00E550CD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CF3F" w14:textId="4C3A9BA8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471A" w14:textId="5F9D25F5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9885" w14:textId="0E3DD3B9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2.233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0BA0" w14:textId="3ADF1ED9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9C6B" w14:textId="0A325470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</w:tr>
      <w:tr w:rsidR="00E550CD" w:rsidRPr="0078017F" w14:paraId="0C93EF14" w14:textId="77777777" w:rsidTr="005E2A40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B69" w14:textId="6D1E3AD2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3ED0" w14:textId="29EFE5FC" w:rsidR="00E550CD" w:rsidRPr="0078017F" w:rsidRDefault="00E550CD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76B9" w14:textId="61641E3A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63C8" w14:textId="689C682D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E1EB" w14:textId="10827EA5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F4B9" w14:textId="539DF5B8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3CD0" w14:textId="0754B4CE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0.514</w:t>
            </w:r>
          </w:p>
        </w:tc>
      </w:tr>
    </w:tbl>
    <w:p w14:paraId="324B4F2E" w14:textId="65C54D9A" w:rsidR="00A346AA" w:rsidRPr="00A96B14" w:rsidRDefault="00A346AA" w:rsidP="00A96B14">
      <w:pPr>
        <w:pStyle w:val="a5"/>
        <w:spacing w:line="240" w:lineRule="auto"/>
      </w:pPr>
      <w:bookmarkStart w:id="265" w:name="_Toc168971870"/>
      <w:bookmarkStart w:id="266" w:name="_Toc191006520"/>
      <w:r w:rsidRPr="00A96B14">
        <w:t>1.2.1.3. Объем потребления тепловой энергии (мощности) на собственные и хозяйственные нужды и параметры тепловой мощности нетто источников тепловой энергии</w:t>
      </w:r>
      <w:bookmarkEnd w:id="265"/>
      <w:bookmarkEnd w:id="266"/>
    </w:p>
    <w:p w14:paraId="0E29699C" w14:textId="5CDC113E" w:rsidR="00A346AA" w:rsidRDefault="00A346AA" w:rsidP="00A96B14">
      <w:pPr>
        <w:pStyle w:val="a7"/>
      </w:pPr>
      <w:r w:rsidRPr="0078017F">
        <w:t xml:space="preserve">Фактический объем потребления тепловой энергии (мощности) на собственные и хозяйственные нужды и параметры тепловой мощности нетто источников тепловой энергии за </w:t>
      </w:r>
      <w:r w:rsidR="00CD7D04" w:rsidRPr="0078017F">
        <w:t>2024</w:t>
      </w:r>
      <w:r w:rsidRPr="0078017F">
        <w:t>год в соответствии с таблицей П10.3 приложения №10 Методических указаний представлен в таблице 1.2.1.3.1.</w:t>
      </w:r>
    </w:p>
    <w:p w14:paraId="3BDACB85" w14:textId="77777777" w:rsidR="009F3D61" w:rsidRPr="00A96B14" w:rsidRDefault="009F3D61" w:rsidP="00A96B14">
      <w:pPr>
        <w:pStyle w:val="a5"/>
        <w:spacing w:line="240" w:lineRule="auto"/>
      </w:pPr>
      <w:bookmarkStart w:id="267" w:name="_Toc168971871"/>
      <w:bookmarkStart w:id="268" w:name="_Toc191006521"/>
      <w:r w:rsidRPr="00A96B14">
        <w:t>1.2.1.4. Срок ввода в эксплуатацию и срок службы котлоагрегатов источников тепловой энергии</w:t>
      </w:r>
      <w:bookmarkEnd w:id="267"/>
      <w:bookmarkEnd w:id="268"/>
    </w:p>
    <w:p w14:paraId="79214696" w14:textId="77777777" w:rsidR="00CD6E0F" w:rsidRPr="0078017F" w:rsidRDefault="00CD6E0F" w:rsidP="00A96B14">
      <w:pPr>
        <w:pStyle w:val="a7"/>
      </w:pPr>
      <w:r w:rsidRPr="0078017F">
        <w:t>Срок ввода в эксплуатацию и срок службы котлоагрегатов источников тепловой энергии представлен в таблице 1.2.1.2.1</w:t>
      </w:r>
    </w:p>
    <w:p w14:paraId="0C9DE57A" w14:textId="77777777" w:rsidR="00CD6E0F" w:rsidRPr="00A96B14" w:rsidRDefault="00CD6E0F" w:rsidP="00A96B14">
      <w:pPr>
        <w:pStyle w:val="a5"/>
        <w:spacing w:line="240" w:lineRule="auto"/>
      </w:pPr>
      <w:bookmarkStart w:id="269" w:name="_Toc168971872"/>
      <w:bookmarkStart w:id="270" w:name="_Toc191006522"/>
      <w:r w:rsidRPr="00A96B14">
        <w:t>1.2.1.5. Способы регулирования отпуска тепловой энергии от источников тепловой энергии</w:t>
      </w:r>
      <w:bookmarkEnd w:id="269"/>
      <w:bookmarkEnd w:id="270"/>
    </w:p>
    <w:p w14:paraId="20792BE6" w14:textId="77777777" w:rsidR="00CD6E0F" w:rsidRPr="0078017F" w:rsidRDefault="00CD6E0F" w:rsidP="00A96B14">
      <w:pPr>
        <w:pStyle w:val="a7"/>
      </w:pPr>
      <w:r w:rsidRPr="0078017F">
        <w:t>Регулирование отпуска тепловой энергии осуществляется централизовано.</w:t>
      </w:r>
    </w:p>
    <w:p w14:paraId="6395E155" w14:textId="77777777" w:rsidR="00CD6E0F" w:rsidRPr="0078017F" w:rsidRDefault="00CD6E0F" w:rsidP="00A96B14">
      <w:pPr>
        <w:pStyle w:val="a7"/>
        <w:rPr>
          <w:lang w:bidi="ru-RU"/>
        </w:rPr>
      </w:pPr>
      <w:r w:rsidRPr="0078017F">
        <w:t xml:space="preserve">В таблице 1.2.1.5.1. </w:t>
      </w:r>
      <w:r w:rsidRPr="0078017F">
        <w:rPr>
          <w:lang w:bidi="ru-RU"/>
        </w:rPr>
        <w:t>представлена характеристика способов регулирования отпуска тепловой энергии от источника тепловой энергии в зависимости от температуры наружного воздуха.</w:t>
      </w:r>
    </w:p>
    <w:p w14:paraId="10FDF15D" w14:textId="77777777" w:rsidR="00CD6E0F" w:rsidRPr="00A96B14" w:rsidRDefault="00CD6E0F" w:rsidP="00A96B14">
      <w:pPr>
        <w:pStyle w:val="a5"/>
        <w:spacing w:line="240" w:lineRule="auto"/>
      </w:pPr>
    </w:p>
    <w:p w14:paraId="1D7196B6" w14:textId="75D60DB2" w:rsidR="00256E67" w:rsidRPr="0078017F" w:rsidRDefault="00256E67" w:rsidP="00A96B14">
      <w:pPr>
        <w:pStyle w:val="a7"/>
        <w:ind w:left="1069" w:firstLine="0"/>
        <w:sectPr w:rsidR="00256E67" w:rsidRPr="0078017F" w:rsidSect="008718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56118F10" w14:textId="09D86235" w:rsidR="0062429E" w:rsidRPr="0078017F" w:rsidRDefault="0062429E" w:rsidP="00A96B14">
      <w:pPr>
        <w:pStyle w:val="a9"/>
      </w:pPr>
      <w:bookmarkStart w:id="271" w:name="_Toc176254743"/>
      <w:r w:rsidRPr="0078017F">
        <w:lastRenderedPageBreak/>
        <w:t xml:space="preserve">Таблица 1.2.1.2.1. Структура и технические характеристики основного оборудования </w:t>
      </w:r>
      <w:r w:rsidR="00942F8D" w:rsidRPr="0078017F">
        <w:t>источников тепловой энергии</w:t>
      </w:r>
      <w:bookmarkEnd w:id="271"/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3"/>
        <w:gridCol w:w="1535"/>
        <w:gridCol w:w="1285"/>
        <w:gridCol w:w="1357"/>
        <w:gridCol w:w="1391"/>
        <w:gridCol w:w="1434"/>
        <w:gridCol w:w="1301"/>
        <w:gridCol w:w="1330"/>
        <w:gridCol w:w="1485"/>
        <w:gridCol w:w="1498"/>
      </w:tblGrid>
      <w:tr w:rsidR="00E550CD" w:rsidRPr="00532D1D" w14:paraId="0DF1DB4E" w14:textId="77777777" w:rsidTr="005C53E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87B2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№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A49C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D2B5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Тип котла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206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Кол-во котлов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29B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Год установки котла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2784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Мощность котла, Гкал/ч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C7B3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Мощность котельной, Гкал/ч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E236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УРУТ по котлам, кг у.т./ Гкал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6B3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КПД котлов, 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5C7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УРУТ по котельной, кг у.т./Гкал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6F857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Дата обследования котлов</w:t>
            </w:r>
          </w:p>
        </w:tc>
      </w:tr>
      <w:tr w:rsidR="00E550CD" w:rsidRPr="00532D1D" w14:paraId="7784B049" w14:textId="77777777" w:rsidTr="005C53EE">
        <w:tc>
          <w:tcPr>
            <w:tcW w:w="1502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276ED92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Основное топливо - природный газ</w:t>
            </w:r>
          </w:p>
        </w:tc>
      </w:tr>
      <w:tr w:rsidR="00E550CD" w:rsidRPr="00532D1D" w14:paraId="2DD59DDA" w14:textId="77777777" w:rsidTr="005C53E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CDD7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B8C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eastAsiaTheme="minorEastAsia"/>
                <w:szCs w:val="28"/>
              </w:rPr>
              <w:t>Котельная, п. Саккулово, ул. Мира, 7а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368E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REX 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B9E02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val="en-US"/>
              </w:rPr>
            </w:pPr>
            <w:r w:rsidRPr="00532D1D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983F3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val="en-US"/>
              </w:rPr>
            </w:pPr>
            <w:r w:rsidRPr="00532D1D">
              <w:rPr>
                <w:bCs/>
                <w:color w:val="000000"/>
                <w:szCs w:val="28"/>
              </w:rPr>
              <w:t>2011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7E2AF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1.71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03283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3.42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E8463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151.5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997AA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94.4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C3C75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158.6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6783D54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Нет данных</w:t>
            </w:r>
          </w:p>
        </w:tc>
      </w:tr>
      <w:tr w:rsidR="00E550CD" w:rsidRPr="00532D1D" w14:paraId="061C9E34" w14:textId="77777777" w:rsidTr="005C53E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81F8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F5C4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eastAsiaTheme="minorEastAsia"/>
                <w:szCs w:val="28"/>
              </w:rPr>
              <w:t>Котельная, д. Смольное, ул. Школьная, 3а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1E9F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КВр-0,3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F7900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val="en-US"/>
              </w:rPr>
            </w:pPr>
            <w:r w:rsidRPr="00532D1D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1DA87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  <w:lang w:val="en-US"/>
              </w:rPr>
            </w:pPr>
            <w:r w:rsidRPr="00532D1D">
              <w:rPr>
                <w:bCs/>
                <w:color w:val="000000"/>
                <w:szCs w:val="28"/>
              </w:rPr>
              <w:t>2021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94BAE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0.258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9157F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0.516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A8752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220.0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63AFE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91.00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1F2D3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220.00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1D463F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-</w:t>
            </w:r>
          </w:p>
        </w:tc>
      </w:tr>
      <w:tr w:rsidR="00E550CD" w:rsidRPr="00532D1D" w14:paraId="166846F0" w14:textId="77777777" w:rsidTr="005C53EE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707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7B9E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Всего: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3F74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023EC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532D1D">
              <w:rPr>
                <w:rFonts w:ascii="Times New Roman CYR" w:eastAsiaTheme="minorEastAsia" w:hAnsi="Times New Roman CYR" w:cs="Times New Roman CYR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F0C52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87BBC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F9BE3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3.936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C1CF9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03734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288F4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BCC1EB" w14:textId="77777777" w:rsidR="00E550CD" w:rsidRPr="00532D1D" w:rsidRDefault="00E550CD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</w:p>
        </w:tc>
      </w:tr>
    </w:tbl>
    <w:p w14:paraId="34888C76" w14:textId="77777777" w:rsidR="00E550CD" w:rsidRDefault="00E550CD" w:rsidP="00A96B14">
      <w:pPr>
        <w:pStyle w:val="a7"/>
      </w:pPr>
      <w:r>
        <w:t>Котельная, п. Саккулово, ул. Мира, 7а</w:t>
      </w:r>
    </w:p>
    <w:p w14:paraId="7581521F" w14:textId="77777777" w:rsidR="00E550CD" w:rsidRDefault="00E550CD" w:rsidP="00A96B14">
      <w:pPr>
        <w:pStyle w:val="a7"/>
      </w:pPr>
      <w:r>
        <w:t>На котельной установлены 2 водогрейных котла REX-200 установленной мощностью 1.71Гкал/ч каждый.</w:t>
      </w:r>
    </w:p>
    <w:p w14:paraId="7D38657F" w14:textId="77777777" w:rsidR="00E550CD" w:rsidRDefault="00E550CD" w:rsidP="00A96B14">
      <w:pPr>
        <w:pStyle w:val="a7"/>
      </w:pPr>
      <w:r>
        <w:t>На котельной установлен насос котлового контура CM 100- 1320/A/BAQE/4 - 2 единицы, производительно-стью 100.0куб.м./ч, циркуляционный насос внешнего контура CP 100-3850/A/BAQE/22- 2 единицы, производитель-ностью 260.0куб.м./ч, насосная станция подпитки котлового контура Aquajet 82M- 2 единицы, производительностью 3.6куб.м./ч, насосная станция подпитки внешнего контура Aquajet 92M - 2 единицы, производительностью 4.8куб.м./ч.</w:t>
      </w:r>
    </w:p>
    <w:p w14:paraId="779AAB40" w14:textId="77777777" w:rsidR="00E550CD" w:rsidRDefault="00E550CD" w:rsidP="00A96B14">
      <w:pPr>
        <w:pStyle w:val="a7"/>
      </w:pPr>
      <w:r>
        <w:t>Котельная, д. Смольное, ул. Школьная, 3а</w:t>
      </w:r>
    </w:p>
    <w:p w14:paraId="03A8A8AB" w14:textId="77777777" w:rsidR="00E550CD" w:rsidRDefault="00E550CD" w:rsidP="00A96B14">
      <w:pPr>
        <w:pStyle w:val="a7"/>
      </w:pPr>
      <w:r>
        <w:t>На котельной установлены 2 водогрейных котла КВр-0.3 и Ресурс 300 установленной мощностью 0.26Гкал/ч каждый.</w:t>
      </w:r>
    </w:p>
    <w:p w14:paraId="01F55E49" w14:textId="785B69AE" w:rsidR="004042D9" w:rsidRPr="0078017F" w:rsidRDefault="00E550CD" w:rsidP="00A96B14">
      <w:pPr>
        <w:pStyle w:val="a7"/>
      </w:pPr>
      <w:r>
        <w:t>На котельной установлена насосная станция JpBasic 3PT 20L производительностью 1 куб.м./ч, напор 28м, насос сетевой воды внешнего контура производительностью 15 куб.м./ч, напор 20м.</w:t>
      </w:r>
    </w:p>
    <w:p w14:paraId="6B69C0CC" w14:textId="77777777" w:rsidR="0062429E" w:rsidRPr="0078017F" w:rsidRDefault="0062429E" w:rsidP="00A96B14">
      <w:pPr>
        <w:pStyle w:val="a7"/>
        <w:sectPr w:rsidR="0062429E" w:rsidRPr="0078017F" w:rsidSect="008718E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3A8C6863" w14:textId="3573DC1C" w:rsidR="00EF5BBD" w:rsidRPr="0078017F" w:rsidRDefault="00EF5BBD" w:rsidP="00A96B14">
      <w:pPr>
        <w:pStyle w:val="a9"/>
      </w:pPr>
      <w:bookmarkStart w:id="272" w:name="_Toc176254744"/>
      <w:r w:rsidRPr="0078017F">
        <w:lastRenderedPageBreak/>
        <w:t>Таблица 1.2.1.3.1. Фактический объем потребления тепловой энергии (мощности) на собственные и хозяйственные нужды и параметры тепловой мощности нетто источников тепловой энергии</w:t>
      </w:r>
      <w:bookmarkEnd w:id="272"/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776"/>
        <w:gridCol w:w="1771"/>
        <w:gridCol w:w="1406"/>
        <w:gridCol w:w="1429"/>
        <w:gridCol w:w="1701"/>
        <w:gridCol w:w="1288"/>
        <w:gridCol w:w="1275"/>
      </w:tblGrid>
      <w:tr w:rsidR="00EF5BBD" w:rsidRPr="0078017F" w14:paraId="0CD9C35B" w14:textId="77777777" w:rsidTr="006A6A8B">
        <w:trPr>
          <w:trHeight w:val="1080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7B8D" w14:textId="6A4293D5" w:rsidR="00EF5BBD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A50B" w14:textId="77777777" w:rsidR="00EF5BBD" w:rsidRPr="0078017F" w:rsidRDefault="00EF5BBD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6226" w14:textId="77777777" w:rsidR="00EF5BBD" w:rsidRPr="0078017F" w:rsidRDefault="00EF5BBD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Выработка тепловой энергии котлоагрегатами, Гкал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2CC2" w14:textId="77777777" w:rsidR="00EF5BBD" w:rsidRPr="0078017F" w:rsidRDefault="00EF5BBD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Затраты тепловой энергии на собственные нужды, Гкал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1053" w14:textId="77777777" w:rsidR="00EF5BBD" w:rsidRPr="0078017F" w:rsidRDefault="00EF5BBD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Отпуск тепловой энергии с коллекторов источника тепловой энергии, Гкал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381E" w14:textId="77777777" w:rsidR="00EF5BBD" w:rsidRPr="0078017F" w:rsidRDefault="00EF5BBD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82F4" w14:textId="5C25E8C6" w:rsidR="00EF5BBD" w:rsidRPr="0078017F" w:rsidRDefault="00EF5BBD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Расход топлива, </w:t>
            </w:r>
            <w:r w:rsidR="009F6C50">
              <w:rPr>
                <w:color w:val="000000"/>
                <w:szCs w:val="28"/>
              </w:rPr>
              <w:t>тонн условного топлива</w:t>
            </w:r>
          </w:p>
        </w:tc>
      </w:tr>
      <w:tr w:rsidR="00E550CD" w:rsidRPr="0078017F" w14:paraId="3A077F69" w14:textId="77777777" w:rsidTr="00A46D9B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1F27" w14:textId="0D9D1F3C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CB46" w14:textId="44C16739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076F" w14:textId="3C95A02E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0059" w14:textId="45621852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13B3" w14:textId="7CBC9B14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5509.23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8ACE" w14:textId="22F40747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ACF8" w14:textId="3F14CDA9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925.56</w:t>
            </w:r>
          </w:p>
        </w:tc>
      </w:tr>
      <w:tr w:rsidR="00E550CD" w:rsidRPr="0078017F" w14:paraId="0140993A" w14:textId="77777777" w:rsidTr="00A46D9B">
        <w:trPr>
          <w:trHeight w:val="33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A667" w14:textId="40E57A4B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8D4C" w14:textId="75509FFF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41D9" w14:textId="5795B4C8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063D" w14:textId="6E30F650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14EC" w14:textId="57FCA899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7580" w14:textId="3B3C5D59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B28D" w14:textId="4BCAC9E8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</w:tr>
    </w:tbl>
    <w:p w14:paraId="32DFA85A" w14:textId="01E727D0" w:rsidR="009E4020" w:rsidRPr="0078017F" w:rsidRDefault="009E4020" w:rsidP="00A96B14">
      <w:pPr>
        <w:pStyle w:val="a9"/>
      </w:pPr>
      <w:bookmarkStart w:id="273" w:name="_Toc176254745"/>
      <w:r w:rsidRPr="0078017F">
        <w:t>Таблица 1.2.1.5.1. Характеристика способов регулирования отпуска тепловой энергии от источника тепловой энергии в зависимости от температуры наружного воздуха</w:t>
      </w:r>
      <w:bookmarkEnd w:id="273"/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258"/>
        <w:gridCol w:w="1525"/>
        <w:gridCol w:w="2114"/>
        <w:gridCol w:w="1982"/>
      </w:tblGrid>
      <w:tr w:rsidR="00FF61F5" w:rsidRPr="0078017F" w14:paraId="2A0F8728" w14:textId="77777777" w:rsidTr="006A6A8B">
        <w:trPr>
          <w:trHeight w:val="170"/>
          <w:tblHeader/>
        </w:trPr>
        <w:tc>
          <w:tcPr>
            <w:tcW w:w="811" w:type="dxa"/>
            <w:shd w:val="clear" w:color="auto" w:fill="auto"/>
            <w:hideMark/>
          </w:tcPr>
          <w:p w14:paraId="6CDC2340" w14:textId="6698F602" w:rsidR="00FF61F5" w:rsidRPr="0078017F" w:rsidRDefault="009F6C50" w:rsidP="00A96B14">
            <w:pPr>
              <w:rPr>
                <w:color w:val="000000"/>
                <w:szCs w:val="28"/>
              </w:rPr>
            </w:pPr>
            <w:bookmarkStart w:id="274" w:name="_Hlk163823295"/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3259" w:type="dxa"/>
            <w:shd w:val="clear" w:color="auto" w:fill="auto"/>
            <w:hideMark/>
          </w:tcPr>
          <w:p w14:paraId="54414BAE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bookmarkStart w:id="275" w:name="RANGE!D46"/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  <w:bookmarkEnd w:id="275"/>
          </w:p>
        </w:tc>
        <w:tc>
          <w:tcPr>
            <w:tcW w:w="1525" w:type="dxa"/>
            <w:shd w:val="clear" w:color="auto" w:fill="auto"/>
            <w:hideMark/>
          </w:tcPr>
          <w:p w14:paraId="68012EBF" w14:textId="0969C8B3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Темпер. График, </w:t>
            </w:r>
            <w:r w:rsidR="009F6C50">
              <w:rPr>
                <w:color w:val="000000"/>
                <w:szCs w:val="28"/>
              </w:rPr>
              <w:t>градус Цельсия</w:t>
            </w:r>
          </w:p>
        </w:tc>
        <w:tc>
          <w:tcPr>
            <w:tcW w:w="2112" w:type="dxa"/>
            <w:shd w:val="clear" w:color="auto" w:fill="auto"/>
            <w:hideMark/>
          </w:tcPr>
          <w:p w14:paraId="106B3BBE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Способ регулирования</w:t>
            </w:r>
          </w:p>
        </w:tc>
        <w:tc>
          <w:tcPr>
            <w:tcW w:w="1983" w:type="dxa"/>
            <w:shd w:val="clear" w:color="auto" w:fill="auto"/>
            <w:hideMark/>
          </w:tcPr>
          <w:p w14:paraId="7CDFA024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Режим работы</w:t>
            </w:r>
          </w:p>
        </w:tc>
      </w:tr>
      <w:tr w:rsidR="00E550CD" w:rsidRPr="0078017F" w14:paraId="7886D020" w14:textId="77777777" w:rsidTr="00123BAE">
        <w:trPr>
          <w:trHeight w:val="170"/>
        </w:trPr>
        <w:tc>
          <w:tcPr>
            <w:tcW w:w="811" w:type="dxa"/>
            <w:shd w:val="clear" w:color="auto" w:fill="auto"/>
            <w:hideMark/>
          </w:tcPr>
          <w:p w14:paraId="1B2B8798" w14:textId="49EBA4EB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3259" w:type="dxa"/>
            <w:shd w:val="clear" w:color="auto" w:fill="auto"/>
            <w:hideMark/>
          </w:tcPr>
          <w:p w14:paraId="6FFD9F2B" w14:textId="167ABCF4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525" w:type="dxa"/>
            <w:shd w:val="clear" w:color="000000" w:fill="FFFFFF"/>
            <w:hideMark/>
          </w:tcPr>
          <w:p w14:paraId="6FD0235D" w14:textId="553B296C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85/70</w:t>
            </w:r>
          </w:p>
        </w:tc>
        <w:tc>
          <w:tcPr>
            <w:tcW w:w="2112" w:type="dxa"/>
            <w:shd w:val="clear" w:color="000000" w:fill="FFFFFF"/>
            <w:vAlign w:val="center"/>
            <w:hideMark/>
          </w:tcPr>
          <w:p w14:paraId="1EE9929C" w14:textId="724B7059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Качественно-количественное</w:t>
            </w:r>
          </w:p>
        </w:tc>
        <w:tc>
          <w:tcPr>
            <w:tcW w:w="1983" w:type="dxa"/>
            <w:shd w:val="clear" w:color="000000" w:fill="FFFFFF"/>
            <w:vAlign w:val="center"/>
            <w:hideMark/>
          </w:tcPr>
          <w:p w14:paraId="01AA2CD6" w14:textId="5BEB814F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Сезонный</w:t>
            </w:r>
          </w:p>
        </w:tc>
      </w:tr>
      <w:tr w:rsidR="00E550CD" w:rsidRPr="0078017F" w14:paraId="7D24DF4B" w14:textId="77777777" w:rsidTr="00123BAE">
        <w:trPr>
          <w:trHeight w:val="170"/>
        </w:trPr>
        <w:tc>
          <w:tcPr>
            <w:tcW w:w="811" w:type="dxa"/>
            <w:shd w:val="clear" w:color="auto" w:fill="auto"/>
            <w:hideMark/>
          </w:tcPr>
          <w:p w14:paraId="66EB5947" w14:textId="6A358E93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3259" w:type="dxa"/>
            <w:shd w:val="clear" w:color="auto" w:fill="auto"/>
            <w:hideMark/>
          </w:tcPr>
          <w:p w14:paraId="6DCCF5B2" w14:textId="6672D7E6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525" w:type="dxa"/>
            <w:shd w:val="clear" w:color="000000" w:fill="FFFFFF"/>
            <w:hideMark/>
          </w:tcPr>
          <w:p w14:paraId="6AFAA5FF" w14:textId="2496E096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95/70</w:t>
            </w:r>
          </w:p>
        </w:tc>
        <w:tc>
          <w:tcPr>
            <w:tcW w:w="2112" w:type="dxa"/>
            <w:shd w:val="clear" w:color="000000" w:fill="FFFFFF"/>
            <w:vAlign w:val="center"/>
            <w:hideMark/>
          </w:tcPr>
          <w:p w14:paraId="2CBF1D0D" w14:textId="72907A4F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Качественно-количественное</w:t>
            </w:r>
          </w:p>
        </w:tc>
        <w:tc>
          <w:tcPr>
            <w:tcW w:w="1983" w:type="dxa"/>
            <w:shd w:val="clear" w:color="000000" w:fill="FFFFFF"/>
            <w:vAlign w:val="center"/>
            <w:hideMark/>
          </w:tcPr>
          <w:p w14:paraId="3ACA477A" w14:textId="43395D2B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Сезонный</w:t>
            </w:r>
          </w:p>
        </w:tc>
      </w:tr>
    </w:tbl>
    <w:p w14:paraId="59E10CE9" w14:textId="01EC80C1" w:rsidR="0062429E" w:rsidRPr="00A96B14" w:rsidRDefault="0062429E" w:rsidP="00A96B14">
      <w:pPr>
        <w:pStyle w:val="a5"/>
        <w:spacing w:line="240" w:lineRule="auto"/>
      </w:pPr>
      <w:bookmarkStart w:id="276" w:name="_Toc168971873"/>
      <w:bookmarkStart w:id="277" w:name="_Toc191006523"/>
      <w:bookmarkEnd w:id="274"/>
      <w:r w:rsidRPr="00A96B14">
        <w:t xml:space="preserve">1.2.1.6. Описание схемы выдачи тепловой мощности </w:t>
      </w:r>
      <w:r w:rsidR="00942F8D" w:rsidRPr="00A96B14">
        <w:t>источников тепловой энергии</w:t>
      </w:r>
      <w:bookmarkEnd w:id="276"/>
      <w:bookmarkEnd w:id="277"/>
    </w:p>
    <w:p w14:paraId="29B93311" w14:textId="5C49AE04" w:rsidR="0062429E" w:rsidRPr="0078017F" w:rsidRDefault="0062429E" w:rsidP="00A96B14">
      <w:pPr>
        <w:pStyle w:val="a7"/>
      </w:pPr>
      <w:r w:rsidRPr="0078017F">
        <w:t xml:space="preserve">Графическое отображение схемы выдачи тепловой мощности </w:t>
      </w:r>
      <w:r w:rsidR="00B21E7D" w:rsidRPr="0078017F">
        <w:t>источников тепловой энергии</w:t>
      </w:r>
      <w:r w:rsidRPr="0078017F">
        <w:t xml:space="preserve"> </w:t>
      </w:r>
      <w:r w:rsidR="009753A9" w:rsidRPr="0078017F">
        <w:t>отсутствует</w:t>
      </w:r>
      <w:r w:rsidR="00B83547" w:rsidRPr="0078017F">
        <w:t>.</w:t>
      </w:r>
    </w:p>
    <w:p w14:paraId="40E8E6A5" w14:textId="68075C7B" w:rsidR="0062429E" w:rsidRPr="00A96B14" w:rsidRDefault="0062429E" w:rsidP="00A96B14">
      <w:pPr>
        <w:pStyle w:val="a5"/>
        <w:spacing w:line="240" w:lineRule="auto"/>
      </w:pPr>
      <w:bookmarkStart w:id="278" w:name="_Toc168971874"/>
      <w:bookmarkStart w:id="279" w:name="_Toc191006524"/>
      <w:r w:rsidRPr="00A96B14">
        <w:t xml:space="preserve">1.2.1.7. Среднегодовая загрузка оборудования </w:t>
      </w:r>
      <w:r w:rsidR="00942F8D" w:rsidRPr="00A96B14">
        <w:t>источников тепловой энергии</w:t>
      </w:r>
      <w:bookmarkEnd w:id="278"/>
      <w:bookmarkEnd w:id="279"/>
    </w:p>
    <w:p w14:paraId="41E52F1E" w14:textId="3AFC5232" w:rsidR="0062429E" w:rsidRPr="0078017F" w:rsidRDefault="0062429E" w:rsidP="00A96B14">
      <w:pPr>
        <w:pStyle w:val="a7"/>
      </w:pPr>
      <w:r w:rsidRPr="0078017F">
        <w:t xml:space="preserve">Среднегодовая загрузка оборудования </w:t>
      </w:r>
      <w:r w:rsidR="00B21E7D" w:rsidRPr="0078017F">
        <w:t>источников тепловой энергии</w:t>
      </w:r>
      <w:r w:rsidRPr="0078017F">
        <w:t xml:space="preserve"> в соответствии с таблицей П10.4 приложения №10 Методических указаний представлена в таблице 1.2.1.7.1.</w:t>
      </w:r>
    </w:p>
    <w:p w14:paraId="104D7050" w14:textId="08DD9892" w:rsidR="0062429E" w:rsidRPr="0078017F" w:rsidRDefault="0062429E" w:rsidP="00A96B14">
      <w:pPr>
        <w:pStyle w:val="a9"/>
      </w:pPr>
      <w:bookmarkStart w:id="280" w:name="_Toc176254746"/>
      <w:r w:rsidRPr="0078017F">
        <w:t xml:space="preserve">Таблица 1.2.1.7.1. Среднегодовая загрузка оборудования </w:t>
      </w:r>
      <w:r w:rsidR="00B21E7D" w:rsidRPr="0078017F">
        <w:t>источников тепловой энергии</w:t>
      </w:r>
      <w:bookmarkEnd w:id="280"/>
    </w:p>
    <w:tbl>
      <w:tblPr>
        <w:tblW w:w="5000" w:type="pct"/>
        <w:tblLook w:val="04A0" w:firstRow="1" w:lastRow="0" w:firstColumn="1" w:lastColumn="0" w:noHBand="0" w:noVBand="1"/>
      </w:tblPr>
      <w:tblGrid>
        <w:gridCol w:w="850"/>
        <w:gridCol w:w="3249"/>
        <w:gridCol w:w="2024"/>
        <w:gridCol w:w="1521"/>
        <w:gridCol w:w="1983"/>
      </w:tblGrid>
      <w:tr w:rsidR="00213D19" w:rsidRPr="0078017F" w14:paraId="7855BF06" w14:textId="77777777" w:rsidTr="009F6C50">
        <w:trPr>
          <w:trHeight w:val="20"/>
          <w:tblHeader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FD25" w14:textId="20C88252" w:rsidR="00213D19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№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6476" w14:textId="77777777" w:rsidR="00213D19" w:rsidRPr="0078017F" w:rsidRDefault="00213D19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CB8C" w14:textId="77777777" w:rsidR="00213D19" w:rsidRPr="0078017F" w:rsidRDefault="00213D19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Установленная тепловая мощность, Гкал/ч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9B0B" w14:textId="0292B1B3" w:rsidR="00213D19" w:rsidRPr="0078017F" w:rsidRDefault="00CD7D04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2024</w:t>
            </w:r>
            <w:r w:rsidR="00213D19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213D19" w:rsidRPr="0078017F" w14:paraId="35F691EC" w14:textId="77777777" w:rsidTr="006A6A8B">
        <w:trPr>
          <w:trHeight w:val="20"/>
          <w:tblHeader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34B5" w14:textId="77777777" w:rsidR="00213D19" w:rsidRPr="0078017F" w:rsidRDefault="00213D19" w:rsidP="00A96B14">
            <w:pPr>
              <w:rPr>
                <w:color w:val="000000"/>
                <w:szCs w:val="28"/>
              </w:rPr>
            </w:pPr>
          </w:p>
        </w:tc>
        <w:tc>
          <w:tcPr>
            <w:tcW w:w="1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AA0B" w14:textId="77777777" w:rsidR="00213D19" w:rsidRPr="0078017F" w:rsidRDefault="00213D19" w:rsidP="00A96B14">
            <w:pPr>
              <w:rPr>
                <w:color w:val="000000"/>
                <w:szCs w:val="28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3ADF" w14:textId="77777777" w:rsidR="00213D19" w:rsidRPr="0078017F" w:rsidRDefault="00213D19" w:rsidP="00A96B14">
            <w:pPr>
              <w:rPr>
                <w:color w:val="000000"/>
                <w:szCs w:val="28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2C71" w14:textId="77777777" w:rsidR="00213D19" w:rsidRPr="0078017F" w:rsidRDefault="00213D19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Выработка тепловой энергии, Гкал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C412" w14:textId="77777777" w:rsidR="00213D19" w:rsidRPr="0078017F" w:rsidRDefault="00213D19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Число часов использования УТМ, ч.</w:t>
            </w:r>
          </w:p>
        </w:tc>
      </w:tr>
      <w:tr w:rsidR="00E550CD" w:rsidRPr="0078017F" w14:paraId="155E41F5" w14:textId="77777777" w:rsidTr="006A6A8B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EB17" w14:textId="5C3E5F82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C1D3" w14:textId="344B3F71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87C7" w14:textId="7ADE42D0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CC1D" w14:textId="53C8797C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5509.23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40D1" w14:textId="34CE7D6B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1610.89</w:t>
            </w:r>
          </w:p>
        </w:tc>
      </w:tr>
      <w:tr w:rsidR="00E550CD" w:rsidRPr="0078017F" w14:paraId="5F33F833" w14:textId="77777777" w:rsidTr="006A6A8B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180A" w14:textId="31CF2FCA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0EC7" w14:textId="65DE21DA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A549" w14:textId="597B7281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B5D0" w14:textId="304CFCDB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509.81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D3AA" w14:textId="07A1A098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988.00</w:t>
            </w:r>
          </w:p>
        </w:tc>
      </w:tr>
    </w:tbl>
    <w:p w14:paraId="39F3E8DE" w14:textId="3652AB92" w:rsidR="009E1BBF" w:rsidRPr="00A96B14" w:rsidRDefault="009E1BBF" w:rsidP="00A96B14">
      <w:pPr>
        <w:pStyle w:val="a5"/>
        <w:spacing w:line="240" w:lineRule="auto"/>
      </w:pPr>
      <w:bookmarkStart w:id="281" w:name="_Toc168971875"/>
      <w:bookmarkStart w:id="282" w:name="_Toc191006525"/>
      <w:r w:rsidRPr="00A96B14">
        <w:t>1.2.1.8. Способы учета тепловой энергии, теплоносителя, отпущенных в водяные тепловые сети</w:t>
      </w:r>
      <w:bookmarkEnd w:id="281"/>
      <w:bookmarkEnd w:id="282"/>
    </w:p>
    <w:p w14:paraId="5D395075" w14:textId="34760AE0" w:rsidR="009E1BBF" w:rsidRPr="0078017F" w:rsidRDefault="009E1BBF" w:rsidP="00A96B14">
      <w:pPr>
        <w:pStyle w:val="a7"/>
      </w:pPr>
      <w:r w:rsidRPr="0078017F">
        <w:t>Учет тепловой энергии, теплоносителя, отпущенных в водяные тепловые сети осуществляется приборами учета, установленными на источнике тепло</w:t>
      </w:r>
      <w:r w:rsidR="00776DC8" w:rsidRPr="0078017F">
        <w:t>вой энергии</w:t>
      </w:r>
      <w:r w:rsidR="007F4188" w:rsidRPr="0078017F">
        <w:t xml:space="preserve"> в таблице 1.2.1.8.1.</w:t>
      </w:r>
    </w:p>
    <w:p w14:paraId="7FE5748B" w14:textId="4C30A771" w:rsidR="007F4188" w:rsidRPr="0078017F" w:rsidRDefault="007F4188" w:rsidP="00A96B14">
      <w:pPr>
        <w:pStyle w:val="a9"/>
      </w:pPr>
      <w:bookmarkStart w:id="283" w:name="_Toc176254747"/>
      <w:r w:rsidRPr="0078017F">
        <w:t>Таблица 1.2.1.8.1. Приборы учета</w:t>
      </w:r>
      <w:bookmarkEnd w:id="283"/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5813"/>
        <w:gridCol w:w="2245"/>
      </w:tblGrid>
      <w:tr w:rsidR="00FF61F5" w:rsidRPr="0078017F" w14:paraId="04D5286D" w14:textId="77777777" w:rsidTr="003E2B83">
        <w:trPr>
          <w:trHeight w:val="330"/>
          <w:tblHeader/>
        </w:trPr>
        <w:tc>
          <w:tcPr>
            <w:tcW w:w="808" w:type="pct"/>
            <w:shd w:val="clear" w:color="auto" w:fill="auto"/>
            <w:hideMark/>
          </w:tcPr>
          <w:p w14:paraId="294F21A0" w14:textId="70B5C89B" w:rsidR="00FF61F5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3024" w:type="pct"/>
            <w:shd w:val="clear" w:color="000000" w:fill="FFFFFF"/>
            <w:vAlign w:val="center"/>
            <w:hideMark/>
          </w:tcPr>
          <w:p w14:paraId="5BC9BBFC" w14:textId="77777777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168" w:type="pct"/>
            <w:shd w:val="clear" w:color="000000" w:fill="FFFFFF"/>
            <w:vAlign w:val="center"/>
            <w:hideMark/>
          </w:tcPr>
          <w:p w14:paraId="653D899D" w14:textId="18CD2A11" w:rsidR="00FF61F5" w:rsidRPr="0078017F" w:rsidRDefault="00FF61F5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Установленные </w:t>
            </w:r>
            <w:r w:rsidR="009F6C50">
              <w:rPr>
                <w:color w:val="000000"/>
                <w:szCs w:val="28"/>
              </w:rPr>
              <w:t>приборы учета</w:t>
            </w:r>
          </w:p>
        </w:tc>
      </w:tr>
      <w:tr w:rsidR="006A6A8B" w:rsidRPr="0078017F" w14:paraId="4D63D2E2" w14:textId="77777777" w:rsidTr="003E2B83">
        <w:trPr>
          <w:trHeight w:val="330"/>
        </w:trPr>
        <w:tc>
          <w:tcPr>
            <w:tcW w:w="808" w:type="pct"/>
            <w:shd w:val="clear" w:color="auto" w:fill="auto"/>
            <w:hideMark/>
          </w:tcPr>
          <w:p w14:paraId="1C0D346A" w14:textId="3230C991" w:rsidR="006A6A8B" w:rsidRPr="0078017F" w:rsidRDefault="006A6A8B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3024" w:type="pct"/>
            <w:shd w:val="clear" w:color="auto" w:fill="auto"/>
            <w:hideMark/>
          </w:tcPr>
          <w:p w14:paraId="41A089A5" w14:textId="27BC8AF7" w:rsidR="006A6A8B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168" w:type="pct"/>
            <w:shd w:val="clear" w:color="auto" w:fill="auto"/>
            <w:hideMark/>
          </w:tcPr>
          <w:p w14:paraId="46CD4F31" w14:textId="3A438C86" w:rsidR="006A6A8B" w:rsidRPr="0078017F" w:rsidRDefault="006A6A8B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Установлен</w:t>
            </w:r>
          </w:p>
        </w:tc>
      </w:tr>
      <w:tr w:rsidR="006A6A8B" w:rsidRPr="0078017F" w14:paraId="23789223" w14:textId="77777777" w:rsidTr="003E2B83">
        <w:trPr>
          <w:trHeight w:val="330"/>
        </w:trPr>
        <w:tc>
          <w:tcPr>
            <w:tcW w:w="808" w:type="pct"/>
            <w:shd w:val="clear" w:color="auto" w:fill="auto"/>
            <w:hideMark/>
          </w:tcPr>
          <w:p w14:paraId="099DF7E7" w14:textId="6ACD421E" w:rsidR="006A6A8B" w:rsidRPr="0078017F" w:rsidRDefault="006A6A8B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3024" w:type="pct"/>
            <w:shd w:val="clear" w:color="auto" w:fill="auto"/>
            <w:hideMark/>
          </w:tcPr>
          <w:p w14:paraId="0C3C1D8E" w14:textId="55AD0F07" w:rsidR="006A6A8B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168" w:type="pct"/>
            <w:shd w:val="clear" w:color="auto" w:fill="auto"/>
            <w:hideMark/>
          </w:tcPr>
          <w:p w14:paraId="794692BF" w14:textId="6C3EAF8F" w:rsidR="006A6A8B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</w:t>
            </w:r>
            <w:r w:rsidR="006A6A8B">
              <w:rPr>
                <w:color w:val="000000"/>
                <w:szCs w:val="28"/>
              </w:rPr>
              <w:t>становлен</w:t>
            </w:r>
          </w:p>
        </w:tc>
      </w:tr>
    </w:tbl>
    <w:p w14:paraId="7AD0811A" w14:textId="0C650AE4" w:rsidR="009E1BBF" w:rsidRPr="00A96B14" w:rsidRDefault="009E1BBF" w:rsidP="00A96B14">
      <w:pPr>
        <w:pStyle w:val="a5"/>
        <w:spacing w:line="240" w:lineRule="auto"/>
      </w:pPr>
      <w:bookmarkStart w:id="284" w:name="_Toc168971876"/>
      <w:bookmarkStart w:id="285" w:name="_Toc191006526"/>
      <w:r w:rsidRPr="00A96B14">
        <w:t>1.2.1.9. Характеристика водоподготовки и подпиточных устройств</w:t>
      </w:r>
      <w:bookmarkEnd w:id="284"/>
      <w:bookmarkEnd w:id="285"/>
    </w:p>
    <w:p w14:paraId="4889F2AE" w14:textId="62DBEDAF" w:rsidR="00CD6E0F" w:rsidRDefault="00CD6E0F" w:rsidP="00A96B14">
      <w:pPr>
        <w:pStyle w:val="a7"/>
      </w:pPr>
      <w:bookmarkStart w:id="286" w:name="_Toc168971877"/>
      <w:r w:rsidRPr="00CD6E0F">
        <w:t>Характеристика водоподготовки и подпиточных устройств</w:t>
      </w:r>
      <w:r>
        <w:t xml:space="preserve"> представлена в т</w:t>
      </w:r>
      <w:r w:rsidRPr="00CD6E0F">
        <w:t>аблиц</w:t>
      </w:r>
      <w:r>
        <w:t>е</w:t>
      </w:r>
      <w:r w:rsidRPr="00CD6E0F">
        <w:t xml:space="preserve"> 1.2.1.9.1.</w:t>
      </w:r>
    </w:p>
    <w:p w14:paraId="229A0FDE" w14:textId="0307425F" w:rsidR="00A80367" w:rsidRPr="00A96B14" w:rsidRDefault="00A80367" w:rsidP="00A96B14">
      <w:pPr>
        <w:pStyle w:val="a5"/>
        <w:spacing w:line="240" w:lineRule="auto"/>
      </w:pPr>
      <w:bookmarkStart w:id="287" w:name="_Toc191006527"/>
      <w:r w:rsidRPr="00A96B14">
        <w:t>1.2.1.10. Статистика отказов и восстановлений отпуска тепловой энергии, теплоносителя в тепловые сети</w:t>
      </w:r>
      <w:bookmarkEnd w:id="286"/>
      <w:bookmarkEnd w:id="287"/>
    </w:p>
    <w:p w14:paraId="0B5F7DB6" w14:textId="4636241F" w:rsidR="00A80367" w:rsidRPr="0078017F" w:rsidRDefault="007E744E" w:rsidP="00A96B14">
      <w:pPr>
        <w:pStyle w:val="a7"/>
      </w:pPr>
      <w:r w:rsidRPr="0078017F">
        <w:t>О</w:t>
      </w:r>
      <w:r w:rsidR="00A80367" w:rsidRPr="0078017F">
        <w:t>тказ</w:t>
      </w:r>
      <w:r w:rsidRPr="0078017F">
        <w:t>ы</w:t>
      </w:r>
      <w:r w:rsidR="00A80367" w:rsidRPr="0078017F">
        <w:t xml:space="preserve"> и восстановлени</w:t>
      </w:r>
      <w:r w:rsidRPr="0078017F">
        <w:t>я</w:t>
      </w:r>
      <w:r w:rsidR="00A80367" w:rsidRPr="0078017F">
        <w:t xml:space="preserve"> отпуска тепловой энергии, теплоносителя в тепловые сети</w:t>
      </w:r>
      <w:r w:rsidRPr="0078017F">
        <w:t xml:space="preserve"> отсутствуют.</w:t>
      </w:r>
    </w:p>
    <w:p w14:paraId="0EF118B6" w14:textId="63D766AA" w:rsidR="00CF7111" w:rsidRPr="00A96B14" w:rsidRDefault="00CF7111" w:rsidP="00A96B14">
      <w:pPr>
        <w:pStyle w:val="a5"/>
        <w:spacing w:line="240" w:lineRule="auto"/>
      </w:pPr>
      <w:bookmarkStart w:id="288" w:name="_Toc168971878"/>
      <w:bookmarkStart w:id="289" w:name="_Toc191006528"/>
      <w:r w:rsidRPr="00A96B14">
        <w:t>1.2.1.11. Сведения о предписаниях, выданных контрольно-надзорными органами, запрещающих дальнейшую эксплуатацию оборудования источников тепловой энергии</w:t>
      </w:r>
      <w:bookmarkEnd w:id="288"/>
      <w:bookmarkEnd w:id="289"/>
    </w:p>
    <w:p w14:paraId="5D1F5141" w14:textId="77777777" w:rsidR="00DD3AFE" w:rsidRPr="0078017F" w:rsidRDefault="00DD3AFE" w:rsidP="00A96B14">
      <w:pPr>
        <w:pStyle w:val="a7"/>
      </w:pPr>
      <w:r w:rsidRPr="0078017F">
        <w:t>Предписания контрольно-надзорных органов, запрещающие дальнейшую эксплуатацию оборудования источников тепловой энергии, не выдавались.</w:t>
      </w:r>
    </w:p>
    <w:p w14:paraId="157D06EE" w14:textId="77777777" w:rsidR="00DD3AFE" w:rsidRPr="00A96B14" w:rsidRDefault="00DD3AFE" w:rsidP="00A96B14">
      <w:pPr>
        <w:pStyle w:val="a5"/>
        <w:spacing w:line="240" w:lineRule="auto"/>
      </w:pPr>
      <w:bookmarkStart w:id="290" w:name="_Toc168971879"/>
      <w:bookmarkStart w:id="291" w:name="_Toc191006529"/>
      <w:r w:rsidRPr="00A96B14">
        <w:t>1.2.1.12. Проектный и установленный топливный режим источников тепловой энергии</w:t>
      </w:r>
      <w:bookmarkEnd w:id="290"/>
      <w:bookmarkEnd w:id="291"/>
    </w:p>
    <w:p w14:paraId="5B0B4100" w14:textId="77777777" w:rsidR="00DD3AFE" w:rsidRPr="0078017F" w:rsidRDefault="00DD3AFE" w:rsidP="00A96B14">
      <w:pPr>
        <w:pStyle w:val="a7"/>
      </w:pPr>
      <w:r w:rsidRPr="0078017F">
        <w:t xml:space="preserve">Проектный и установленный топливный режим источников тепловой энергии в соответствии с </w:t>
      </w:r>
      <w:hyperlink w:anchor="sub_11107" w:history="1">
        <w:r w:rsidRPr="0078017F">
          <w:t>таблицей П10.7</w:t>
        </w:r>
      </w:hyperlink>
      <w:r w:rsidRPr="0078017F">
        <w:t xml:space="preserve"> приложения №10 Методических указаний представлен в таблице 1.2.1.12.1.</w:t>
      </w:r>
    </w:p>
    <w:p w14:paraId="59C970C5" w14:textId="77777777" w:rsidR="00243293" w:rsidRPr="0078017F" w:rsidRDefault="00243293" w:rsidP="00A96B14">
      <w:pPr>
        <w:pStyle w:val="a9"/>
      </w:pPr>
      <w:bookmarkStart w:id="292" w:name="_Toc176254748"/>
      <w:r w:rsidRPr="0078017F">
        <w:t>Таблица 1.2.1.12.1. Проектный и установленный топливный режим источников тепловой энергии</w:t>
      </w:r>
      <w:bookmarkEnd w:id="292"/>
    </w:p>
    <w:tbl>
      <w:tblPr>
        <w:tblW w:w="9670" w:type="dxa"/>
        <w:tblLook w:val="04A0" w:firstRow="1" w:lastRow="0" w:firstColumn="1" w:lastColumn="0" w:noHBand="0" w:noVBand="1"/>
      </w:tblPr>
      <w:tblGrid>
        <w:gridCol w:w="827"/>
        <w:gridCol w:w="3624"/>
        <w:gridCol w:w="1619"/>
        <w:gridCol w:w="2129"/>
        <w:gridCol w:w="1471"/>
      </w:tblGrid>
      <w:tr w:rsidR="00243293" w:rsidRPr="0078017F" w14:paraId="41364679" w14:textId="77777777" w:rsidTr="00CD6E0F">
        <w:trPr>
          <w:trHeight w:val="765"/>
          <w:tblHeader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1241" w14:textId="443342BB" w:rsidR="00243293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№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158B" w14:textId="77777777" w:rsidR="00243293" w:rsidRPr="0078017F" w:rsidRDefault="0024329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255F" w14:textId="77777777" w:rsidR="00243293" w:rsidRPr="0078017F" w:rsidRDefault="0024329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B056" w14:textId="5551F3D7" w:rsidR="00243293" w:rsidRPr="0078017F" w:rsidRDefault="0024329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Средняя теплотворная способность топлива, </w:t>
            </w:r>
            <w:r w:rsidR="009F6C50">
              <w:rPr>
                <w:color w:val="000000"/>
                <w:szCs w:val="28"/>
              </w:rPr>
              <w:t>ккал/килограмм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B2C6" w14:textId="300186FC" w:rsidR="00243293" w:rsidRPr="0078017F" w:rsidRDefault="0024329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Расход условного топлива, </w:t>
            </w:r>
            <w:r w:rsidR="009F6C50">
              <w:rPr>
                <w:color w:val="000000"/>
                <w:szCs w:val="28"/>
              </w:rPr>
              <w:t>тонн условного топлива</w:t>
            </w:r>
            <w:r w:rsidRPr="0078017F">
              <w:rPr>
                <w:color w:val="000000"/>
                <w:szCs w:val="28"/>
              </w:rPr>
              <w:t>.</w:t>
            </w:r>
          </w:p>
        </w:tc>
      </w:tr>
      <w:tr w:rsidR="00243293" w:rsidRPr="0078017F" w14:paraId="0BDBF107" w14:textId="77777777" w:rsidTr="00CD6E0F">
        <w:trPr>
          <w:trHeight w:val="330"/>
          <w:tblHeader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630D" w14:textId="77777777" w:rsidR="00243293" w:rsidRPr="0078017F" w:rsidRDefault="00243293" w:rsidP="00A96B14">
            <w:pPr>
              <w:rPr>
                <w:color w:val="000000"/>
                <w:szCs w:val="28"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D46D" w14:textId="77777777" w:rsidR="00243293" w:rsidRPr="0078017F" w:rsidRDefault="00243293" w:rsidP="00A96B14">
            <w:pPr>
              <w:rPr>
                <w:color w:val="000000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FFE2" w14:textId="77777777" w:rsidR="00243293" w:rsidRPr="0078017F" w:rsidRDefault="00243293" w:rsidP="00A96B14">
            <w:pPr>
              <w:rPr>
                <w:color w:val="000000"/>
                <w:szCs w:val="28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7A56" w14:textId="77777777" w:rsidR="00243293" w:rsidRPr="0078017F" w:rsidRDefault="00243293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0B30" w14:textId="34AD4AE5" w:rsidR="00243293" w:rsidRPr="0078017F" w:rsidRDefault="00CD7D04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2024</w:t>
            </w:r>
            <w:r w:rsidR="00243293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E550CD" w:rsidRPr="0078017F" w14:paraId="6F850EE3" w14:textId="77777777" w:rsidTr="006A6A8B">
        <w:trPr>
          <w:trHeight w:val="33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630D" w14:textId="0731F4BA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A477" w14:textId="12E08EB0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52A7" w14:textId="548ABF0E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C063" w14:textId="7A26A3A0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6936" w14:textId="00D56F51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925.56</w:t>
            </w:r>
          </w:p>
        </w:tc>
      </w:tr>
      <w:tr w:rsidR="00E550CD" w:rsidRPr="0078017F" w14:paraId="104B5172" w14:textId="77777777" w:rsidTr="006A6A8B">
        <w:trPr>
          <w:trHeight w:val="33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053C" w14:textId="2FD0A576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C8DB" w14:textId="2B7568FC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4F47" w14:textId="64395ED8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28D8" w14:textId="5F1B84CD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95F9" w14:textId="6AE0FA25" w:rsidR="00E550CD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</w:tr>
    </w:tbl>
    <w:p w14:paraId="4508C06C" w14:textId="251298C0" w:rsidR="00F44801" w:rsidRPr="00A96B14" w:rsidRDefault="00F44801" w:rsidP="00A96B14">
      <w:pPr>
        <w:pStyle w:val="a5"/>
        <w:spacing w:line="240" w:lineRule="auto"/>
      </w:pPr>
      <w:bookmarkStart w:id="293" w:name="_Toc168971880"/>
      <w:bookmarkStart w:id="294" w:name="_Toc191006530"/>
      <w:bookmarkStart w:id="295" w:name="sub_11106"/>
      <w:r w:rsidRPr="00A96B14">
        <w:t>1.2.1.13. Сведения о резервном топливе источников тепловой энергии</w:t>
      </w:r>
      <w:bookmarkEnd w:id="293"/>
      <w:bookmarkEnd w:id="294"/>
    </w:p>
    <w:bookmarkEnd w:id="295"/>
    <w:p w14:paraId="7BCAC878" w14:textId="2C7DC9DC" w:rsidR="00F44801" w:rsidRPr="0078017F" w:rsidRDefault="00F44801" w:rsidP="00A96B14">
      <w:pPr>
        <w:pStyle w:val="a7"/>
      </w:pPr>
      <w:r w:rsidRPr="0078017F">
        <w:t xml:space="preserve">Резервный вид топлива </w:t>
      </w:r>
      <w:r w:rsidR="00E550CD">
        <w:t>- уголь</w:t>
      </w:r>
      <w:r w:rsidR="006A6A8B">
        <w:t xml:space="preserve">, представлен в </w:t>
      </w:r>
      <w:r w:rsidR="006A6A8B" w:rsidRPr="006A6A8B">
        <w:t>Котельн</w:t>
      </w:r>
      <w:r w:rsidR="006A6A8B">
        <w:t>ой</w:t>
      </w:r>
      <w:r w:rsidR="006A6A8B" w:rsidRPr="006A6A8B">
        <w:t xml:space="preserve">, </w:t>
      </w:r>
      <w:r w:rsidR="00E550CD" w:rsidRPr="00E550CD">
        <w:t>д. Смольное, Школьная, 3а</w:t>
      </w:r>
    </w:p>
    <w:p w14:paraId="2D79B09C" w14:textId="77777777" w:rsidR="00F44801" w:rsidRPr="00A96B14" w:rsidRDefault="00F44801" w:rsidP="00A96B14">
      <w:pPr>
        <w:pStyle w:val="a5"/>
        <w:spacing w:line="240" w:lineRule="auto"/>
      </w:pPr>
      <w:bookmarkStart w:id="296" w:name="_Toc168971881"/>
      <w:bookmarkStart w:id="297" w:name="_Toc191006531"/>
      <w:r w:rsidRPr="00A96B14">
        <w:t>1.2.1.14. Описание изменений в перечисленных характеристиках источников тепловой энергии в ретроспективном периоде</w:t>
      </w:r>
      <w:bookmarkEnd w:id="296"/>
      <w:bookmarkEnd w:id="297"/>
    </w:p>
    <w:p w14:paraId="307924D1" w14:textId="77777777" w:rsidR="00F44801" w:rsidRPr="0078017F" w:rsidRDefault="00F44801" w:rsidP="00A96B14">
      <w:pPr>
        <w:pStyle w:val="a7"/>
      </w:pPr>
      <w:r w:rsidRPr="0078017F">
        <w:t>Изменения в перечисленных характеристиках источников тепловой энергии в ретроспективном периоде не наблюдалось.</w:t>
      </w:r>
    </w:p>
    <w:p w14:paraId="32863F17" w14:textId="77777777" w:rsidR="00F44801" w:rsidRPr="00A96B14" w:rsidRDefault="00F44801" w:rsidP="00A96B14">
      <w:pPr>
        <w:pStyle w:val="a5"/>
        <w:spacing w:line="240" w:lineRule="auto"/>
      </w:pPr>
      <w:bookmarkStart w:id="298" w:name="_Toc168971882"/>
      <w:bookmarkStart w:id="299" w:name="_Toc191006532"/>
      <w:r w:rsidRPr="00A96B14">
        <w:t>1.2.1.15. Описание эксплуатационных показателей функционирования источников тепловой энергии в сельском поселении, не отнесенных к ценовым зонам теплоснабжения</w:t>
      </w:r>
      <w:bookmarkEnd w:id="298"/>
      <w:bookmarkEnd w:id="299"/>
    </w:p>
    <w:p w14:paraId="632F3509" w14:textId="77777777" w:rsidR="00F44801" w:rsidRPr="0078017F" w:rsidRDefault="00F44801" w:rsidP="00A96B14">
      <w:pPr>
        <w:tabs>
          <w:tab w:val="left" w:pos="1843"/>
        </w:tabs>
        <w:ind w:firstLine="709"/>
        <w:jc w:val="both"/>
        <w:rPr>
          <w:szCs w:val="28"/>
        </w:rPr>
      </w:pPr>
      <w:bookmarkStart w:id="300" w:name="_Hlk31836339"/>
      <w:r w:rsidRPr="0078017F">
        <w:rPr>
          <w:szCs w:val="28"/>
        </w:rPr>
        <w:t xml:space="preserve">Описание эксплуатационных показателей функционирования источников тепловой энергии в сельском поселении, не отнесенных к ценовым зонам теплоснабжения, в соответствии с таблицей П10.8 приложения №10 Методических указаний, </w:t>
      </w:r>
      <w:bookmarkEnd w:id="300"/>
      <w:r w:rsidRPr="0078017F">
        <w:rPr>
          <w:szCs w:val="28"/>
        </w:rPr>
        <w:t>представлены в таблице 1.2.1.15.1.</w:t>
      </w:r>
    </w:p>
    <w:p w14:paraId="6A3B460E" w14:textId="77777777" w:rsidR="00A346AA" w:rsidRPr="00A96B14" w:rsidRDefault="00A346AA" w:rsidP="00A96B14">
      <w:pPr>
        <w:pStyle w:val="a5"/>
        <w:spacing w:line="240" w:lineRule="auto"/>
      </w:pPr>
      <w:bookmarkStart w:id="301" w:name="_Toc137213898"/>
      <w:bookmarkStart w:id="302" w:name="_Toc191006533"/>
      <w:r w:rsidRPr="00A96B14">
        <w:t>Подраздел 3 Тепловые сети, сооружения на них</w:t>
      </w:r>
      <w:bookmarkEnd w:id="301"/>
      <w:bookmarkEnd w:id="302"/>
    </w:p>
    <w:p w14:paraId="7EFB84E3" w14:textId="77777777" w:rsidR="00A346AA" w:rsidRPr="00A96B14" w:rsidRDefault="00A346AA" w:rsidP="00A96B14">
      <w:pPr>
        <w:pStyle w:val="a5"/>
        <w:spacing w:line="240" w:lineRule="auto"/>
      </w:pPr>
      <w:bookmarkStart w:id="303" w:name="_Toc137213899"/>
      <w:bookmarkStart w:id="304" w:name="_Toc191006534"/>
      <w:r w:rsidRPr="00A96B14">
        <w:t>1.3.1. Описание структуры тепловых сетей от каждого источника тепловой энергии от магистральных выводов до центральных тепловых пунктов или до ввода в жилой квартал или промышленный объект с выделением сетей горячего водоснабжения</w:t>
      </w:r>
      <w:bookmarkEnd w:id="303"/>
      <w:bookmarkEnd w:id="304"/>
    </w:p>
    <w:p w14:paraId="0FA956C7" w14:textId="0AB8A12A" w:rsidR="00A346AA" w:rsidRPr="00CD6E0F" w:rsidRDefault="00CD6E0F" w:rsidP="00A96B14">
      <w:pPr>
        <w:pStyle w:val="a7"/>
      </w:pPr>
      <w:r w:rsidRPr="00CD6E0F">
        <w:t>Структура тепловых сетей от источников тепловой энергии до конечных потребителей, регламентируется СП 124.13330.2012 (актуализированная редакция СНиП 41-02-2003) и другими нормативными документами.</w:t>
      </w:r>
    </w:p>
    <w:p w14:paraId="1A0E5388" w14:textId="6B06D1AA" w:rsidR="00CD6E0F" w:rsidRPr="00CD6E0F" w:rsidRDefault="00CD6E0F" w:rsidP="00A96B14">
      <w:pPr>
        <w:pStyle w:val="a7"/>
        <w:sectPr w:rsidR="00CD6E0F" w:rsidRPr="00CD6E0F" w:rsidSect="008718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A059705" w14:textId="369D2C0F" w:rsidR="001731B7" w:rsidRPr="0078017F" w:rsidRDefault="001731B7" w:rsidP="00A96B14">
      <w:pPr>
        <w:pStyle w:val="a9"/>
      </w:pPr>
      <w:bookmarkStart w:id="305" w:name="_Toc176254749"/>
      <w:r w:rsidRPr="0078017F">
        <w:lastRenderedPageBreak/>
        <w:t>Таблица 1.2.1.9.1. Характеристика водоподготовки и подпиточных устройств</w:t>
      </w:r>
      <w:bookmarkEnd w:id="305"/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2694"/>
        <w:gridCol w:w="1701"/>
        <w:gridCol w:w="1418"/>
        <w:gridCol w:w="1133"/>
        <w:gridCol w:w="1275"/>
        <w:gridCol w:w="1277"/>
      </w:tblGrid>
      <w:tr w:rsidR="000106DE" w:rsidRPr="0078017F" w14:paraId="2987B23D" w14:textId="77777777" w:rsidTr="006A6A8B">
        <w:trPr>
          <w:trHeight w:val="20"/>
          <w:tblHeader/>
        </w:trPr>
        <w:tc>
          <w:tcPr>
            <w:tcW w:w="3681" w:type="dxa"/>
            <w:vMerge w:val="restart"/>
            <w:shd w:val="clear" w:color="auto" w:fill="auto"/>
            <w:hideMark/>
          </w:tcPr>
          <w:p w14:paraId="46C728C7" w14:textId="3B352029" w:rsidR="000106DE" w:rsidRPr="0078017F" w:rsidRDefault="009E118D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174231F" w14:textId="6868A2DC" w:rsidR="000106DE" w:rsidRPr="0078017F" w:rsidRDefault="000106D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Тип водоснабжения</w:t>
            </w:r>
          </w:p>
        </w:tc>
        <w:tc>
          <w:tcPr>
            <w:tcW w:w="4395" w:type="dxa"/>
            <w:gridSpan w:val="2"/>
            <w:shd w:val="clear" w:color="auto" w:fill="auto"/>
            <w:hideMark/>
          </w:tcPr>
          <w:p w14:paraId="3F744B61" w14:textId="77777777" w:rsidR="000106DE" w:rsidRPr="0078017F" w:rsidRDefault="000106D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Водоподготовительная установка</w:t>
            </w:r>
          </w:p>
        </w:tc>
        <w:tc>
          <w:tcPr>
            <w:tcW w:w="5103" w:type="dxa"/>
            <w:gridSpan w:val="4"/>
            <w:shd w:val="clear" w:color="auto" w:fill="auto"/>
            <w:hideMark/>
          </w:tcPr>
          <w:p w14:paraId="6B7CB063" w14:textId="77777777" w:rsidR="000106DE" w:rsidRPr="0078017F" w:rsidRDefault="000106D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Деаэраторы</w:t>
            </w:r>
          </w:p>
        </w:tc>
      </w:tr>
      <w:tr w:rsidR="006A6A8B" w:rsidRPr="0078017F" w14:paraId="2C4D532E" w14:textId="77777777" w:rsidTr="006A6A8B">
        <w:trPr>
          <w:trHeight w:val="20"/>
          <w:tblHeader/>
        </w:trPr>
        <w:tc>
          <w:tcPr>
            <w:tcW w:w="3681" w:type="dxa"/>
            <w:vMerge/>
            <w:vAlign w:val="center"/>
            <w:hideMark/>
          </w:tcPr>
          <w:p w14:paraId="55CD93C4" w14:textId="77777777" w:rsidR="006A6A8B" w:rsidRPr="0078017F" w:rsidRDefault="006A6A8B" w:rsidP="00A96B14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AAABC97" w14:textId="77777777" w:rsidR="006A6A8B" w:rsidRPr="0078017F" w:rsidRDefault="006A6A8B" w:rsidP="00A96B14">
            <w:pPr>
              <w:rPr>
                <w:color w:val="000000"/>
                <w:szCs w:val="28"/>
              </w:rPr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14:paraId="2BF4ECDB" w14:textId="1A23A025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Тип водоподготовки</w:t>
            </w:r>
          </w:p>
        </w:tc>
        <w:tc>
          <w:tcPr>
            <w:tcW w:w="1701" w:type="dxa"/>
            <w:shd w:val="clear" w:color="auto" w:fill="auto"/>
            <w:hideMark/>
          </w:tcPr>
          <w:p w14:paraId="6E2F5111" w14:textId="75E9C7CF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Производительность, </w:t>
            </w:r>
            <w:r>
              <w:rPr>
                <w:color w:val="000000"/>
                <w:szCs w:val="28"/>
              </w:rPr>
              <w:t>кубических метров</w:t>
            </w:r>
            <w:r w:rsidRPr="0078017F">
              <w:rPr>
                <w:color w:val="000000"/>
                <w:szCs w:val="28"/>
              </w:rPr>
              <w:t>/час</w:t>
            </w:r>
          </w:p>
        </w:tc>
        <w:tc>
          <w:tcPr>
            <w:tcW w:w="1418" w:type="dxa"/>
            <w:shd w:val="clear" w:color="auto" w:fill="auto"/>
            <w:hideMark/>
          </w:tcPr>
          <w:p w14:paraId="2845EC44" w14:textId="4B9488AC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Количество баков аккумуляторов, </w:t>
            </w:r>
            <w:r>
              <w:rPr>
                <w:color w:val="000000"/>
                <w:szCs w:val="28"/>
              </w:rPr>
              <w:t>единиц</w:t>
            </w:r>
          </w:p>
        </w:tc>
        <w:tc>
          <w:tcPr>
            <w:tcW w:w="1133" w:type="dxa"/>
            <w:shd w:val="clear" w:color="auto" w:fill="auto"/>
            <w:hideMark/>
          </w:tcPr>
          <w:p w14:paraId="1D85C68B" w14:textId="24903C5D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Объем, </w:t>
            </w:r>
            <w:r>
              <w:rPr>
                <w:color w:val="000000"/>
                <w:szCs w:val="28"/>
              </w:rPr>
              <w:t>кубических метров</w:t>
            </w:r>
          </w:p>
        </w:tc>
        <w:tc>
          <w:tcPr>
            <w:tcW w:w="1275" w:type="dxa"/>
            <w:shd w:val="clear" w:color="auto" w:fill="auto"/>
            <w:hideMark/>
          </w:tcPr>
          <w:p w14:paraId="301E942B" w14:textId="77777777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Рабочее давление, ата</w:t>
            </w:r>
          </w:p>
        </w:tc>
        <w:tc>
          <w:tcPr>
            <w:tcW w:w="1277" w:type="dxa"/>
            <w:shd w:val="clear" w:color="auto" w:fill="auto"/>
            <w:hideMark/>
          </w:tcPr>
          <w:p w14:paraId="20270F03" w14:textId="77777777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Диаметр бака/головки, мм</w:t>
            </w:r>
          </w:p>
        </w:tc>
      </w:tr>
      <w:tr w:rsidR="006A6A8B" w:rsidRPr="0078017F" w14:paraId="60A11098" w14:textId="77777777" w:rsidTr="006A6A8B">
        <w:trPr>
          <w:trHeight w:val="20"/>
        </w:trPr>
        <w:tc>
          <w:tcPr>
            <w:tcW w:w="3681" w:type="dxa"/>
            <w:shd w:val="clear" w:color="000000" w:fill="FFFFFF"/>
            <w:hideMark/>
          </w:tcPr>
          <w:p w14:paraId="57E9FA73" w14:textId="7E280CA3" w:rsidR="006A6A8B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701" w:type="dxa"/>
            <w:shd w:val="clear" w:color="000000" w:fill="FFFFFF"/>
            <w:hideMark/>
          </w:tcPr>
          <w:p w14:paraId="4639FDA5" w14:textId="0F925F35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Сельский водопровод</w:t>
            </w:r>
          </w:p>
        </w:tc>
        <w:tc>
          <w:tcPr>
            <w:tcW w:w="2694" w:type="dxa"/>
            <w:shd w:val="clear" w:color="auto" w:fill="auto"/>
            <w:hideMark/>
          </w:tcPr>
          <w:p w14:paraId="430AA9C9" w14:textId="408F6306" w:rsidR="006A6A8B" w:rsidRPr="0078017F" w:rsidRDefault="00E550CD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Na-катионирование</w:t>
            </w:r>
          </w:p>
        </w:tc>
        <w:tc>
          <w:tcPr>
            <w:tcW w:w="1701" w:type="dxa"/>
            <w:shd w:val="clear" w:color="000000" w:fill="FFFFFF"/>
          </w:tcPr>
          <w:p w14:paraId="0B204D4E" w14:textId="40EE825D" w:rsidR="006A6A8B" w:rsidRPr="00E550CD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</w:t>
            </w:r>
          </w:p>
        </w:tc>
        <w:tc>
          <w:tcPr>
            <w:tcW w:w="1418" w:type="dxa"/>
            <w:shd w:val="clear" w:color="000000" w:fill="FFFFFF"/>
          </w:tcPr>
          <w:p w14:paraId="71424F2C" w14:textId="7AEA2A3B" w:rsidR="006A6A8B" w:rsidRPr="00E550CD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14:paraId="17E440C6" w14:textId="4171EA1F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14:paraId="2A95B416" w14:textId="29E56C3B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</w:t>
            </w:r>
          </w:p>
        </w:tc>
        <w:tc>
          <w:tcPr>
            <w:tcW w:w="1277" w:type="dxa"/>
            <w:shd w:val="clear" w:color="000000" w:fill="FFFFFF"/>
            <w:vAlign w:val="bottom"/>
          </w:tcPr>
          <w:p w14:paraId="4C2A86C2" w14:textId="7464D028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</w:t>
            </w:r>
          </w:p>
        </w:tc>
      </w:tr>
      <w:tr w:rsidR="006A6A8B" w:rsidRPr="0078017F" w14:paraId="27A34E6B" w14:textId="77777777" w:rsidTr="006A6A8B">
        <w:trPr>
          <w:trHeight w:val="20"/>
        </w:trPr>
        <w:tc>
          <w:tcPr>
            <w:tcW w:w="3681" w:type="dxa"/>
            <w:shd w:val="clear" w:color="000000" w:fill="FFFFFF"/>
          </w:tcPr>
          <w:p w14:paraId="76A5E5F1" w14:textId="6774CE0D" w:rsidR="006A6A8B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701" w:type="dxa"/>
            <w:shd w:val="clear" w:color="000000" w:fill="FFFFFF"/>
          </w:tcPr>
          <w:p w14:paraId="557358CB" w14:textId="5E8E62EF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Сельский водопровод</w:t>
            </w:r>
          </w:p>
        </w:tc>
        <w:tc>
          <w:tcPr>
            <w:tcW w:w="2694" w:type="dxa"/>
            <w:shd w:val="clear" w:color="auto" w:fill="auto"/>
          </w:tcPr>
          <w:p w14:paraId="4E5F2CA1" w14:textId="0D5A5ED2" w:rsidR="006A6A8B" w:rsidRPr="0078017F" w:rsidRDefault="00E550CD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Na-катионирование</w:t>
            </w:r>
          </w:p>
        </w:tc>
        <w:tc>
          <w:tcPr>
            <w:tcW w:w="1701" w:type="dxa"/>
            <w:shd w:val="clear" w:color="000000" w:fill="FFFFFF"/>
          </w:tcPr>
          <w:p w14:paraId="343FF26F" w14:textId="1DA619FE" w:rsidR="006A6A8B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</w:t>
            </w:r>
          </w:p>
        </w:tc>
        <w:tc>
          <w:tcPr>
            <w:tcW w:w="1418" w:type="dxa"/>
            <w:shd w:val="clear" w:color="000000" w:fill="FFFFFF"/>
          </w:tcPr>
          <w:p w14:paraId="14444CEA" w14:textId="4BBD4C06" w:rsidR="006A6A8B" w:rsidRPr="0078017F" w:rsidRDefault="006A6A8B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1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14:paraId="1B477684" w14:textId="1792CB16" w:rsidR="006A6A8B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14:paraId="1F9A60B3" w14:textId="25C68054" w:rsidR="006A6A8B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277" w:type="dxa"/>
            <w:shd w:val="clear" w:color="000000" w:fill="FFFFFF"/>
            <w:vAlign w:val="bottom"/>
          </w:tcPr>
          <w:p w14:paraId="007C7618" w14:textId="429154D3" w:rsidR="006A6A8B" w:rsidRPr="0078017F" w:rsidRDefault="00E550C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300</w:t>
            </w:r>
          </w:p>
        </w:tc>
      </w:tr>
    </w:tbl>
    <w:p w14:paraId="32A75A01" w14:textId="77777777" w:rsidR="000106DE" w:rsidRPr="00A96B14" w:rsidRDefault="000106DE" w:rsidP="00A96B14">
      <w:pPr>
        <w:pStyle w:val="a5"/>
        <w:spacing w:line="240" w:lineRule="auto"/>
        <w:sectPr w:rsidR="000106DE" w:rsidRPr="00A96B14" w:rsidSect="008718E5">
          <w:pgSz w:w="16838" w:h="11906" w:orient="landscape" w:code="9"/>
          <w:pgMar w:top="851" w:right="1134" w:bottom="1418" w:left="1134" w:header="709" w:footer="709" w:gutter="0"/>
          <w:cols w:space="708"/>
          <w:docGrid w:linePitch="360"/>
        </w:sectPr>
      </w:pPr>
    </w:p>
    <w:p w14:paraId="352BD9AE" w14:textId="4C3059F0" w:rsidR="009F6C50" w:rsidRDefault="009F6C50" w:rsidP="00A96B14">
      <w:pPr>
        <w:pStyle w:val="a7"/>
      </w:pPr>
      <w:bookmarkStart w:id="306" w:name="sub_111111"/>
      <w:bookmarkStart w:id="307" w:name="sub_11112"/>
      <w:r w:rsidRPr="0078017F">
        <w:lastRenderedPageBreak/>
        <w:t xml:space="preserve">В </w:t>
      </w:r>
      <w:bookmarkStart w:id="308" w:name="_Hlk56958712"/>
      <w:r w:rsidRPr="0078017F">
        <w:t>таблице 1.3.1.1 представлена общая характеристика распределительных тепловых сетей</w:t>
      </w:r>
      <w:bookmarkEnd w:id="306"/>
      <w:bookmarkEnd w:id="308"/>
    </w:p>
    <w:p w14:paraId="6E4AB22A" w14:textId="77777777" w:rsidR="009F6C50" w:rsidRPr="0078017F" w:rsidRDefault="009F6C50" w:rsidP="00A96B14">
      <w:pPr>
        <w:pStyle w:val="a9"/>
      </w:pPr>
      <w:bookmarkStart w:id="309" w:name="_Toc176254750"/>
      <w:r w:rsidRPr="0078017F">
        <w:t xml:space="preserve">Таблица 1.3.1.1 Общая характеристика распределительных тепловых сетей </w:t>
      </w:r>
      <w:bookmarkEnd w:id="309"/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409"/>
        <w:gridCol w:w="2145"/>
      </w:tblGrid>
      <w:tr w:rsidR="009F6C50" w:rsidRPr="0078017F" w14:paraId="1EEA6FDE" w14:textId="77777777" w:rsidTr="001A074A">
        <w:trPr>
          <w:trHeight w:val="340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2A1D9D0" w14:textId="64021DE3" w:rsidR="009F6C50" w:rsidRPr="0078017F" w:rsidRDefault="009F6C5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Наружный диаметр, </w:t>
            </w:r>
            <w:r w:rsidR="006A6A8B">
              <w:rPr>
                <w:color w:val="000000"/>
                <w:szCs w:val="28"/>
              </w:rPr>
              <w:t>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62DD169" w14:textId="77777777" w:rsidR="009F6C50" w:rsidRPr="0078017F" w:rsidRDefault="009F6C5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Протяженность в двухтрубном исполнении, м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C7829C" w14:textId="77777777" w:rsidR="009F6C50" w:rsidRPr="0078017F" w:rsidRDefault="009F6C5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Материальная характеристика, кв.м.</w:t>
            </w:r>
          </w:p>
        </w:tc>
      </w:tr>
      <w:tr w:rsidR="001A074A" w:rsidRPr="0078017F" w14:paraId="3189F9EC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5F48" w14:textId="17BB04FF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1981" w14:textId="635DBAE0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1973.</w:t>
            </w:r>
            <w:r>
              <w:rPr>
                <w:color w:val="000000"/>
                <w:szCs w:val="28"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6D95" w14:textId="7D4563AA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491.94</w:t>
            </w:r>
          </w:p>
        </w:tc>
      </w:tr>
      <w:tr w:rsidR="001A074A" w:rsidRPr="0078017F" w14:paraId="3A65EA49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91E7" w14:textId="7BA6469A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031E" w14:textId="6103FBDE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32.</w:t>
            </w: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35237" w14:textId="17DB9273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1.69</w:t>
            </w:r>
          </w:p>
        </w:tc>
      </w:tr>
      <w:tr w:rsidR="001A074A" w:rsidRPr="0078017F" w14:paraId="0BA1F996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D858" w14:textId="29F66BEB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A267" w14:textId="4EAA65E8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44.11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1BC3" w14:textId="7876E691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2.82</w:t>
            </w:r>
          </w:p>
        </w:tc>
      </w:tr>
      <w:tr w:rsidR="001A074A" w:rsidRPr="0078017F" w14:paraId="670F8EDE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98C7" w14:textId="16B0248E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E75B" w14:textId="3AFF2E2A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524.54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5877" w14:textId="4EC08330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59.80</w:t>
            </w:r>
          </w:p>
        </w:tc>
      </w:tr>
      <w:tr w:rsidR="001A074A" w:rsidRPr="0078017F" w14:paraId="4EA43635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B8FB" w14:textId="204C3388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6953" w14:textId="0E298ACA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99.55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5D75" w14:textId="18F9C88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15.13</w:t>
            </w:r>
          </w:p>
        </w:tc>
      </w:tr>
      <w:tr w:rsidR="001A074A" w:rsidRPr="0078017F" w14:paraId="79E6160B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6DE4" w14:textId="1A644D9F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871D" w14:textId="20AA4009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78.33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41B8" w14:textId="1DB2B925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13.94</w:t>
            </w:r>
          </w:p>
        </w:tc>
      </w:tr>
      <w:tr w:rsidR="001A074A" w:rsidRPr="0078017F" w14:paraId="5C58D958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9AE9" w14:textId="737C328E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9A50" w14:textId="35B6453D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290.21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B558" w14:textId="6BE85A65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62.69</w:t>
            </w:r>
          </w:p>
        </w:tc>
      </w:tr>
      <w:tr w:rsidR="001A074A" w:rsidRPr="0078017F" w14:paraId="6DAE6047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DFC8" w14:textId="0B87E49D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DB30" w14:textId="5647599D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226.93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B0FA" w14:textId="2F53A491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60.36</w:t>
            </w:r>
          </w:p>
        </w:tc>
      </w:tr>
      <w:tr w:rsidR="001A074A" w:rsidRPr="0078017F" w14:paraId="765E1D89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6E7D" w14:textId="5A0F882A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A46C" w14:textId="6E1CC9C0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176.00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BC78" w14:textId="5889852A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55.97</w:t>
            </w:r>
          </w:p>
        </w:tc>
      </w:tr>
      <w:tr w:rsidR="001A074A" w:rsidRPr="0078017F" w14:paraId="73E2580F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F7B9" w14:textId="0D9C5B0B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219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3DDC" w14:textId="159A4ED4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501.23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0FF7" w14:textId="29DCD20A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219.54</w:t>
            </w:r>
          </w:p>
        </w:tc>
      </w:tr>
      <w:tr w:rsidR="001A074A" w:rsidRPr="0078017F" w14:paraId="4923C8B9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35C7" w14:textId="554678E4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F6B8" w14:textId="1265912E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F278" w14:textId="49B2A0E6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37.15</w:t>
            </w:r>
          </w:p>
        </w:tc>
      </w:tr>
      <w:tr w:rsidR="001A074A" w:rsidRPr="0078017F" w14:paraId="6BB5D540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CCEB" w14:textId="42CF3FAD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43D7" w14:textId="32B4016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54.00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5B3D" w14:textId="16A76D4B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3.46</w:t>
            </w:r>
          </w:p>
        </w:tc>
      </w:tr>
      <w:tr w:rsidR="001A074A" w:rsidRPr="0078017F" w14:paraId="4920356E" w14:textId="77777777" w:rsidTr="001A074A">
        <w:trPr>
          <w:trHeight w:val="3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D4F3" w14:textId="3BBB2999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2C05" w14:textId="581E08F9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15</w:t>
            </w: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8912" w14:textId="3432ADA8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33.69</w:t>
            </w:r>
          </w:p>
        </w:tc>
      </w:tr>
    </w:tbl>
    <w:p w14:paraId="28509DF3" w14:textId="0BD2B60B" w:rsidR="00243293" w:rsidRPr="0078017F" w:rsidRDefault="00243293" w:rsidP="00A96B14">
      <w:pPr>
        <w:pStyle w:val="a7"/>
      </w:pPr>
      <w:r w:rsidRPr="0078017F">
        <w:t>В таблице 1.3.1.2 представлены способы прокладки распределительных тепловых сетей.</w:t>
      </w:r>
    </w:p>
    <w:p w14:paraId="256CE9EA" w14:textId="0A726B4B" w:rsidR="00A346AA" w:rsidRPr="0078017F" w:rsidRDefault="00A346AA" w:rsidP="00A96B14">
      <w:pPr>
        <w:pStyle w:val="a9"/>
      </w:pPr>
      <w:bookmarkStart w:id="310" w:name="_Toc176254752"/>
      <w:bookmarkStart w:id="311" w:name="_Hlk44541578"/>
      <w:r w:rsidRPr="0078017F">
        <w:t xml:space="preserve">Таблица 1.3.1.2 </w:t>
      </w:r>
      <w:r w:rsidRPr="0078017F">
        <w:rPr>
          <w:rFonts w:eastAsia="Calibri"/>
        </w:rPr>
        <w:t>Способы</w:t>
      </w:r>
      <w:r w:rsidRPr="0078017F">
        <w:t xml:space="preserve"> прокладки распределительных тепловых сетей </w:t>
      </w:r>
      <w:bookmarkEnd w:id="31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8"/>
        <w:gridCol w:w="2148"/>
        <w:gridCol w:w="2268"/>
      </w:tblGrid>
      <w:tr w:rsidR="00A346AA" w:rsidRPr="0078017F" w14:paraId="676A01C0" w14:textId="77777777" w:rsidTr="001A074A">
        <w:trPr>
          <w:trHeight w:val="747"/>
          <w:tblHeader/>
        </w:trPr>
        <w:tc>
          <w:tcPr>
            <w:tcW w:w="5218" w:type="dxa"/>
            <w:shd w:val="clear" w:color="auto" w:fill="auto"/>
            <w:noWrap/>
            <w:hideMark/>
          </w:tcPr>
          <w:p w14:paraId="5E5677CB" w14:textId="77777777" w:rsidR="00A346AA" w:rsidRPr="0078017F" w:rsidRDefault="00A346A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Тип прокладки</w:t>
            </w:r>
          </w:p>
        </w:tc>
        <w:tc>
          <w:tcPr>
            <w:tcW w:w="2148" w:type="dxa"/>
            <w:shd w:val="clear" w:color="auto" w:fill="auto"/>
            <w:noWrap/>
            <w:hideMark/>
          </w:tcPr>
          <w:p w14:paraId="363E9305" w14:textId="3EDFB4B0" w:rsidR="00A346AA" w:rsidRPr="0078017F" w:rsidRDefault="00A346A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Протяженность в двухтрубном исполнении, м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99AEC5A" w14:textId="1E4B973E" w:rsidR="00A346AA" w:rsidRPr="0078017F" w:rsidRDefault="00A346A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Материальная характеристика, кв.м.</w:t>
            </w:r>
          </w:p>
        </w:tc>
      </w:tr>
      <w:tr w:rsidR="001A074A" w:rsidRPr="0078017F" w14:paraId="5C461CE4" w14:textId="77777777" w:rsidTr="006A6A8B">
        <w:trPr>
          <w:trHeight w:val="57"/>
        </w:trPr>
        <w:tc>
          <w:tcPr>
            <w:tcW w:w="5218" w:type="dxa"/>
            <w:shd w:val="clear" w:color="auto" w:fill="auto"/>
            <w:noWrap/>
            <w:vAlign w:val="bottom"/>
            <w:hideMark/>
          </w:tcPr>
          <w:p w14:paraId="68D20068" w14:textId="3F6EBE29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5B6697EE" w14:textId="65B8E1F9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1973.</w:t>
            </w:r>
            <w:r>
              <w:rPr>
                <w:color w:val="000000"/>
                <w:szCs w:val="28"/>
              </w:rPr>
              <w:t>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9DF72DC" w14:textId="2BD5A922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491.94</w:t>
            </w:r>
          </w:p>
        </w:tc>
      </w:tr>
      <w:tr w:rsidR="001A074A" w:rsidRPr="0078017F" w14:paraId="66EEED39" w14:textId="77777777" w:rsidTr="006A6A8B">
        <w:trPr>
          <w:trHeight w:val="57"/>
        </w:trPr>
        <w:tc>
          <w:tcPr>
            <w:tcW w:w="5218" w:type="dxa"/>
            <w:shd w:val="clear" w:color="auto" w:fill="auto"/>
            <w:noWrap/>
            <w:vAlign w:val="bottom"/>
            <w:hideMark/>
          </w:tcPr>
          <w:p w14:paraId="7B3ACF13" w14:textId="2FC71933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1A270EA8" w14:textId="5B940449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1973.</w:t>
            </w:r>
            <w:r>
              <w:rPr>
                <w:color w:val="000000"/>
                <w:szCs w:val="28"/>
              </w:rPr>
              <w:t>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769F528" w14:textId="2725073B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491.94</w:t>
            </w:r>
          </w:p>
        </w:tc>
      </w:tr>
      <w:tr w:rsidR="001A074A" w:rsidRPr="0078017F" w14:paraId="6C325425" w14:textId="77777777" w:rsidTr="006A6A8B">
        <w:trPr>
          <w:trHeight w:val="57"/>
        </w:trPr>
        <w:tc>
          <w:tcPr>
            <w:tcW w:w="5218" w:type="dxa"/>
            <w:shd w:val="clear" w:color="auto" w:fill="auto"/>
            <w:noWrap/>
            <w:vAlign w:val="bottom"/>
          </w:tcPr>
          <w:p w14:paraId="109C230D" w14:textId="160188E5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50F95422" w14:textId="23A65B0E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210.00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81D6EDA" w14:textId="59234C1E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37.15</w:t>
            </w:r>
          </w:p>
        </w:tc>
      </w:tr>
      <w:tr w:rsidR="001A074A" w:rsidRPr="0078017F" w14:paraId="276919CD" w14:textId="77777777" w:rsidTr="006A6A8B">
        <w:trPr>
          <w:trHeight w:val="57"/>
        </w:trPr>
        <w:tc>
          <w:tcPr>
            <w:tcW w:w="5218" w:type="dxa"/>
            <w:shd w:val="clear" w:color="auto" w:fill="auto"/>
            <w:noWrap/>
            <w:vAlign w:val="bottom"/>
          </w:tcPr>
          <w:p w14:paraId="577F9AAD" w14:textId="0C751C58" w:rsidR="001A074A" w:rsidRPr="0078017F" w:rsidRDefault="001A074A" w:rsidP="00A96B14">
            <w:pPr>
              <w:ind w:firstLineChars="100" w:firstLine="28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555DC067" w14:textId="4398057D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210.00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8AB1C4B" w14:textId="2C928FC1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37.15</w:t>
            </w:r>
          </w:p>
        </w:tc>
      </w:tr>
    </w:tbl>
    <w:bookmarkEnd w:id="311"/>
    <w:p w14:paraId="6463C7A1" w14:textId="5FA27C6D" w:rsidR="00A346AA" w:rsidRPr="0078017F" w:rsidRDefault="00A346AA" w:rsidP="00A96B14">
      <w:pPr>
        <w:pStyle w:val="a7"/>
      </w:pPr>
      <w:r w:rsidRPr="0078017F">
        <w:t>В таблице 1.3.1.</w:t>
      </w:r>
      <w:r w:rsidR="0029631A" w:rsidRPr="0078017F">
        <w:t>3</w:t>
      </w:r>
      <w:r w:rsidRPr="0078017F">
        <w:t xml:space="preserve"> представлено распределение протяженности и материальной характеристики тепловых сетей по годам прокладки.</w:t>
      </w:r>
    </w:p>
    <w:p w14:paraId="62EE512A" w14:textId="5E155837" w:rsidR="00A346AA" w:rsidRPr="0078017F" w:rsidRDefault="00A346AA" w:rsidP="00A96B14">
      <w:pPr>
        <w:pStyle w:val="a9"/>
      </w:pPr>
      <w:bookmarkStart w:id="312" w:name="_Toc176254753"/>
      <w:r w:rsidRPr="0078017F">
        <w:t>Таблица 1.3.1.</w:t>
      </w:r>
      <w:r w:rsidR="0029631A" w:rsidRPr="0078017F">
        <w:t>3</w:t>
      </w:r>
      <w:r w:rsidRPr="0078017F">
        <w:t>. Распределение протяженности и материальной характеристики тепловых сетей по годам прокладки</w:t>
      </w:r>
      <w:bookmarkEnd w:id="312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8"/>
        <w:gridCol w:w="2148"/>
        <w:gridCol w:w="2268"/>
      </w:tblGrid>
      <w:tr w:rsidR="00A346AA" w:rsidRPr="0078017F" w14:paraId="0E878074" w14:textId="77777777" w:rsidTr="00637F5D">
        <w:trPr>
          <w:trHeight w:val="340"/>
          <w:tblHeader/>
        </w:trPr>
        <w:tc>
          <w:tcPr>
            <w:tcW w:w="5218" w:type="dxa"/>
            <w:shd w:val="clear" w:color="auto" w:fill="auto"/>
            <w:noWrap/>
            <w:hideMark/>
          </w:tcPr>
          <w:p w14:paraId="6BACA4C0" w14:textId="21BBD79D" w:rsidR="00A346AA" w:rsidRPr="0078017F" w:rsidRDefault="00A346A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Год прокладки</w:t>
            </w:r>
          </w:p>
        </w:tc>
        <w:tc>
          <w:tcPr>
            <w:tcW w:w="2148" w:type="dxa"/>
            <w:shd w:val="clear" w:color="auto" w:fill="auto"/>
            <w:noWrap/>
            <w:hideMark/>
          </w:tcPr>
          <w:p w14:paraId="59395A8D" w14:textId="7F0D4FC0" w:rsidR="00A346AA" w:rsidRPr="0078017F" w:rsidRDefault="00A346A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Протяженность в двухтрубном исполнении, м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53B65B" w14:textId="32595AB4" w:rsidR="00A346AA" w:rsidRPr="0078017F" w:rsidRDefault="00A346A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Материальная характеристика, кв.м.</w:t>
            </w:r>
          </w:p>
        </w:tc>
      </w:tr>
      <w:tr w:rsidR="001A074A" w:rsidRPr="0078017F" w14:paraId="48535537" w14:textId="77777777" w:rsidTr="00637F5D">
        <w:trPr>
          <w:trHeight w:val="340"/>
        </w:trPr>
        <w:tc>
          <w:tcPr>
            <w:tcW w:w="5218" w:type="dxa"/>
            <w:shd w:val="clear" w:color="auto" w:fill="auto"/>
            <w:noWrap/>
            <w:vAlign w:val="bottom"/>
            <w:hideMark/>
          </w:tcPr>
          <w:p w14:paraId="7F5788E0" w14:textId="11A3D883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5C2AF60E" w14:textId="573E9614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1973.</w:t>
            </w:r>
            <w:r>
              <w:rPr>
                <w:color w:val="000000"/>
                <w:szCs w:val="28"/>
              </w:rPr>
              <w:t>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2E5A83" w14:textId="6BFB352C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491.94</w:t>
            </w:r>
          </w:p>
        </w:tc>
      </w:tr>
      <w:tr w:rsidR="001A074A" w:rsidRPr="0078017F" w14:paraId="1E7B00D9" w14:textId="77777777" w:rsidTr="00637F5D">
        <w:trPr>
          <w:trHeight w:val="340"/>
        </w:trPr>
        <w:tc>
          <w:tcPr>
            <w:tcW w:w="5218" w:type="dxa"/>
            <w:shd w:val="clear" w:color="auto" w:fill="auto"/>
            <w:noWrap/>
            <w:vAlign w:val="bottom"/>
            <w:hideMark/>
          </w:tcPr>
          <w:p w14:paraId="3FF9021C" w14:textId="6AA79F6B" w:rsidR="001A074A" w:rsidRPr="0078017F" w:rsidRDefault="001A074A" w:rsidP="00A96B14">
            <w:pPr>
              <w:ind w:firstLineChars="100" w:firstLine="280"/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от 1990 года до 2021года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14:paraId="4ED2D1ED" w14:textId="212E8EA3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1973.</w:t>
            </w:r>
            <w:r>
              <w:rPr>
                <w:color w:val="000000"/>
                <w:szCs w:val="28"/>
              </w:rPr>
              <w:t>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8CC3E34" w14:textId="58689A3D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491.94</w:t>
            </w:r>
          </w:p>
        </w:tc>
      </w:tr>
      <w:tr w:rsidR="001A074A" w:rsidRPr="0078017F" w14:paraId="4D5F7A80" w14:textId="77777777" w:rsidTr="00637F5D">
        <w:trPr>
          <w:trHeight w:val="340"/>
        </w:trPr>
        <w:tc>
          <w:tcPr>
            <w:tcW w:w="5218" w:type="dxa"/>
            <w:shd w:val="clear" w:color="auto" w:fill="auto"/>
            <w:noWrap/>
            <w:vAlign w:val="bottom"/>
          </w:tcPr>
          <w:p w14:paraId="2986643E" w14:textId="58FE104E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23C05500" w14:textId="42A1BE5E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210.00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4899680" w14:textId="6DC872F4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37.15</w:t>
            </w:r>
          </w:p>
        </w:tc>
      </w:tr>
      <w:tr w:rsidR="001A074A" w:rsidRPr="0078017F" w14:paraId="7AA6F218" w14:textId="77777777" w:rsidTr="00637F5D">
        <w:trPr>
          <w:trHeight w:val="340"/>
        </w:trPr>
        <w:tc>
          <w:tcPr>
            <w:tcW w:w="5218" w:type="dxa"/>
            <w:shd w:val="clear" w:color="auto" w:fill="auto"/>
            <w:noWrap/>
            <w:vAlign w:val="bottom"/>
          </w:tcPr>
          <w:p w14:paraId="41791093" w14:textId="0F269A65" w:rsidR="001A074A" w:rsidRPr="0078017F" w:rsidRDefault="001A074A" w:rsidP="00A96B14">
            <w:pPr>
              <w:ind w:firstLineChars="100" w:firstLine="280"/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от 1990 года до 2000года</w:t>
            </w:r>
          </w:p>
        </w:tc>
        <w:tc>
          <w:tcPr>
            <w:tcW w:w="2148" w:type="dxa"/>
            <w:shd w:val="clear" w:color="auto" w:fill="auto"/>
            <w:noWrap/>
            <w:vAlign w:val="bottom"/>
          </w:tcPr>
          <w:p w14:paraId="5C7DAC12" w14:textId="11A47E77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210.00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C3F121E" w14:textId="4D90456A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37.15</w:t>
            </w:r>
          </w:p>
        </w:tc>
      </w:tr>
    </w:tbl>
    <w:p w14:paraId="0BF9EEF9" w14:textId="77777777" w:rsidR="009F3D61" w:rsidRPr="00A96B14" w:rsidRDefault="009F3D61" w:rsidP="00A96B14">
      <w:pPr>
        <w:pStyle w:val="a5"/>
        <w:spacing w:line="240" w:lineRule="auto"/>
      </w:pPr>
      <w:bookmarkStart w:id="313" w:name="_Toc168971883"/>
      <w:bookmarkStart w:id="314" w:name="_Toc191006535"/>
      <w:bookmarkEnd w:id="307"/>
      <w:r w:rsidRPr="00A96B14">
        <w:t>1.3.2. Карты (схемы) тепловых сетей в зонах действия источников тепловой энергии в электронной форме и (или) на бумажном носителе</w:t>
      </w:r>
      <w:bookmarkEnd w:id="313"/>
      <w:bookmarkEnd w:id="314"/>
    </w:p>
    <w:p w14:paraId="497DDFB0" w14:textId="77777777" w:rsidR="009F3D61" w:rsidRPr="0078017F" w:rsidRDefault="009F3D61" w:rsidP="00A96B14">
      <w:pPr>
        <w:pStyle w:val="a7"/>
        <w:sectPr w:rsidR="009F3D61" w:rsidRPr="0078017F" w:rsidSect="008718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1B0D9F0" w14:textId="4124541F" w:rsidR="0062429E" w:rsidRPr="0078017F" w:rsidRDefault="0062429E" w:rsidP="00A96B14">
      <w:pPr>
        <w:pStyle w:val="a9"/>
      </w:pPr>
      <w:bookmarkStart w:id="315" w:name="_Toc176254751"/>
      <w:r w:rsidRPr="0078017F">
        <w:lastRenderedPageBreak/>
        <w:t xml:space="preserve">Таблица 1.2.1.15.1. </w:t>
      </w:r>
      <w:r w:rsidRPr="0078017F">
        <w:rPr>
          <w:rFonts w:eastAsia="Calibri"/>
        </w:rPr>
        <w:t>Эксплуатационные</w:t>
      </w:r>
      <w:r w:rsidRPr="0078017F">
        <w:t xml:space="preserve"> показатели </w:t>
      </w:r>
      <w:r w:rsidR="00942F8D" w:rsidRPr="0078017F">
        <w:t>источников тепловой энергии</w:t>
      </w:r>
      <w:bookmarkEnd w:id="315"/>
    </w:p>
    <w:tbl>
      <w:tblPr>
        <w:tblW w:w="4914" w:type="pct"/>
        <w:tblLook w:val="04A0" w:firstRow="1" w:lastRow="0" w:firstColumn="1" w:lastColumn="0" w:noHBand="0" w:noVBand="1"/>
      </w:tblPr>
      <w:tblGrid>
        <w:gridCol w:w="8121"/>
        <w:gridCol w:w="2155"/>
        <w:gridCol w:w="2052"/>
        <w:gridCol w:w="1984"/>
      </w:tblGrid>
      <w:tr w:rsidR="001A074A" w:rsidRPr="0078017F" w14:paraId="30614AC5" w14:textId="588B079C" w:rsidTr="001A074A">
        <w:trPr>
          <w:trHeight w:val="20"/>
          <w:tblHeader/>
        </w:trPr>
        <w:tc>
          <w:tcPr>
            <w:tcW w:w="2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19770C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8EB2B" w14:textId="2DBCB4BF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Единиц</w:t>
            </w:r>
            <w:r w:rsidRPr="0078017F">
              <w:rPr>
                <w:color w:val="000000"/>
                <w:szCs w:val="28"/>
              </w:rPr>
              <w:t xml:space="preserve"> изм.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8201" w14:textId="36DB16BF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0860" w14:textId="5A9B720C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</w:tr>
      <w:tr w:rsidR="001A074A" w:rsidRPr="0078017F" w14:paraId="31B9242B" w14:textId="3E8BB279" w:rsidTr="001A074A">
        <w:trPr>
          <w:trHeight w:val="20"/>
          <w:tblHeader/>
        </w:trPr>
        <w:tc>
          <w:tcPr>
            <w:tcW w:w="2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A5D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D09C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CDCF" w14:textId="7BB585BF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Котельная, п. </w:t>
            </w:r>
            <w:r w:rsidR="0075086D">
              <w:rPr>
                <w:color w:val="000000"/>
                <w:szCs w:val="28"/>
              </w:rPr>
              <w:t>Саккулово</w:t>
            </w:r>
            <w:r w:rsidR="009E6404">
              <w:rPr>
                <w:color w:val="000000"/>
                <w:szCs w:val="28"/>
              </w:rPr>
              <w:t xml:space="preserve">, ул. Мира, 7 </w:t>
            </w:r>
            <w:bookmarkStart w:id="316" w:name="_GoBack"/>
            <w:bookmarkEnd w:id="316"/>
            <w:r>
              <w:rPr>
                <w:color w:val="000000"/>
                <w:szCs w:val="28"/>
              </w:rPr>
              <w:t>а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4F93" w14:textId="404147DA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ул. Школьная, 1</w:t>
            </w:r>
          </w:p>
        </w:tc>
      </w:tr>
      <w:tr w:rsidR="001A074A" w:rsidRPr="0078017F" w14:paraId="76CCC23A" w14:textId="18A80D3A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45FD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Средневзвешенный срок службы котлоагрегатов источника тепловой энергии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AF82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лет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FBB2" w14:textId="70FE6E1F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C3F6" w14:textId="2FC9585C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</w:t>
            </w:r>
          </w:p>
        </w:tc>
      </w:tr>
      <w:tr w:rsidR="001A074A" w:rsidRPr="0078017F" w14:paraId="003AF93B" w14:textId="40F6A243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2A60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Фактический удельный расход условного топлива на выработку тепловой энергии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6FBA" w14:textId="128B7723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килограмм/</w:t>
            </w:r>
            <w:r w:rsidRPr="0078017F">
              <w:rPr>
                <w:color w:val="000000"/>
                <w:szCs w:val="28"/>
              </w:rPr>
              <w:t>Гкал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1E05" w14:textId="3B3228F1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168.00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6B6D" w14:textId="1C059F28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</w:tr>
      <w:tr w:rsidR="001A074A" w:rsidRPr="0078017F" w14:paraId="3BA24DEB" w14:textId="4D61F48D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F2CB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Собственные нужды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55F4" w14:textId="496D8896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2B6A" w14:textId="0002148A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36B4" w14:textId="60DC65AC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2.301</w:t>
            </w:r>
          </w:p>
        </w:tc>
      </w:tr>
      <w:tr w:rsidR="001A074A" w:rsidRPr="0078017F" w14:paraId="312C4C9C" w14:textId="1F180D1C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1526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Фактический удельный расход условного топлива на отпуск тепловой энергии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3869" w14:textId="6DB7963E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килограмм/</w:t>
            </w:r>
            <w:r w:rsidRPr="0078017F">
              <w:rPr>
                <w:color w:val="000000"/>
                <w:szCs w:val="28"/>
              </w:rPr>
              <w:t>Гкал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D34F" w14:textId="54215BF1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168.00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5C43" w14:textId="55AF7ED4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209.99</w:t>
            </w:r>
          </w:p>
        </w:tc>
      </w:tr>
      <w:tr w:rsidR="001A074A" w:rsidRPr="0078017F" w14:paraId="4F344CFF" w14:textId="5362B9B7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CEDF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Удельный расход электрической энергии на отпуск тепловой энергии с коллекторов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FE74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кВт-ч/Гкал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7FE1" w14:textId="729E579E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24.01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CF7A" w14:textId="32BB5B6C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140.54</w:t>
            </w:r>
          </w:p>
        </w:tc>
      </w:tr>
      <w:tr w:rsidR="001A074A" w:rsidRPr="0078017F" w14:paraId="6A787AA4" w14:textId="545C544A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A56F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Удельный расход теплоносителя на отпуск тепловой энергии с коллекторов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6227" w14:textId="15D094FB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Кубических метров</w:t>
            </w:r>
            <w:r w:rsidRPr="0078017F">
              <w:rPr>
                <w:color w:val="000000"/>
                <w:szCs w:val="28"/>
              </w:rPr>
              <w:t>/Гкал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28F1" w14:textId="4C0B32D0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76ED" w14:textId="49DFB057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0.676</w:t>
            </w:r>
          </w:p>
        </w:tc>
      </w:tr>
      <w:tr w:rsidR="001A074A" w:rsidRPr="0078017F" w14:paraId="5EFC5B84" w14:textId="13DCE4CB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CC28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Коэффициент использования установленной тепловой мощности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E78F" w14:textId="32F9CD1A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284B" w14:textId="400DB67E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29.439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D32A" w14:textId="5F640FA5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17.898</w:t>
            </w:r>
          </w:p>
        </w:tc>
      </w:tr>
      <w:tr w:rsidR="001A074A" w:rsidRPr="0078017F" w14:paraId="44359899" w14:textId="2C9D7B08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B717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Доля источника тепловой энергии, оборудованным приборами учета отпуска тепловой энергии в тепловые сети (от установленной мощности)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A28F" w14:textId="50F3E659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A784" w14:textId="70F60EC0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1A074A" w:rsidRPr="0078017F" w14:paraId="7BAD1098" w14:textId="127842FB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FC6C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Доля источников тепловой энергии, оборудованных приборами учета отпуска тепловой энергии в тепловые сети (от общего количества котельных)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A914" w14:textId="1182E9F8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4A5C" w14:textId="77C6F586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1A074A" w:rsidRPr="0078017F" w14:paraId="4A31DA3B" w14:textId="7B678795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A31C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Доля источников тепловой энергии, оборудованных устройствами водоподготовки (от общего количества котельных)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47CF" w14:textId="215D1B62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4901" w14:textId="16008AEC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1A074A" w:rsidRPr="0078017F" w14:paraId="39AF5DA1" w14:textId="3E02782A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EFB5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Доля автоматизированных источников тепловой энергии без обслуживающего персонала (от общего количества котельных)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F0A2" w14:textId="1C27D3A0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C410" w14:textId="400C140A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Нет</w:t>
            </w:r>
          </w:p>
        </w:tc>
      </w:tr>
      <w:tr w:rsidR="001A074A" w:rsidRPr="0078017F" w14:paraId="4CE08D62" w14:textId="54168DBA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AC1A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Доля автоматизированных источников тепловой энергии без обслуживающего персонала с УТМ меньше/равной 10 Гкал/ч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2748" w14:textId="5A1913A1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F26A" w14:textId="316355C7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1A074A" w:rsidRPr="0078017F" w14:paraId="361E1224" w14:textId="632B77D1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C5E3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lastRenderedPageBreak/>
              <w:t>Общая частота прекращений теплоснабжения от источников тепловой энергии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74C6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1/год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AB92" w14:textId="42E632DE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B922" w14:textId="1A43BD5D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1A074A" w:rsidRPr="0078017F" w14:paraId="380AA474" w14:textId="45820E0A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C732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Средняя продолжительность прекращения теплоснабжения от источников тепловой энергии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9404" w14:textId="3FF6D81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ч</w:t>
            </w:r>
            <w:r>
              <w:rPr>
                <w:color w:val="000000"/>
                <w:szCs w:val="28"/>
              </w:rPr>
              <w:t>ас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48E7" w14:textId="0BE54111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8B87" w14:textId="4CF222B7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1A074A" w:rsidRPr="0078017F" w14:paraId="05C77C75" w14:textId="1729E739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C2DF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Средний недоотпуск тепловой энергии в тепловые сети на единицу прекращения теплоснабжения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987D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тыс. Гкал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C515" w14:textId="7EB13752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9004" w14:textId="09628228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1A074A" w:rsidRPr="0078017F" w14:paraId="21EB45D8" w14:textId="11C6FDDF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510C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резервного топлива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0A35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6CB7" w14:textId="4C2BAAB1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Нет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A40A" w14:textId="346CEE17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</w:tr>
      <w:tr w:rsidR="001A074A" w:rsidRPr="0078017F" w14:paraId="7EDB4C35" w14:textId="73012799" w:rsidTr="001A074A">
        <w:trPr>
          <w:trHeight w:val="20"/>
        </w:trPr>
        <w:tc>
          <w:tcPr>
            <w:tcW w:w="2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2E8F" w14:textId="77777777" w:rsidR="001A074A" w:rsidRPr="0078017F" w:rsidRDefault="001A074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Расход резервного топлива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FB89" w14:textId="4888A22F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тонн условного топлива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C3F0" w14:textId="1089DC3D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89C2" w14:textId="16A111B9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</w:tbl>
    <w:p w14:paraId="38E9838E" w14:textId="77777777" w:rsidR="000F294C" w:rsidRPr="0078017F" w:rsidRDefault="000F294C" w:rsidP="00A96B14">
      <w:pPr>
        <w:pStyle w:val="a7"/>
      </w:pPr>
    </w:p>
    <w:p w14:paraId="15211C41" w14:textId="77777777" w:rsidR="000F294C" w:rsidRPr="0078017F" w:rsidRDefault="000F294C" w:rsidP="00A96B14">
      <w:pPr>
        <w:pStyle w:val="a7"/>
        <w:sectPr w:rsidR="000F294C" w:rsidRPr="0078017F" w:rsidSect="00A346AA">
          <w:pgSz w:w="16840" w:h="11907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14:paraId="107CEEDF" w14:textId="77777777" w:rsidR="001A074A" w:rsidRPr="0078017F" w:rsidRDefault="001A074A" w:rsidP="00A96B14">
      <w:pPr>
        <w:pStyle w:val="a7"/>
      </w:pPr>
      <w:bookmarkStart w:id="317" w:name="_Toc168971885"/>
      <w:bookmarkStart w:id="318" w:name="_Toc168971886"/>
      <w:r w:rsidRPr="0078017F">
        <w:lastRenderedPageBreak/>
        <w:t>Схемы тепловых сетей в зонах действия источников тепловой энергии в электронной форме представлены в приложении 1 к Обосновывающим материалам Схемы теплоснабжения.</w:t>
      </w:r>
    </w:p>
    <w:p w14:paraId="23E4A2CD" w14:textId="77777777" w:rsidR="001A074A" w:rsidRPr="00A96B14" w:rsidRDefault="001A074A" w:rsidP="00A96B14">
      <w:pPr>
        <w:pStyle w:val="a5"/>
        <w:spacing w:line="240" w:lineRule="auto"/>
      </w:pPr>
      <w:bookmarkStart w:id="319" w:name="_Toc168971884"/>
      <w:bookmarkStart w:id="320" w:name="_Toc191006536"/>
      <w:r w:rsidRPr="00A96B14">
        <w:t>1.3.3. 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тепловой нагрузки потребителей, подключенных к таким участкам</w:t>
      </w:r>
      <w:bookmarkEnd w:id="319"/>
      <w:bookmarkEnd w:id="320"/>
    </w:p>
    <w:p w14:paraId="15465862" w14:textId="77777777" w:rsidR="001A074A" w:rsidRPr="0078017F" w:rsidRDefault="001A074A" w:rsidP="00A96B14">
      <w:pPr>
        <w:pStyle w:val="a7"/>
      </w:pPr>
      <w:r w:rsidRPr="0078017F">
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тепловой нагрузки потребителей, подключенных к таким участкам представлены в Приложении 2 к Обосновывающим материалам Схемы теплоснабжения.</w:t>
      </w:r>
    </w:p>
    <w:p w14:paraId="15A8EE1C" w14:textId="5045AADB" w:rsidR="00571DA8" w:rsidRPr="00A96B14" w:rsidRDefault="00571DA8" w:rsidP="00A96B14">
      <w:pPr>
        <w:pStyle w:val="a5"/>
        <w:spacing w:line="240" w:lineRule="auto"/>
      </w:pPr>
      <w:bookmarkStart w:id="321" w:name="_Toc191006537"/>
      <w:r w:rsidRPr="00A96B14">
        <w:t>1.3.4. Описание типов и количества секционирующей и регулирующей арматуры на тепловых сетях</w:t>
      </w:r>
      <w:bookmarkEnd w:id="317"/>
      <w:bookmarkEnd w:id="321"/>
    </w:p>
    <w:p w14:paraId="0CC355CF" w14:textId="77777777" w:rsidR="00571DA8" w:rsidRPr="0078017F" w:rsidRDefault="00571DA8" w:rsidP="00A96B14">
      <w:pPr>
        <w:pStyle w:val="a7"/>
      </w:pPr>
      <w:r w:rsidRPr="0078017F">
        <w:t>Количество запорной и секционирующей арматуры соответствует нормативным показателям, исходя из протяженности тепловых сетей в двухтрубном исчислении и расстояния между секционирующими задвижками, соответствуют Своду правил.</w:t>
      </w:r>
    </w:p>
    <w:p w14:paraId="0AEBD442" w14:textId="07F3E574" w:rsidR="00E1044C" w:rsidRPr="00A96B14" w:rsidRDefault="00E1044C" w:rsidP="00A96B14">
      <w:pPr>
        <w:pStyle w:val="a5"/>
        <w:spacing w:line="240" w:lineRule="auto"/>
      </w:pPr>
      <w:bookmarkStart w:id="322" w:name="_Toc191006538"/>
      <w:r w:rsidRPr="00A96B14">
        <w:t>1.3.5. Описание типов и строительных особенностей тепловых пунктов, тепловых камер и павильонов</w:t>
      </w:r>
      <w:bookmarkEnd w:id="318"/>
      <w:bookmarkEnd w:id="322"/>
    </w:p>
    <w:p w14:paraId="4E4CD0D8" w14:textId="6ECE690A" w:rsidR="00571DA8" w:rsidRPr="00A96B14" w:rsidRDefault="00571DA8" w:rsidP="00A96B14">
      <w:pPr>
        <w:pStyle w:val="a5"/>
        <w:spacing w:line="240" w:lineRule="auto"/>
      </w:pPr>
      <w:bookmarkStart w:id="323" w:name="_Toc191006539"/>
      <w:bookmarkStart w:id="324" w:name="_Toc168971887"/>
      <w:r w:rsidRPr="00A96B14">
        <w:t>Типы тепловых камер:</w:t>
      </w:r>
      <w:bookmarkEnd w:id="323"/>
    </w:p>
    <w:p w14:paraId="73F4DD6F" w14:textId="77777777" w:rsidR="00571DA8" w:rsidRDefault="00571DA8" w:rsidP="00A96B14">
      <w:pPr>
        <w:pStyle w:val="a7"/>
        <w:numPr>
          <w:ilvl w:val="0"/>
          <w:numId w:val="5"/>
        </w:numPr>
        <w:ind w:left="0" w:firstLine="851"/>
      </w:pPr>
      <w:r>
        <w:t>Круглые камеры из железобетонных колец 19</w:t>
      </w:r>
    </w:p>
    <w:p w14:paraId="1069CB12" w14:textId="77777777" w:rsidR="00571DA8" w:rsidRDefault="00571DA8" w:rsidP="00A96B14">
      <w:pPr>
        <w:pStyle w:val="a7"/>
        <w:numPr>
          <w:ilvl w:val="0"/>
          <w:numId w:val="5"/>
        </w:numPr>
        <w:ind w:left="0" w:firstLine="851"/>
      </w:pPr>
      <w:r>
        <w:t>Состоят из колец трех типов: без отверстий, с отверстиями для труб и плит перекрытия.</w:t>
      </w:r>
    </w:p>
    <w:p w14:paraId="766B2AD1" w14:textId="2E50DE41" w:rsidR="00571DA8" w:rsidRDefault="00571DA8" w:rsidP="00A96B14">
      <w:pPr>
        <w:pStyle w:val="a7"/>
        <w:numPr>
          <w:ilvl w:val="0"/>
          <w:numId w:val="5"/>
        </w:numPr>
        <w:ind w:left="0" w:firstLine="851"/>
      </w:pPr>
      <w:r>
        <w:t>Диаметр внутренний: 1,5–2 м.</w:t>
      </w:r>
    </w:p>
    <w:p w14:paraId="166F2472" w14:textId="085685BF" w:rsidR="00E1044C" w:rsidRPr="00A96B14" w:rsidRDefault="00E1044C" w:rsidP="00A96B14">
      <w:pPr>
        <w:pStyle w:val="a5"/>
        <w:spacing w:line="240" w:lineRule="auto"/>
      </w:pPr>
      <w:bookmarkStart w:id="325" w:name="_Toc191006540"/>
      <w:r w:rsidRPr="00A96B14">
        <w:t>1.3.6. Описание графиков регулирования отпуска тепла в тепловые сети с анализом их обоснованности</w:t>
      </w:r>
      <w:bookmarkEnd w:id="324"/>
      <w:bookmarkEnd w:id="325"/>
    </w:p>
    <w:p w14:paraId="3BF79016" w14:textId="0F807BF9" w:rsidR="004445EC" w:rsidRPr="0078017F" w:rsidRDefault="004445EC" w:rsidP="00A96B14">
      <w:pPr>
        <w:pStyle w:val="a7"/>
      </w:pPr>
      <w:r w:rsidRPr="0078017F">
        <w:t xml:space="preserve">График изменения температур теплоносителя выбран на основании климатических параметров холодного времени года на территории </w:t>
      </w:r>
      <w:r w:rsidR="004661CF" w:rsidRPr="0078017F">
        <w:t>Челябинской</w:t>
      </w:r>
      <w:r w:rsidRPr="0078017F">
        <w:t xml:space="preserve"> области СП 131.13330.20</w:t>
      </w:r>
      <w:r w:rsidR="00BE4163" w:rsidRPr="0078017F">
        <w:t>20</w:t>
      </w:r>
      <w:r w:rsidRPr="0078017F">
        <w:t xml:space="preserve"> «Строительная климатология» и справочных данных температуры воды, подаваемой в отопительную систему, и сетевой - в обратном трубопроводе.</w:t>
      </w:r>
    </w:p>
    <w:p w14:paraId="1E0CEB36" w14:textId="44768ED7" w:rsidR="00333C68" w:rsidRPr="0078017F" w:rsidRDefault="00571DA8" w:rsidP="00A96B14">
      <w:pPr>
        <w:pStyle w:val="a7"/>
      </w:pPr>
      <w:r>
        <w:t xml:space="preserve"> </w:t>
      </w:r>
      <w:r w:rsidR="008A6301">
        <w:t>ООО «Теченское ЖКХ»</w:t>
      </w:r>
      <w:r w:rsidR="00333C68" w:rsidRPr="0078017F">
        <w:t>,</w:t>
      </w:r>
      <w:r>
        <w:t xml:space="preserve"> </w:t>
      </w:r>
      <w:r w:rsidR="00E550CD">
        <w:t>ООО «Русбио»</w:t>
      </w:r>
    </w:p>
    <w:p w14:paraId="0D3AC196" w14:textId="6A2F3BDF" w:rsidR="004445EC" w:rsidRPr="0078017F" w:rsidRDefault="004445EC" w:rsidP="00A96B14">
      <w:pPr>
        <w:pStyle w:val="a7"/>
      </w:pPr>
      <w:r w:rsidRPr="0078017F">
        <w:t>Центральное регулирование отпуска тепла от котельн</w:t>
      </w:r>
      <w:r w:rsidR="00FF0B6C" w:rsidRPr="0078017F">
        <w:t>ых</w:t>
      </w:r>
      <w:r w:rsidRPr="0078017F">
        <w:t xml:space="preserve"> осуществляется по температурному графику качественно-количественного регулирования отпуска тепла </w:t>
      </w:r>
      <w:r w:rsidR="00A96B14">
        <w:t xml:space="preserve">85/70, </w:t>
      </w:r>
      <w:r w:rsidRPr="0078017F">
        <w:t>95/70</w:t>
      </w:r>
      <w:r w:rsidRPr="0078017F">
        <w:rPr>
          <w:vertAlign w:val="superscript"/>
        </w:rPr>
        <w:t>о</w:t>
      </w:r>
      <w:r w:rsidRPr="0078017F">
        <w:t>С.</w:t>
      </w:r>
    </w:p>
    <w:p w14:paraId="22215A8E" w14:textId="4754CE34" w:rsidR="004445EC" w:rsidRPr="0078017F" w:rsidRDefault="004445EC" w:rsidP="00A96B14">
      <w:pPr>
        <w:pStyle w:val="a7"/>
      </w:pPr>
      <w:r w:rsidRPr="0078017F">
        <w:t>Отклонения от заданного теплового режима за головными задвижками котельн</w:t>
      </w:r>
      <w:r w:rsidR="00DD4043" w:rsidRPr="0078017F">
        <w:t>ых</w:t>
      </w:r>
      <w:r w:rsidRPr="0078017F">
        <w:t>, при условии работы в расчетных гидравлических и тепловых режимах:</w:t>
      </w:r>
    </w:p>
    <w:p w14:paraId="749BC2DD" w14:textId="66887514" w:rsidR="004445EC" w:rsidRPr="0078017F" w:rsidRDefault="004445EC" w:rsidP="00A96B14">
      <w:pPr>
        <w:pStyle w:val="a7"/>
        <w:numPr>
          <w:ilvl w:val="0"/>
          <w:numId w:val="5"/>
        </w:numPr>
        <w:ind w:left="0" w:firstLine="851"/>
      </w:pPr>
      <w:r w:rsidRPr="0078017F">
        <w:t>температура воды, поступающей в тепловую сеть - ±3</w:t>
      </w:r>
      <w:r w:rsidR="0064143B">
        <w:t>%</w:t>
      </w:r>
      <w:r w:rsidRPr="0078017F">
        <w:t>;</w:t>
      </w:r>
    </w:p>
    <w:p w14:paraId="168F8ADA" w14:textId="54B5CDAB" w:rsidR="004445EC" w:rsidRPr="0078017F" w:rsidRDefault="004445EC" w:rsidP="00A96B14">
      <w:pPr>
        <w:pStyle w:val="a7"/>
        <w:numPr>
          <w:ilvl w:val="0"/>
          <w:numId w:val="5"/>
        </w:numPr>
        <w:ind w:left="0" w:firstLine="851"/>
      </w:pPr>
      <w:r w:rsidRPr="0078017F">
        <w:t>по давлению в подающих трубопроводах - ±5</w:t>
      </w:r>
      <w:r w:rsidR="0064143B">
        <w:t>%</w:t>
      </w:r>
      <w:r w:rsidRPr="0078017F">
        <w:t>;</w:t>
      </w:r>
    </w:p>
    <w:p w14:paraId="1BCE9CB2" w14:textId="77777777" w:rsidR="004445EC" w:rsidRPr="0078017F" w:rsidRDefault="004445EC" w:rsidP="00A96B14">
      <w:pPr>
        <w:pStyle w:val="a7"/>
        <w:numPr>
          <w:ilvl w:val="0"/>
          <w:numId w:val="5"/>
        </w:numPr>
        <w:ind w:left="0" w:firstLine="851"/>
      </w:pPr>
      <w:r w:rsidRPr="0078017F">
        <w:t>по давлению в обратных трубопроводах - ±0,2 кгс/см2;</w:t>
      </w:r>
    </w:p>
    <w:p w14:paraId="605E27C9" w14:textId="5F0178F7" w:rsidR="004445EC" w:rsidRPr="0078017F" w:rsidRDefault="004445EC" w:rsidP="00A96B14">
      <w:pPr>
        <w:pStyle w:val="a7"/>
        <w:numPr>
          <w:ilvl w:val="0"/>
          <w:numId w:val="5"/>
        </w:numPr>
        <w:ind w:left="0" w:firstLine="851"/>
      </w:pPr>
      <w:r w:rsidRPr="0078017F">
        <w:lastRenderedPageBreak/>
        <w:t>среднесуточная температура сетевой воды в обратных трубопроводах не превыша</w:t>
      </w:r>
      <w:r w:rsidR="00DD4043" w:rsidRPr="0078017F">
        <w:t>ет</w:t>
      </w:r>
      <w:r w:rsidRPr="0078017F">
        <w:t xml:space="preserve"> заданную графиком более чем на 5</w:t>
      </w:r>
      <w:r w:rsidR="0064143B">
        <w:t>%</w:t>
      </w:r>
      <w:r w:rsidRPr="0078017F">
        <w:t xml:space="preserve">. </w:t>
      </w:r>
    </w:p>
    <w:p w14:paraId="17294308" w14:textId="77777777" w:rsidR="004445EC" w:rsidRPr="0078017F" w:rsidRDefault="004445EC" w:rsidP="00A96B14">
      <w:pPr>
        <w:pStyle w:val="a7"/>
      </w:pPr>
      <w:r w:rsidRPr="0078017F">
        <w:t>Температура теплоносителя задается по температурному графику, в зависимости от температуры наружного воздуха постоянно.</w:t>
      </w:r>
    </w:p>
    <w:p w14:paraId="512822A0" w14:textId="52CB71B6" w:rsidR="000D51AB" w:rsidRPr="0078017F" w:rsidRDefault="00E31487" w:rsidP="00A96B14">
      <w:pPr>
        <w:pStyle w:val="a7"/>
      </w:pPr>
      <w:r w:rsidRPr="0078017F">
        <w:t>Доля потребителей, присоединенных к тепловым сетям по схеме с разбором теплоносителя на цели горячего водоснабжения из систем отопления (открытых систем теплоснабжения (горячего водоснабжения) в технологической зоне №</w:t>
      </w:r>
      <w:r w:rsidR="00A346AA" w:rsidRPr="0078017F">
        <w:t>01</w:t>
      </w:r>
      <w:r w:rsidR="00637F5D">
        <w:t>-0</w:t>
      </w:r>
      <w:r w:rsidR="001A074A">
        <w:t>2</w:t>
      </w:r>
      <w:r w:rsidRPr="0078017F">
        <w:t xml:space="preserve"> представлена в таблице 1.3.6.1.</w:t>
      </w:r>
    </w:p>
    <w:p w14:paraId="0F65640F" w14:textId="3770594C" w:rsidR="00E31487" w:rsidRPr="0078017F" w:rsidRDefault="00E31487" w:rsidP="00A96B14">
      <w:pPr>
        <w:pStyle w:val="a9"/>
      </w:pPr>
      <w:bookmarkStart w:id="326" w:name="_Toc176254754"/>
      <w:r w:rsidRPr="0078017F">
        <w:t>Таблица 1.3.6.1. Доля потребителей, присоединенных к тепловым сетям по схеме с разбором теплоносителя на цели горячего водоснабжения из систем отопления (открытых систем теплоснабжения (горячего водоснабжения)</w:t>
      </w:r>
      <w:bookmarkEnd w:id="326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2051"/>
        <w:gridCol w:w="2328"/>
        <w:gridCol w:w="3492"/>
      </w:tblGrid>
      <w:tr w:rsidR="00E31487" w:rsidRPr="0078017F" w14:paraId="49CC215A" w14:textId="77777777" w:rsidTr="00CF023A">
        <w:trPr>
          <w:trHeight w:val="20"/>
        </w:trPr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2A637" w14:textId="77777777" w:rsidR="00E31487" w:rsidRPr="0078017F" w:rsidRDefault="00E31487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Год актуализации (разработки)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FF82D1" w14:textId="77777777" w:rsidR="00E31487" w:rsidRPr="0078017F" w:rsidRDefault="00E31487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Доля абонентских пунктов от общего числа абонентских пунктов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AD5C2F" w14:textId="1ACCDCB2" w:rsidR="00E31487" w:rsidRPr="0078017F" w:rsidRDefault="00E31487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Доля тепловой нагрузки к общей тепловой нагрузке горячего водоснабжения, </w:t>
            </w:r>
            <w:r w:rsidR="0064143B">
              <w:rPr>
                <w:szCs w:val="28"/>
              </w:rPr>
              <w:t>%</w:t>
            </w:r>
          </w:p>
        </w:tc>
        <w:tc>
          <w:tcPr>
            <w:tcW w:w="1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B65AF5" w14:textId="670843B5" w:rsidR="00E31487" w:rsidRPr="0078017F" w:rsidRDefault="00E31487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Динамика изменения доли тепловой нагрузки горячего водоснабжения, присоединенной по открытой системе теплоснабжения (горячего водоснабжения) к доле 20</w:t>
            </w:r>
            <w:r w:rsidR="008E4BA4" w:rsidRPr="0078017F">
              <w:rPr>
                <w:szCs w:val="28"/>
              </w:rPr>
              <w:t>20</w:t>
            </w:r>
            <w:r w:rsidRPr="0078017F">
              <w:rPr>
                <w:szCs w:val="28"/>
              </w:rPr>
              <w:t xml:space="preserve"> года</w:t>
            </w:r>
          </w:p>
        </w:tc>
      </w:tr>
      <w:tr w:rsidR="00E31487" w:rsidRPr="0078017F" w14:paraId="0CCDA3CC" w14:textId="77777777" w:rsidTr="00CF023A">
        <w:trPr>
          <w:trHeight w:val="20"/>
        </w:trPr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2843F3" w14:textId="667A4C04" w:rsidR="00E31487" w:rsidRPr="0078017F" w:rsidRDefault="00E31487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 w:rsidR="00843F48">
              <w:rPr>
                <w:color w:val="000000"/>
                <w:szCs w:val="28"/>
              </w:rPr>
              <w:t>5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C39B58" w14:textId="2E7D0A9E" w:rsidR="00E31487" w:rsidRPr="0078017F" w:rsidRDefault="008E4BA4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2B3F2E" w14:textId="09FAD04B" w:rsidR="00E31487" w:rsidRPr="0078017F" w:rsidRDefault="008E4BA4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23BB1B" w14:textId="12BEC1AA" w:rsidR="00E31487" w:rsidRPr="0078017F" w:rsidRDefault="00E31487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 </w:t>
            </w:r>
            <w:r w:rsidR="008E4BA4" w:rsidRPr="0078017F">
              <w:rPr>
                <w:color w:val="000000"/>
                <w:szCs w:val="28"/>
              </w:rPr>
              <w:t>0.00</w:t>
            </w:r>
          </w:p>
        </w:tc>
      </w:tr>
    </w:tbl>
    <w:p w14:paraId="3BB4F0A8" w14:textId="534675F5" w:rsidR="00E1044C" w:rsidRPr="00A96B14" w:rsidRDefault="00E1044C" w:rsidP="00A96B14">
      <w:pPr>
        <w:pStyle w:val="a5"/>
        <w:spacing w:line="240" w:lineRule="auto"/>
      </w:pPr>
      <w:bookmarkStart w:id="327" w:name="_Toc168971888"/>
      <w:bookmarkStart w:id="328" w:name="_Toc191006541"/>
      <w:r w:rsidRPr="00A96B14">
        <w:t>1.3.7. 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</w:r>
      <w:bookmarkEnd w:id="327"/>
      <w:bookmarkEnd w:id="328"/>
    </w:p>
    <w:p w14:paraId="27811E5F" w14:textId="5750631F" w:rsidR="00C067B0" w:rsidRPr="0078017F" w:rsidRDefault="00393429" w:rsidP="00A96B14">
      <w:pPr>
        <w:pStyle w:val="a7"/>
      </w:pPr>
      <w:r w:rsidRPr="0078017F">
        <w:t>Ф</w:t>
      </w:r>
      <w:r w:rsidR="00C067B0" w:rsidRPr="0078017F">
        <w:t>актические температуры теплоносителя соответствуют утвержденн</w:t>
      </w:r>
      <w:r w:rsidRPr="0078017F">
        <w:t>ому</w:t>
      </w:r>
      <w:r w:rsidR="00C067B0" w:rsidRPr="0078017F">
        <w:t xml:space="preserve"> температурн</w:t>
      </w:r>
      <w:r w:rsidRPr="0078017F">
        <w:t>ому</w:t>
      </w:r>
      <w:r w:rsidR="00C067B0" w:rsidRPr="0078017F">
        <w:t xml:space="preserve"> график</w:t>
      </w:r>
      <w:r w:rsidRPr="0078017F">
        <w:t>у</w:t>
      </w:r>
      <w:r w:rsidR="00C067B0" w:rsidRPr="0078017F">
        <w:t>.</w:t>
      </w:r>
    </w:p>
    <w:p w14:paraId="1F76E4FA" w14:textId="72B3027A" w:rsidR="00E1044C" w:rsidRPr="00A96B14" w:rsidRDefault="00E1044C" w:rsidP="00A96B14">
      <w:pPr>
        <w:pStyle w:val="a5"/>
        <w:spacing w:line="240" w:lineRule="auto"/>
      </w:pPr>
      <w:bookmarkStart w:id="329" w:name="_Toc168971889"/>
      <w:bookmarkStart w:id="330" w:name="_Toc191006542"/>
      <w:r w:rsidRPr="00A96B14">
        <w:t>1.3.8. Гидравлические режимы и пьезометрические графики тепловых сетей</w:t>
      </w:r>
      <w:bookmarkEnd w:id="329"/>
      <w:bookmarkEnd w:id="330"/>
    </w:p>
    <w:p w14:paraId="3227B812" w14:textId="230B07BA" w:rsidR="002C44FD" w:rsidRPr="0078017F" w:rsidRDefault="002C44FD" w:rsidP="00A96B14">
      <w:pPr>
        <w:pStyle w:val="a7"/>
      </w:pPr>
      <w:bookmarkStart w:id="331" w:name="_Toc168971890"/>
      <w:r w:rsidRPr="0078017F">
        <w:t xml:space="preserve">Гидравлический расчет тепловых сетей представлен в таблице П10.1. приложении </w:t>
      </w:r>
      <w:r w:rsidR="00FD3D8A">
        <w:t>5</w:t>
      </w:r>
      <w:r w:rsidRPr="0078017F">
        <w:t xml:space="preserve"> Обосновывающих материалов к Схеме теплоснабжения.</w:t>
      </w:r>
    </w:p>
    <w:p w14:paraId="05E413A8" w14:textId="0D87E9F9" w:rsidR="00E1044C" w:rsidRPr="00A96B14" w:rsidRDefault="00E1044C" w:rsidP="00A96B14">
      <w:pPr>
        <w:pStyle w:val="a5"/>
        <w:spacing w:line="240" w:lineRule="auto"/>
      </w:pPr>
      <w:bookmarkStart w:id="332" w:name="_Toc191006543"/>
      <w:r w:rsidRPr="00A96B14">
        <w:t>1.3.9. Статистика отказов тепловых сетей (аварийных ситуаций) за последние 5 лет</w:t>
      </w:r>
      <w:bookmarkEnd w:id="331"/>
      <w:bookmarkEnd w:id="332"/>
    </w:p>
    <w:p w14:paraId="1BD95ABC" w14:textId="118D1E29" w:rsidR="00AD6F40" w:rsidRPr="0078017F" w:rsidRDefault="00FF0B6C" w:rsidP="00A96B14">
      <w:pPr>
        <w:pStyle w:val="a7"/>
      </w:pPr>
      <w:r w:rsidRPr="0078017F">
        <w:t>Отказы тепловых сетей не зафиксированы.</w:t>
      </w:r>
    </w:p>
    <w:p w14:paraId="02602185" w14:textId="4445DD8E" w:rsidR="00E1044C" w:rsidRPr="00A96B14" w:rsidRDefault="00E1044C" w:rsidP="00A96B14">
      <w:pPr>
        <w:pStyle w:val="a5"/>
        <w:spacing w:line="240" w:lineRule="auto"/>
      </w:pPr>
      <w:bookmarkStart w:id="333" w:name="_Toc168971891"/>
      <w:bookmarkStart w:id="334" w:name="_Toc191006544"/>
      <w:r w:rsidRPr="00A96B14">
        <w:t>1.3.10. 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</w:t>
      </w:r>
      <w:bookmarkEnd w:id="333"/>
      <w:bookmarkEnd w:id="334"/>
    </w:p>
    <w:p w14:paraId="3974FA00" w14:textId="77777777" w:rsidR="00FF0B6C" w:rsidRPr="0078017F" w:rsidRDefault="00FF0B6C" w:rsidP="00A96B14">
      <w:pPr>
        <w:pStyle w:val="a7"/>
      </w:pPr>
      <w:r w:rsidRPr="0078017F">
        <w:t>Отказы тепловых сетей не зафиксированы.</w:t>
      </w:r>
    </w:p>
    <w:p w14:paraId="0CDD6F1C" w14:textId="7341044D" w:rsidR="00E1044C" w:rsidRPr="00A96B14" w:rsidRDefault="00E1044C" w:rsidP="00A96B14">
      <w:pPr>
        <w:pStyle w:val="a5"/>
        <w:spacing w:line="240" w:lineRule="auto"/>
      </w:pPr>
      <w:bookmarkStart w:id="335" w:name="_Toc168971892"/>
      <w:bookmarkStart w:id="336" w:name="_Toc191006545"/>
      <w:r w:rsidRPr="00A96B14">
        <w:t>1.3.11. Описание процедур диагностики состояния тепловых сетей и планирования капитальных (текущих) ремонтов</w:t>
      </w:r>
      <w:bookmarkEnd w:id="335"/>
      <w:bookmarkEnd w:id="336"/>
    </w:p>
    <w:p w14:paraId="69FA50B7" w14:textId="61D6240A" w:rsidR="00670457" w:rsidRPr="0078017F" w:rsidRDefault="00670457" w:rsidP="00A96B14">
      <w:pPr>
        <w:pStyle w:val="a7"/>
      </w:pPr>
      <w:r w:rsidRPr="0078017F">
        <w:t>К процедурам диагностики тепловых сетей, используемых в организации</w:t>
      </w:r>
      <w:r w:rsidR="00571DA8">
        <w:t xml:space="preserve"> </w:t>
      </w:r>
      <w:r w:rsidR="008A6301">
        <w:t>ООО «Теченское ЖКХ»</w:t>
      </w:r>
      <w:r w:rsidR="00333C68" w:rsidRPr="0078017F">
        <w:t>,</w:t>
      </w:r>
      <w:r w:rsidR="00571DA8">
        <w:t xml:space="preserve"> </w:t>
      </w:r>
      <w:r w:rsidR="008A6301">
        <w:t>ООО «Русбио»</w:t>
      </w:r>
      <w:r w:rsidR="001A074A">
        <w:t xml:space="preserve"> </w:t>
      </w:r>
      <w:r w:rsidRPr="0078017F">
        <w:t>относятся:</w:t>
      </w:r>
    </w:p>
    <w:p w14:paraId="68D4436E" w14:textId="0ABA8189" w:rsidR="00393429" w:rsidRPr="0078017F" w:rsidRDefault="00393429" w:rsidP="00A96B14">
      <w:pPr>
        <w:pStyle w:val="a7"/>
        <w:numPr>
          <w:ilvl w:val="0"/>
          <w:numId w:val="6"/>
        </w:numPr>
      </w:pPr>
      <w:r w:rsidRPr="0078017F">
        <w:t>Визуальный осмотр:</w:t>
      </w:r>
    </w:p>
    <w:p w14:paraId="5393637C" w14:textId="77777777" w:rsidR="00393429" w:rsidRPr="0078017F" w:rsidRDefault="00393429" w:rsidP="00A96B14">
      <w:pPr>
        <w:pStyle w:val="a7"/>
      </w:pPr>
      <w:r w:rsidRPr="0078017F">
        <w:t>Цель: Выявление видимых дефектов, таких как коррозия, трещины, свищи, деформации, утечки теплоносителя, повреждения изоляции.</w:t>
      </w:r>
    </w:p>
    <w:p w14:paraId="664E020E" w14:textId="585C6D87" w:rsidR="00393429" w:rsidRPr="0078017F" w:rsidRDefault="00393429" w:rsidP="00A96B14">
      <w:pPr>
        <w:pStyle w:val="a7"/>
      </w:pPr>
      <w:r w:rsidRPr="0078017F">
        <w:lastRenderedPageBreak/>
        <w:t>Метод: Осмотр трубопроводов, запорной арматуры, камер, колодцев, других элементов тепловой сети.</w:t>
      </w:r>
    </w:p>
    <w:p w14:paraId="5C078344" w14:textId="4B3BE054" w:rsidR="00393429" w:rsidRPr="0078017F" w:rsidRDefault="00393429" w:rsidP="00A96B14">
      <w:pPr>
        <w:pStyle w:val="a7"/>
        <w:numPr>
          <w:ilvl w:val="0"/>
          <w:numId w:val="6"/>
        </w:numPr>
      </w:pPr>
      <w:r w:rsidRPr="0078017F">
        <w:t>Инструментальный метод</w:t>
      </w:r>
    </w:p>
    <w:p w14:paraId="6D183E12" w14:textId="6DC2502A" w:rsidR="00393429" w:rsidRPr="0078017F" w:rsidRDefault="00393429" w:rsidP="00A96B14">
      <w:pPr>
        <w:pStyle w:val="a7"/>
      </w:pPr>
      <w:r w:rsidRPr="0078017F">
        <w:t xml:space="preserve">Цель: Проверка прочности и герметичности трубопроводов. </w:t>
      </w:r>
    </w:p>
    <w:p w14:paraId="5A33D11E" w14:textId="528A59A9" w:rsidR="00393429" w:rsidRPr="0078017F" w:rsidRDefault="00393429" w:rsidP="00A96B14">
      <w:pPr>
        <w:pStyle w:val="a7"/>
      </w:pPr>
      <w:r w:rsidRPr="0078017F">
        <w:t>Метод: Заполнение трубопровода водой под давлением, превышающим рабочее, и контроль за его герметичностью.</w:t>
      </w:r>
    </w:p>
    <w:p w14:paraId="537A040E" w14:textId="57F70C05" w:rsidR="00E1044C" w:rsidRPr="00A96B14" w:rsidRDefault="00E1044C" w:rsidP="00A96B14">
      <w:pPr>
        <w:pStyle w:val="a5"/>
        <w:spacing w:line="240" w:lineRule="auto"/>
      </w:pPr>
      <w:bookmarkStart w:id="337" w:name="_Toc168971893"/>
      <w:bookmarkStart w:id="338" w:name="_Toc191006546"/>
      <w:r w:rsidRPr="00A96B14">
        <w:t>1.3.12.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(гидравлических, температурных, на тепловые потери) тепловых сетей</w:t>
      </w:r>
      <w:bookmarkEnd w:id="337"/>
      <w:bookmarkEnd w:id="338"/>
    </w:p>
    <w:p w14:paraId="61867E19" w14:textId="0F246C4D" w:rsidR="000E05E9" w:rsidRPr="0078017F" w:rsidRDefault="000E05E9" w:rsidP="00A96B14">
      <w:pPr>
        <w:pStyle w:val="a7"/>
      </w:pPr>
      <w:bookmarkStart w:id="339" w:name="_Toc168971894"/>
      <w:r w:rsidRPr="0078017F">
        <w:t xml:space="preserve">Летний ремонт тепловых сетей — обязательный этап подготовки к отопительному сезону, направленный на обеспечение надежности, безопасности и энергоэффективности системы. Процедуры ремонта и испытаний регламентируются Правилами технической эксплуатации тепловых энергоустановок </w:t>
      </w:r>
      <w:r w:rsidR="00843F48">
        <w:t>Свод правил</w:t>
      </w:r>
      <w:r w:rsidRPr="0078017F">
        <w:t xml:space="preserve"> 124.13330.2012</w:t>
      </w:r>
    </w:p>
    <w:p w14:paraId="4982BA34" w14:textId="77777777" w:rsidR="000E05E9" w:rsidRPr="0078017F" w:rsidRDefault="000E05E9" w:rsidP="00A96B14">
      <w:pPr>
        <w:pStyle w:val="a7"/>
      </w:pPr>
      <w:r w:rsidRPr="0078017F">
        <w:t>1. Периодичность летнего ремонта</w:t>
      </w:r>
    </w:p>
    <w:p w14:paraId="372E4B56" w14:textId="4A33B9E3" w:rsidR="000E05E9" w:rsidRPr="0078017F" w:rsidRDefault="000E05E9" w:rsidP="00A96B14">
      <w:pPr>
        <w:pStyle w:val="a7"/>
      </w:pPr>
      <w:r w:rsidRPr="0078017F">
        <w:t>Текущий ремонт: проводится ежегодно в межотопительный период (май–сентябрь).</w:t>
      </w:r>
    </w:p>
    <w:p w14:paraId="060CF20B" w14:textId="6AD6D6E6" w:rsidR="000E05E9" w:rsidRPr="0078017F" w:rsidRDefault="000E05E9" w:rsidP="00A96B14">
      <w:pPr>
        <w:pStyle w:val="a7"/>
      </w:pPr>
      <w:r w:rsidRPr="0078017F">
        <w:t>Капитальный ремонт: выполняется раз в 5–10 лет в зависимости от износа сети (определяется диагностикой).</w:t>
      </w:r>
    </w:p>
    <w:p w14:paraId="39AE54A2" w14:textId="2F736896" w:rsidR="000E05E9" w:rsidRPr="0078017F" w:rsidRDefault="000E05E9" w:rsidP="00A96B14">
      <w:pPr>
        <w:pStyle w:val="a7"/>
      </w:pPr>
      <w:r w:rsidRPr="0078017F">
        <w:t>Внеплановый ремонт: после аварий или выявления критических дефектов.</w:t>
      </w:r>
    </w:p>
    <w:p w14:paraId="20BB94D8" w14:textId="77777777" w:rsidR="000E05E9" w:rsidRPr="0078017F" w:rsidRDefault="000E05E9" w:rsidP="00A96B14">
      <w:pPr>
        <w:pStyle w:val="a7"/>
      </w:pPr>
      <w:r w:rsidRPr="0078017F">
        <w:t>2. Основные этапы летнего ремонта</w:t>
      </w:r>
    </w:p>
    <w:p w14:paraId="5749D38C" w14:textId="77777777" w:rsidR="000E05E9" w:rsidRPr="0078017F" w:rsidRDefault="000E05E9" w:rsidP="00A96B14">
      <w:pPr>
        <w:pStyle w:val="a7"/>
      </w:pPr>
      <w:r w:rsidRPr="0078017F">
        <w:t>Подготовка:</w:t>
      </w:r>
    </w:p>
    <w:p w14:paraId="46457AB9" w14:textId="77777777" w:rsidR="000E05E9" w:rsidRPr="0078017F" w:rsidRDefault="000E05E9" w:rsidP="00A96B14">
      <w:pPr>
        <w:pStyle w:val="a7"/>
        <w:numPr>
          <w:ilvl w:val="0"/>
          <w:numId w:val="9"/>
        </w:numPr>
        <w:ind w:left="0" w:firstLine="851"/>
      </w:pPr>
      <w:r w:rsidRPr="0078017F">
        <w:t>Составление титульного списка работ на основе диагностики.</w:t>
      </w:r>
    </w:p>
    <w:p w14:paraId="7281F561" w14:textId="77777777" w:rsidR="000E05E9" w:rsidRPr="0078017F" w:rsidRDefault="000E05E9" w:rsidP="00A96B14">
      <w:pPr>
        <w:pStyle w:val="a7"/>
        <w:numPr>
          <w:ilvl w:val="0"/>
          <w:numId w:val="9"/>
        </w:numPr>
        <w:ind w:left="0" w:firstLine="851"/>
      </w:pPr>
      <w:r w:rsidRPr="0078017F">
        <w:t>Остановка участков сети, слив теплоносителя.</w:t>
      </w:r>
    </w:p>
    <w:p w14:paraId="7EAF72D6" w14:textId="77777777" w:rsidR="000E05E9" w:rsidRPr="0078017F" w:rsidRDefault="000E05E9" w:rsidP="00A96B14">
      <w:pPr>
        <w:pStyle w:val="a7"/>
      </w:pPr>
      <w:r w:rsidRPr="0078017F">
        <w:t>Ремонтные работы:</w:t>
      </w:r>
    </w:p>
    <w:p w14:paraId="2BD56B76" w14:textId="77777777" w:rsidR="000E05E9" w:rsidRPr="0078017F" w:rsidRDefault="000E05E9" w:rsidP="00A96B14">
      <w:pPr>
        <w:pStyle w:val="a7"/>
        <w:numPr>
          <w:ilvl w:val="0"/>
          <w:numId w:val="9"/>
        </w:numPr>
        <w:ind w:left="0" w:firstLine="851"/>
      </w:pPr>
      <w:r w:rsidRPr="0078017F">
        <w:t>Замена изношенных труб, арматуры, фланцев.</w:t>
      </w:r>
    </w:p>
    <w:p w14:paraId="3588611D" w14:textId="77777777" w:rsidR="000E05E9" w:rsidRPr="0078017F" w:rsidRDefault="000E05E9" w:rsidP="00A96B14">
      <w:pPr>
        <w:pStyle w:val="a7"/>
        <w:numPr>
          <w:ilvl w:val="0"/>
          <w:numId w:val="9"/>
        </w:numPr>
        <w:ind w:left="0" w:firstLine="851"/>
      </w:pPr>
      <w:r w:rsidRPr="0078017F">
        <w:t>Восстановление тепловой изоляции.</w:t>
      </w:r>
    </w:p>
    <w:p w14:paraId="1355349D" w14:textId="77777777" w:rsidR="000E05E9" w:rsidRPr="0078017F" w:rsidRDefault="000E05E9" w:rsidP="00A96B14">
      <w:pPr>
        <w:pStyle w:val="a7"/>
      </w:pPr>
      <w:r w:rsidRPr="0078017F">
        <w:t>Испытания:</w:t>
      </w:r>
    </w:p>
    <w:p w14:paraId="46D0184B" w14:textId="77777777" w:rsidR="000E05E9" w:rsidRPr="0078017F" w:rsidRDefault="000E05E9" w:rsidP="00A96B14">
      <w:pPr>
        <w:pStyle w:val="a7"/>
        <w:numPr>
          <w:ilvl w:val="0"/>
          <w:numId w:val="9"/>
        </w:numPr>
        <w:ind w:left="0" w:firstLine="851"/>
      </w:pPr>
      <w:r w:rsidRPr="0078017F">
        <w:t>Гидравлические, температурные, проверка на тепловые потери.</w:t>
      </w:r>
    </w:p>
    <w:p w14:paraId="4923B5DA" w14:textId="316AC3EE" w:rsidR="000E05E9" w:rsidRPr="0078017F" w:rsidRDefault="000E05E9" w:rsidP="00A96B14">
      <w:pPr>
        <w:pStyle w:val="a7"/>
      </w:pPr>
      <w:r w:rsidRPr="0078017F">
        <w:t>Методы проведенных испытаний и их параметры представлены в таблице 1.3.12.</w:t>
      </w:r>
    </w:p>
    <w:p w14:paraId="4806CE14" w14:textId="6CEE0220" w:rsidR="000E05E9" w:rsidRPr="0078017F" w:rsidRDefault="000E05E9" w:rsidP="00A96B14">
      <w:pPr>
        <w:pStyle w:val="a9"/>
      </w:pPr>
      <w:r w:rsidRPr="0078017F">
        <w:t>Таблица 1.3.12. Методы проведенных испытаний и их параметры</w:t>
      </w:r>
    </w:p>
    <w:tbl>
      <w:tblPr>
        <w:tblW w:w="968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3827"/>
        <w:gridCol w:w="2036"/>
      </w:tblGrid>
      <w:tr w:rsidR="000E05E9" w:rsidRPr="0078017F" w14:paraId="4189ABC1" w14:textId="77777777" w:rsidTr="009F3D61">
        <w:trPr>
          <w:trHeight w:val="20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049D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Вид испытания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C031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Цель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0ABE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Параметры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E714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Нормативный документ</w:t>
            </w:r>
          </w:p>
        </w:tc>
      </w:tr>
      <w:tr w:rsidR="000E05E9" w:rsidRPr="0078017F" w14:paraId="7171658E" w14:textId="77777777" w:rsidTr="009F3D61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DB83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Гидравлические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069B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Проверка прочности и герметичности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563A" w14:textId="1B31577D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Пробное давление: 1.25 рабочего (не менее 6.0 кгс/</w:t>
            </w:r>
            <w:r w:rsidR="00843F48">
              <w:rPr>
                <w:szCs w:val="28"/>
              </w:rPr>
              <w:t>квадратных сантиметров</w:t>
            </w:r>
            <w:r w:rsidRPr="0078017F">
              <w:rPr>
                <w:szCs w:val="28"/>
              </w:rPr>
              <w:t>).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DAD1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ПТЭТЭ, СП 124.13330.2012</w:t>
            </w:r>
          </w:p>
        </w:tc>
      </w:tr>
      <w:tr w:rsidR="000E05E9" w:rsidRPr="0078017F" w14:paraId="13878236" w14:textId="77777777" w:rsidTr="009F3D61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EC6D" w14:textId="77777777" w:rsidR="000E05E9" w:rsidRPr="0078017F" w:rsidRDefault="000E05E9" w:rsidP="00A96B14">
            <w:pPr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E48B" w14:textId="77777777" w:rsidR="000E05E9" w:rsidRPr="0078017F" w:rsidRDefault="000E05E9" w:rsidP="00A96B14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8541" w14:textId="5369D2A8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Время выдержки: 10 минут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09DE" w14:textId="77777777" w:rsidR="000E05E9" w:rsidRPr="0078017F" w:rsidRDefault="000E05E9" w:rsidP="00A96B14">
            <w:pPr>
              <w:rPr>
                <w:szCs w:val="28"/>
              </w:rPr>
            </w:pPr>
          </w:p>
        </w:tc>
      </w:tr>
      <w:tr w:rsidR="000E05E9" w:rsidRPr="0078017F" w14:paraId="2E80035F" w14:textId="77777777" w:rsidTr="009F3D61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0F0F" w14:textId="77777777" w:rsidR="000E05E9" w:rsidRPr="0078017F" w:rsidRDefault="000E05E9" w:rsidP="00A96B14">
            <w:pPr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8A30" w14:textId="77777777" w:rsidR="000E05E9" w:rsidRPr="0078017F" w:rsidRDefault="000E05E9" w:rsidP="00A96B14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482E" w14:textId="6B1BD47F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Падение давления не допускается.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C00A" w14:textId="77777777" w:rsidR="000E05E9" w:rsidRPr="0078017F" w:rsidRDefault="000E05E9" w:rsidP="00A96B14">
            <w:pPr>
              <w:rPr>
                <w:szCs w:val="28"/>
              </w:rPr>
            </w:pPr>
          </w:p>
        </w:tc>
      </w:tr>
      <w:tr w:rsidR="000E05E9" w:rsidRPr="0078017F" w14:paraId="1A1A7517" w14:textId="77777777" w:rsidTr="009F3D61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0EC9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Температурные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9DC22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Проверка режимов работы сети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D726" w14:textId="06B79DE0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Нагрев теплоносителя до проектной температуры.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A944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СП 61.13330.2012</w:t>
            </w:r>
          </w:p>
        </w:tc>
      </w:tr>
      <w:tr w:rsidR="000E05E9" w:rsidRPr="0078017F" w14:paraId="7AC8A3C3" w14:textId="77777777" w:rsidTr="009F3D61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AF9A" w14:textId="77777777" w:rsidR="000E05E9" w:rsidRPr="0078017F" w:rsidRDefault="000E05E9" w:rsidP="00A96B14">
            <w:pPr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5BEC" w14:textId="77777777" w:rsidR="000E05E9" w:rsidRPr="0078017F" w:rsidRDefault="000E05E9" w:rsidP="00A96B14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3051" w14:textId="53D676F5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Контроль расширения труб и компенсаторов.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8D7C" w14:textId="77777777" w:rsidR="000E05E9" w:rsidRPr="0078017F" w:rsidRDefault="000E05E9" w:rsidP="00A96B14">
            <w:pPr>
              <w:rPr>
                <w:szCs w:val="28"/>
              </w:rPr>
            </w:pPr>
          </w:p>
        </w:tc>
      </w:tr>
      <w:tr w:rsidR="000E05E9" w:rsidRPr="0078017F" w14:paraId="074E7066" w14:textId="77777777" w:rsidTr="009F3D61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683F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lastRenderedPageBreak/>
              <w:t>На тепловые потери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3531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Оценка энергоэффективности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87FD4" w14:textId="0BDDF153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Тепловизионное обследование: выявление участков с температурными аномалиями.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CB87D" w14:textId="77777777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Методики Минэнерго РФ</w:t>
            </w:r>
          </w:p>
        </w:tc>
      </w:tr>
      <w:tr w:rsidR="000E05E9" w:rsidRPr="0078017F" w14:paraId="1B791354" w14:textId="77777777" w:rsidTr="009F3D61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BC7D" w14:textId="77777777" w:rsidR="000E05E9" w:rsidRPr="0078017F" w:rsidRDefault="000E05E9" w:rsidP="00A96B14">
            <w:pPr>
              <w:rPr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F388" w14:textId="77777777" w:rsidR="000E05E9" w:rsidRPr="0078017F" w:rsidRDefault="000E05E9" w:rsidP="00A96B14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865E" w14:textId="3D215B8B" w:rsidR="000E05E9" w:rsidRPr="0078017F" w:rsidRDefault="000E05E9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Норма потерь: не более 5</w:t>
            </w:r>
            <w:r w:rsidR="00843F48">
              <w:rPr>
                <w:szCs w:val="28"/>
              </w:rPr>
              <w:t xml:space="preserve"> </w:t>
            </w:r>
            <w:r w:rsidR="0064143B">
              <w:rPr>
                <w:szCs w:val="28"/>
              </w:rPr>
              <w:t>%</w:t>
            </w:r>
            <w:r w:rsidRPr="0078017F">
              <w:rPr>
                <w:szCs w:val="28"/>
              </w:rPr>
              <w:t> от общего объема тепловой энергии</w:t>
            </w:r>
          </w:p>
        </w:tc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9573" w14:textId="77777777" w:rsidR="000E05E9" w:rsidRPr="0078017F" w:rsidRDefault="000E05E9" w:rsidP="00A96B14">
            <w:pPr>
              <w:rPr>
                <w:szCs w:val="28"/>
              </w:rPr>
            </w:pPr>
          </w:p>
        </w:tc>
      </w:tr>
    </w:tbl>
    <w:p w14:paraId="316DE04F" w14:textId="42BAB05C" w:rsidR="000E05E9" w:rsidRPr="0078017F" w:rsidRDefault="000E05E9" w:rsidP="00A96B14">
      <w:pPr>
        <w:pStyle w:val="a7"/>
      </w:pPr>
      <w:r w:rsidRPr="0078017F">
        <w:t xml:space="preserve">Летний ремонт тепловых сетей включает обязательные гидравлические, температурные испытания и проверку на тепловые потери. Все процедуры соответствуют требованиям </w:t>
      </w:r>
      <w:r w:rsidR="00843F48">
        <w:t>Свода правил</w:t>
      </w:r>
    </w:p>
    <w:p w14:paraId="5318683B" w14:textId="5F42F57D" w:rsidR="000E05E9" w:rsidRPr="0078017F" w:rsidRDefault="000E05E9" w:rsidP="00A96B14">
      <w:pPr>
        <w:pStyle w:val="a7"/>
      </w:pPr>
      <w:r w:rsidRPr="0078017F">
        <w:t>Ключевые параметры:</w:t>
      </w:r>
    </w:p>
    <w:p w14:paraId="07F0846C" w14:textId="77777777" w:rsidR="000E05E9" w:rsidRPr="0078017F" w:rsidRDefault="000E05E9" w:rsidP="00A96B14">
      <w:pPr>
        <w:pStyle w:val="a7"/>
        <w:numPr>
          <w:ilvl w:val="0"/>
          <w:numId w:val="9"/>
        </w:numPr>
        <w:ind w:left="0" w:firstLine="851"/>
      </w:pPr>
      <w:r w:rsidRPr="0078017F">
        <w:t>Давление при гидравлических испытаниях: 6.0 кгс/см².</w:t>
      </w:r>
    </w:p>
    <w:p w14:paraId="05980BA6" w14:textId="7C388A83" w:rsidR="000E05E9" w:rsidRPr="0078017F" w:rsidRDefault="000E05E9" w:rsidP="00A96B14">
      <w:pPr>
        <w:pStyle w:val="a7"/>
        <w:numPr>
          <w:ilvl w:val="0"/>
          <w:numId w:val="9"/>
        </w:numPr>
        <w:ind w:left="0" w:firstLine="851"/>
      </w:pPr>
      <w:r w:rsidRPr="0078017F">
        <w:t>Допустимые тепловые потери: до 5</w:t>
      </w:r>
      <w:r w:rsidR="0064143B">
        <w:t>%</w:t>
      </w:r>
      <w:r w:rsidRPr="0078017F">
        <w:t>.</w:t>
      </w:r>
    </w:p>
    <w:p w14:paraId="7ACC2820" w14:textId="2C5D18B3" w:rsidR="000E05E9" w:rsidRPr="0078017F" w:rsidRDefault="000E05E9" w:rsidP="00A96B14">
      <w:pPr>
        <w:pStyle w:val="a7"/>
        <w:numPr>
          <w:ilvl w:val="0"/>
          <w:numId w:val="9"/>
        </w:numPr>
        <w:ind w:left="0" w:firstLine="851"/>
      </w:pPr>
      <w:r w:rsidRPr="0078017F">
        <w:t>Сроки: ежегодно, с оформлением актов и протоколов.</w:t>
      </w:r>
    </w:p>
    <w:p w14:paraId="019B6706" w14:textId="7FA07133" w:rsidR="00E1044C" w:rsidRPr="00A96B14" w:rsidRDefault="00E1044C" w:rsidP="00A96B14">
      <w:pPr>
        <w:pStyle w:val="a5"/>
        <w:spacing w:line="240" w:lineRule="auto"/>
      </w:pPr>
      <w:bookmarkStart w:id="340" w:name="_Toc191006547"/>
      <w:r w:rsidRPr="00A96B14">
        <w:t>1.3.13. Описание нормативов технологических потерь (в ценовых зонах теплоснабжения - плановых потерь, определяемых в соответствии с методическими указаниями по разработке схем теплоснабжения) при передаче тепловой энергии (мощности) и теплоносителя, включаемых в расчет отпущенных тепловой энергии (мощности) и теплоносителя</w:t>
      </w:r>
      <w:bookmarkEnd w:id="339"/>
      <w:bookmarkEnd w:id="340"/>
    </w:p>
    <w:p w14:paraId="34565ECC" w14:textId="0542ED73" w:rsidR="00C71332" w:rsidRPr="0078017F" w:rsidRDefault="00C71332" w:rsidP="00A96B14">
      <w:pPr>
        <w:pStyle w:val="a7"/>
      </w:pPr>
      <w:bookmarkStart w:id="341" w:name="_Hlk56971550"/>
      <w:r w:rsidRPr="0078017F">
        <w:t xml:space="preserve">В таблице 1.3.13.1. представлены </w:t>
      </w:r>
      <w:bookmarkStart w:id="342" w:name="_Hlk56971532"/>
      <w:r w:rsidR="00B3240A" w:rsidRPr="0078017F">
        <w:t>утвержденные</w:t>
      </w:r>
      <w:r w:rsidR="00FB1E45" w:rsidRPr="0078017F">
        <w:t xml:space="preserve"> </w:t>
      </w:r>
      <w:r w:rsidRPr="0078017F">
        <w:t>нормативы технологических потерь при передачи тепловой на 202</w:t>
      </w:r>
      <w:r w:rsidR="001A074A">
        <w:t>5</w:t>
      </w:r>
      <w:r w:rsidRPr="0078017F">
        <w:t>год</w:t>
      </w:r>
      <w:bookmarkEnd w:id="341"/>
      <w:bookmarkEnd w:id="342"/>
      <w:r w:rsidRPr="0078017F">
        <w:t>.</w:t>
      </w:r>
    </w:p>
    <w:p w14:paraId="707F8F79" w14:textId="428587D7" w:rsidR="00C71332" w:rsidRPr="0078017F" w:rsidRDefault="00C71332" w:rsidP="00A96B14">
      <w:pPr>
        <w:pStyle w:val="a9"/>
      </w:pPr>
      <w:bookmarkStart w:id="343" w:name="_Toc176254755"/>
      <w:r w:rsidRPr="0078017F">
        <w:t>Таблица 1.3.13.1. Нормативы технологических потерь при передачи тепловой энергии на 202</w:t>
      </w:r>
      <w:r w:rsidR="001A074A">
        <w:t>5</w:t>
      </w:r>
      <w:r w:rsidRPr="0078017F">
        <w:t>год</w:t>
      </w:r>
      <w:bookmarkEnd w:id="343"/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2561"/>
        <w:gridCol w:w="1418"/>
      </w:tblGrid>
      <w:tr w:rsidR="001E1148" w:rsidRPr="0078017F" w14:paraId="2ECE640B" w14:textId="032AA54F" w:rsidTr="001E1148">
        <w:trPr>
          <w:trHeight w:val="20"/>
        </w:trPr>
        <w:tc>
          <w:tcPr>
            <w:tcW w:w="5665" w:type="dxa"/>
            <w:vMerge w:val="restart"/>
            <w:shd w:val="clear" w:color="auto" w:fill="auto"/>
            <w:noWrap/>
            <w:hideMark/>
          </w:tcPr>
          <w:p w14:paraId="6D6D13D2" w14:textId="13D75B02" w:rsidR="001E1148" w:rsidRPr="0078017F" w:rsidRDefault="001E114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ТСО</w:t>
            </w:r>
          </w:p>
        </w:tc>
        <w:tc>
          <w:tcPr>
            <w:tcW w:w="3979" w:type="dxa"/>
            <w:gridSpan w:val="2"/>
            <w:shd w:val="clear" w:color="auto" w:fill="auto"/>
            <w:noWrap/>
            <w:hideMark/>
          </w:tcPr>
          <w:p w14:paraId="16148A3D" w14:textId="6CEAA163" w:rsidR="001E1148" w:rsidRPr="0078017F" w:rsidRDefault="001E114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Технологические потери тепловой энергии в сети</w:t>
            </w:r>
          </w:p>
        </w:tc>
      </w:tr>
      <w:tr w:rsidR="001E1148" w:rsidRPr="0078017F" w14:paraId="39C3BCF5" w14:textId="2D080507" w:rsidTr="001E1148">
        <w:trPr>
          <w:trHeight w:val="20"/>
        </w:trPr>
        <w:tc>
          <w:tcPr>
            <w:tcW w:w="5665" w:type="dxa"/>
            <w:vMerge/>
            <w:hideMark/>
          </w:tcPr>
          <w:p w14:paraId="5211AB94" w14:textId="77777777" w:rsidR="001E1148" w:rsidRPr="0078017F" w:rsidRDefault="001E1148" w:rsidP="00A96B14">
            <w:pPr>
              <w:rPr>
                <w:color w:val="000000"/>
                <w:szCs w:val="28"/>
              </w:rPr>
            </w:pPr>
          </w:p>
        </w:tc>
        <w:tc>
          <w:tcPr>
            <w:tcW w:w="2561" w:type="dxa"/>
            <w:shd w:val="clear" w:color="auto" w:fill="auto"/>
            <w:noWrap/>
            <w:hideMark/>
          </w:tcPr>
          <w:p w14:paraId="0AF024E3" w14:textId="77777777" w:rsidR="001E1148" w:rsidRPr="0078017F" w:rsidRDefault="001E114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Гкал</w:t>
            </w:r>
          </w:p>
        </w:tc>
        <w:tc>
          <w:tcPr>
            <w:tcW w:w="1418" w:type="dxa"/>
          </w:tcPr>
          <w:p w14:paraId="27B5B73C" w14:textId="51A2B21F" w:rsidR="001E1148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Куб.м.</w:t>
            </w:r>
          </w:p>
        </w:tc>
      </w:tr>
      <w:tr w:rsidR="001E1148" w:rsidRPr="0078017F" w14:paraId="713383A6" w14:textId="01433C89" w:rsidTr="001E1148">
        <w:trPr>
          <w:trHeight w:val="20"/>
        </w:trPr>
        <w:tc>
          <w:tcPr>
            <w:tcW w:w="5665" w:type="dxa"/>
            <w:shd w:val="clear" w:color="auto" w:fill="auto"/>
            <w:noWrap/>
            <w:vAlign w:val="center"/>
          </w:tcPr>
          <w:p w14:paraId="74ECDFF6" w14:textId="1DC291A9" w:rsidR="001E1148" w:rsidRPr="0078017F" w:rsidRDefault="00571DA8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8A6301">
              <w:rPr>
                <w:color w:val="000000"/>
                <w:szCs w:val="28"/>
              </w:rPr>
              <w:t>ООО «Теченское ЖКХ»</w:t>
            </w:r>
          </w:p>
        </w:tc>
        <w:tc>
          <w:tcPr>
            <w:tcW w:w="2561" w:type="dxa"/>
            <w:shd w:val="clear" w:color="auto" w:fill="auto"/>
            <w:noWrap/>
            <w:vAlign w:val="bottom"/>
          </w:tcPr>
          <w:p w14:paraId="3E58D6C1" w14:textId="3379529A" w:rsidR="001E1148" w:rsidRPr="0078017F" w:rsidRDefault="001E1148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0B760F0B" w14:textId="63118DC9" w:rsidR="001E1148" w:rsidRPr="0078017F" w:rsidRDefault="001E1148" w:rsidP="00A96B14">
            <w:pPr>
              <w:rPr>
                <w:color w:val="000000"/>
                <w:szCs w:val="28"/>
              </w:rPr>
            </w:pPr>
          </w:p>
        </w:tc>
      </w:tr>
      <w:tr w:rsidR="00637F5D" w:rsidRPr="0078017F" w14:paraId="3794FAB4" w14:textId="77777777" w:rsidTr="001E1148">
        <w:trPr>
          <w:trHeight w:val="20"/>
        </w:trPr>
        <w:tc>
          <w:tcPr>
            <w:tcW w:w="5665" w:type="dxa"/>
            <w:shd w:val="clear" w:color="auto" w:fill="auto"/>
            <w:noWrap/>
            <w:vAlign w:val="center"/>
          </w:tcPr>
          <w:p w14:paraId="7C46EDD8" w14:textId="0DA63E32" w:rsidR="00637F5D" w:rsidRPr="00955B53" w:rsidRDefault="001A074A" w:rsidP="00A96B14">
            <w:pPr>
              <w:rPr>
                <w:color w:val="000000"/>
                <w:szCs w:val="28"/>
              </w:rPr>
            </w:pPr>
            <w:r w:rsidRPr="001A074A"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2561" w:type="dxa"/>
            <w:shd w:val="clear" w:color="auto" w:fill="auto"/>
            <w:noWrap/>
            <w:vAlign w:val="bottom"/>
          </w:tcPr>
          <w:p w14:paraId="481F7D37" w14:textId="3D75C0E0" w:rsidR="00637F5D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407.07</w:t>
            </w:r>
          </w:p>
        </w:tc>
        <w:tc>
          <w:tcPr>
            <w:tcW w:w="1418" w:type="dxa"/>
            <w:vAlign w:val="bottom"/>
          </w:tcPr>
          <w:p w14:paraId="7B1389A8" w14:textId="5ABF0D8D" w:rsidR="00637F5D" w:rsidRPr="001A074A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783.45</w:t>
            </w:r>
          </w:p>
        </w:tc>
      </w:tr>
    </w:tbl>
    <w:p w14:paraId="30B234AD" w14:textId="1E7BF23F" w:rsidR="00E1044C" w:rsidRPr="00A96B14" w:rsidRDefault="00E1044C" w:rsidP="00A96B14">
      <w:pPr>
        <w:pStyle w:val="a5"/>
        <w:spacing w:line="240" w:lineRule="auto"/>
      </w:pPr>
      <w:bookmarkStart w:id="344" w:name="_Toc168971895"/>
      <w:bookmarkStart w:id="345" w:name="_Toc191006548"/>
      <w:r w:rsidRPr="00A96B14">
        <w:t>1.3.14. Оценка фактических потерь тепловой энергии и теплоносителя при передаче тепловой энергии и теплоносителя по тепловым сетям за последние 3 года</w:t>
      </w:r>
      <w:bookmarkEnd w:id="344"/>
      <w:bookmarkEnd w:id="345"/>
    </w:p>
    <w:p w14:paraId="59C33FF2" w14:textId="4DA4E7B2" w:rsidR="002F348B" w:rsidRPr="0078017F" w:rsidRDefault="002F348B" w:rsidP="00A96B14">
      <w:pPr>
        <w:pStyle w:val="a7"/>
        <w:rPr>
          <w:lang w:bidi="ru-RU"/>
        </w:rPr>
      </w:pPr>
      <w:bookmarkStart w:id="346" w:name="sub_11122"/>
      <w:r w:rsidRPr="0078017F">
        <w:rPr>
          <w:lang w:bidi="ru-RU"/>
        </w:rPr>
        <w:t xml:space="preserve">Нормативные и фактические потери тепловой энергии тепловых сетей зоны действия источников тепловой энергии в зоне деятельности единой теплоснабжающей организации </w:t>
      </w:r>
      <w:r w:rsidR="00CF023A" w:rsidRPr="0078017F">
        <w:rPr>
          <w:lang w:bidi="ru-RU"/>
        </w:rPr>
        <w:t xml:space="preserve">за </w:t>
      </w:r>
      <w:r w:rsidR="00CD7D04" w:rsidRPr="0078017F">
        <w:rPr>
          <w:lang w:bidi="ru-RU"/>
        </w:rPr>
        <w:t>2024</w:t>
      </w:r>
      <w:r w:rsidRPr="0078017F">
        <w:rPr>
          <w:lang w:bidi="ru-RU"/>
        </w:rPr>
        <w:t xml:space="preserve"> год представлены в таблице 1.3.14.1.</w:t>
      </w:r>
    </w:p>
    <w:p w14:paraId="66404B76" w14:textId="6677FB9C" w:rsidR="006F6FCD" w:rsidRPr="0078017F" w:rsidRDefault="006F6FCD" w:rsidP="00A96B14">
      <w:pPr>
        <w:pStyle w:val="a9"/>
      </w:pPr>
      <w:bookmarkStart w:id="347" w:name="_Toc176254756"/>
      <w:r w:rsidRPr="0078017F">
        <w:t xml:space="preserve">Таблица 1.3.14.1. </w:t>
      </w:r>
      <w:r w:rsidR="002F348B" w:rsidRPr="0078017F">
        <w:t>Н</w:t>
      </w:r>
      <w:r w:rsidRPr="0078017F">
        <w:t>ормативны</w:t>
      </w:r>
      <w:r w:rsidR="002F348B" w:rsidRPr="0078017F">
        <w:t>е</w:t>
      </w:r>
      <w:r w:rsidRPr="0078017F">
        <w:t xml:space="preserve"> и фактически</w:t>
      </w:r>
      <w:r w:rsidR="002F348B" w:rsidRPr="0078017F">
        <w:t>е</w:t>
      </w:r>
      <w:r w:rsidRPr="0078017F">
        <w:t xml:space="preserve"> потер</w:t>
      </w:r>
      <w:r w:rsidR="002F348B" w:rsidRPr="0078017F">
        <w:t>и</w:t>
      </w:r>
      <w:r w:rsidRPr="0078017F">
        <w:t xml:space="preserve"> тепловой энергии тепловых сетей зоны действия источник</w:t>
      </w:r>
      <w:r w:rsidR="002F348B" w:rsidRPr="0078017F">
        <w:t>ов</w:t>
      </w:r>
      <w:r w:rsidRPr="0078017F">
        <w:t xml:space="preserve"> тепловой энергии в зоне деятельности единой теплоснабжающей организации </w:t>
      </w:r>
      <w:r w:rsidR="00CF023A" w:rsidRPr="0078017F">
        <w:t xml:space="preserve">за </w:t>
      </w:r>
      <w:r w:rsidR="00CD7D04" w:rsidRPr="0078017F">
        <w:t>2024</w:t>
      </w:r>
      <w:r w:rsidRPr="0078017F">
        <w:t xml:space="preserve"> год, Гкал</w:t>
      </w:r>
      <w:bookmarkEnd w:id="347"/>
    </w:p>
    <w:tbl>
      <w:tblPr>
        <w:tblW w:w="974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686"/>
        <w:gridCol w:w="1717"/>
        <w:gridCol w:w="993"/>
        <w:gridCol w:w="1431"/>
        <w:gridCol w:w="1375"/>
      </w:tblGrid>
      <w:tr w:rsidR="00A971B2" w:rsidRPr="0078017F" w14:paraId="2601C2D0" w14:textId="77777777" w:rsidTr="00F66306">
        <w:trPr>
          <w:trHeight w:val="20"/>
          <w:tblHeader/>
        </w:trPr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  <w:hideMark/>
          </w:tcPr>
          <w:bookmarkEnd w:id="346"/>
          <w:p w14:paraId="0AAA01FD" w14:textId="77777777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lastRenderedPageBreak/>
              <w:t>Наименование и адрес источника тепловой энергии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71AEBDA" w14:textId="77777777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Магистральные тепловые сети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ED6D2BA" w14:textId="77777777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Распределительные тепловые сети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25EFCD1" w14:textId="77777777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115B034" w14:textId="77777777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Фактические потери тепловой энергии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81558F0" w14:textId="097A1CC6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Всего в </w:t>
            </w:r>
            <w:r w:rsidR="0064143B">
              <w:rPr>
                <w:color w:val="000000"/>
                <w:szCs w:val="28"/>
              </w:rPr>
              <w:t>%</w:t>
            </w:r>
            <w:r w:rsidRPr="0078017F">
              <w:rPr>
                <w:color w:val="000000"/>
                <w:szCs w:val="28"/>
              </w:rPr>
              <w:t xml:space="preserve"> от отпущенной тепловой энергии в тепловые сети</w:t>
            </w:r>
          </w:p>
        </w:tc>
      </w:tr>
      <w:tr w:rsidR="001A074A" w:rsidRPr="0078017F" w14:paraId="0976F1D8" w14:textId="77777777" w:rsidTr="001255CB">
        <w:trPr>
          <w:trHeight w:val="20"/>
        </w:trPr>
        <w:tc>
          <w:tcPr>
            <w:tcW w:w="2542" w:type="dxa"/>
            <w:shd w:val="clear" w:color="auto" w:fill="auto"/>
            <w:noWrap/>
            <w:hideMark/>
          </w:tcPr>
          <w:p w14:paraId="5EC205A8" w14:textId="1D918A6A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14:paraId="545FE92E" w14:textId="0505505D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59CE" w14:textId="764B9656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407.07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3AB5" w14:textId="6134C7DA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407.07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14:paraId="375C09CC" w14:textId="036524C2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409.26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14:paraId="60F09AFE" w14:textId="5E7998BC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7.43</w:t>
            </w:r>
          </w:p>
        </w:tc>
      </w:tr>
      <w:tr w:rsidR="001A074A" w:rsidRPr="0078017F" w14:paraId="4DD4FC08" w14:textId="77777777" w:rsidTr="00571DA8">
        <w:trPr>
          <w:trHeight w:val="20"/>
        </w:trPr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B0FBCF0" w14:textId="4DD42DDB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0AF8" w14:textId="6B87AB22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A661" w14:textId="49FDEBDF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D2B8" w14:textId="3B55A65D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C3E0" w14:textId="15C5F1DE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51.57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127D" w14:textId="568A5E34" w:rsidR="001A074A" w:rsidRPr="0078017F" w:rsidRDefault="001A074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10.35</w:t>
            </w:r>
          </w:p>
        </w:tc>
      </w:tr>
    </w:tbl>
    <w:p w14:paraId="42C4A781" w14:textId="50CBCA6B" w:rsidR="006F6FCD" w:rsidRPr="0078017F" w:rsidRDefault="00D01F9A" w:rsidP="00A96B14">
      <w:pPr>
        <w:pStyle w:val="a7"/>
        <w:rPr>
          <w:lang w:bidi="ru-RU"/>
        </w:rPr>
      </w:pPr>
      <w:r w:rsidRPr="0078017F">
        <w:rPr>
          <w:lang w:bidi="ru-RU"/>
        </w:rPr>
        <w:t xml:space="preserve">Нормативные показатели функционирования тепловых сетей в зоне деятельности единой теплоснабжающих организаций за </w:t>
      </w:r>
      <w:r w:rsidR="00CD7D04" w:rsidRPr="0078017F">
        <w:rPr>
          <w:lang w:bidi="ru-RU"/>
        </w:rPr>
        <w:t>2024</w:t>
      </w:r>
      <w:r w:rsidRPr="0078017F">
        <w:rPr>
          <w:lang w:bidi="ru-RU"/>
        </w:rPr>
        <w:t xml:space="preserve"> год представлены в таблице 1.3.</w:t>
      </w:r>
      <w:r w:rsidR="000B48D6" w:rsidRPr="0078017F">
        <w:rPr>
          <w:lang w:bidi="ru-RU"/>
        </w:rPr>
        <w:t>1</w:t>
      </w:r>
      <w:r w:rsidRPr="0078017F">
        <w:rPr>
          <w:lang w:bidi="ru-RU"/>
        </w:rPr>
        <w:t>4.2.</w:t>
      </w:r>
    </w:p>
    <w:p w14:paraId="0B053652" w14:textId="580B0F26" w:rsidR="00D01F9A" w:rsidRPr="0078017F" w:rsidRDefault="00D01F9A" w:rsidP="00A96B14">
      <w:pPr>
        <w:pStyle w:val="a9"/>
      </w:pPr>
      <w:bookmarkStart w:id="348" w:name="_Toc176254757"/>
      <w:bookmarkStart w:id="349" w:name="sub_11124"/>
      <w:r w:rsidRPr="0078017F">
        <w:t>Таблица 1.3.</w:t>
      </w:r>
      <w:r w:rsidR="000B48D6" w:rsidRPr="0078017F">
        <w:t>1</w:t>
      </w:r>
      <w:r w:rsidRPr="0078017F">
        <w:t xml:space="preserve">4.2. Нормативные показатели функционирования тепловых сетей в зоне деятельности единой теплоснабжающих организаций за </w:t>
      </w:r>
      <w:r w:rsidR="00CD7D04" w:rsidRPr="0078017F">
        <w:t>2024</w:t>
      </w:r>
      <w:r w:rsidRPr="0078017F">
        <w:t xml:space="preserve"> год</w:t>
      </w:r>
      <w:bookmarkEnd w:id="348"/>
      <w:r w:rsidRPr="0078017F">
        <w:t xml:space="preserve"> </w:t>
      </w:r>
    </w:p>
    <w:tbl>
      <w:tblPr>
        <w:tblW w:w="9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711"/>
        <w:gridCol w:w="1843"/>
        <w:gridCol w:w="2420"/>
        <w:gridCol w:w="1834"/>
      </w:tblGrid>
      <w:tr w:rsidR="00A971B2" w:rsidRPr="0078017F" w14:paraId="1FD96DC0" w14:textId="77777777" w:rsidTr="00843F48">
        <w:trPr>
          <w:trHeight w:val="20"/>
          <w:tblHeader/>
        </w:trPr>
        <w:tc>
          <w:tcPr>
            <w:tcW w:w="1965" w:type="dxa"/>
            <w:shd w:val="clear" w:color="auto" w:fill="auto"/>
            <w:hideMark/>
          </w:tcPr>
          <w:bookmarkEnd w:id="349"/>
          <w:p w14:paraId="787D73A7" w14:textId="77777777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711" w:type="dxa"/>
            <w:shd w:val="clear" w:color="auto" w:fill="auto"/>
            <w:hideMark/>
          </w:tcPr>
          <w:p w14:paraId="7FCAC267" w14:textId="5AB2B5E9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Удельный расход сетевой воды на передачу </w:t>
            </w:r>
            <w:r w:rsidR="009F3D61">
              <w:rPr>
                <w:color w:val="000000"/>
                <w:szCs w:val="28"/>
              </w:rPr>
              <w:t>ТЭ</w:t>
            </w:r>
            <w:r w:rsidRPr="0078017F">
              <w:rPr>
                <w:color w:val="000000"/>
                <w:szCs w:val="28"/>
              </w:rPr>
              <w:t>, т</w:t>
            </w:r>
            <w:r w:rsidR="00843F48">
              <w:rPr>
                <w:color w:val="000000"/>
                <w:szCs w:val="28"/>
              </w:rPr>
              <w:t>онн</w:t>
            </w:r>
            <w:r w:rsidRPr="0078017F">
              <w:rPr>
                <w:color w:val="000000"/>
                <w:szCs w:val="28"/>
              </w:rPr>
              <w:t>/ Гкал</w:t>
            </w:r>
          </w:p>
        </w:tc>
        <w:tc>
          <w:tcPr>
            <w:tcW w:w="1843" w:type="dxa"/>
            <w:shd w:val="clear" w:color="auto" w:fill="auto"/>
            <w:hideMark/>
          </w:tcPr>
          <w:p w14:paraId="2090E99F" w14:textId="77777777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Удельный расход электроэнергии на передачу тепловой энергии, кВт-ч/Гкал</w:t>
            </w:r>
          </w:p>
        </w:tc>
        <w:tc>
          <w:tcPr>
            <w:tcW w:w="2420" w:type="dxa"/>
            <w:shd w:val="clear" w:color="auto" w:fill="auto"/>
            <w:hideMark/>
          </w:tcPr>
          <w:p w14:paraId="725F4A81" w14:textId="240D03C8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Удельное количество прекращения теплоснабжения в отопительный период, 1/</w:t>
            </w:r>
            <w:r w:rsidR="00843F48">
              <w:rPr>
                <w:color w:val="000000"/>
                <w:szCs w:val="28"/>
              </w:rPr>
              <w:t>квадратных метров</w:t>
            </w:r>
            <w:r w:rsidRPr="0078017F">
              <w:rPr>
                <w:color w:val="000000"/>
                <w:szCs w:val="28"/>
              </w:rPr>
              <w:t>/год</w:t>
            </w:r>
          </w:p>
        </w:tc>
        <w:tc>
          <w:tcPr>
            <w:tcW w:w="1834" w:type="dxa"/>
            <w:shd w:val="clear" w:color="auto" w:fill="auto"/>
            <w:hideMark/>
          </w:tcPr>
          <w:p w14:paraId="4CBA3D95" w14:textId="1926957C" w:rsidR="00A971B2" w:rsidRPr="0078017F" w:rsidRDefault="00A971B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Количество отказов в период испытаний тепловых сетей</w:t>
            </w:r>
            <w:r w:rsidR="00843F48" w:rsidRPr="0078017F">
              <w:rPr>
                <w:color w:val="000000"/>
                <w:szCs w:val="28"/>
              </w:rPr>
              <w:t>, 1/</w:t>
            </w:r>
            <w:r w:rsidR="00843F48">
              <w:rPr>
                <w:color w:val="000000"/>
                <w:szCs w:val="28"/>
              </w:rPr>
              <w:t>квадратных метров</w:t>
            </w:r>
            <w:r w:rsidR="00843F48" w:rsidRPr="0078017F">
              <w:rPr>
                <w:color w:val="000000"/>
                <w:szCs w:val="28"/>
              </w:rPr>
              <w:t>/год</w:t>
            </w:r>
          </w:p>
        </w:tc>
      </w:tr>
      <w:tr w:rsidR="00D73B5C" w:rsidRPr="0078017F" w14:paraId="576BC1D6" w14:textId="77777777" w:rsidTr="00843F48">
        <w:trPr>
          <w:trHeight w:val="20"/>
        </w:trPr>
        <w:tc>
          <w:tcPr>
            <w:tcW w:w="1965" w:type="dxa"/>
            <w:shd w:val="clear" w:color="auto" w:fill="auto"/>
            <w:noWrap/>
            <w:hideMark/>
          </w:tcPr>
          <w:p w14:paraId="7B54AC5A" w14:textId="63F22B43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7A64EC28" w14:textId="3086C8BA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66.67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C4B74A" w14:textId="588B02C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24.01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1B855FD" w14:textId="115A973A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14:paraId="47C7CF62" w14:textId="4B16AF24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</w:tr>
      <w:tr w:rsidR="00D73B5C" w:rsidRPr="0078017F" w14:paraId="32D62424" w14:textId="77777777" w:rsidTr="00843F48">
        <w:trPr>
          <w:trHeight w:val="20"/>
        </w:trPr>
        <w:tc>
          <w:tcPr>
            <w:tcW w:w="1965" w:type="dxa"/>
            <w:shd w:val="clear" w:color="auto" w:fill="auto"/>
            <w:noWrap/>
            <w:hideMark/>
          </w:tcPr>
          <w:p w14:paraId="54A7B6B9" w14:textId="49047369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4119C068" w14:textId="1E4E7341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40.00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F73086" w14:textId="4CB5C26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30.12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0D0D36E3" w14:textId="6B435432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834" w:type="dxa"/>
            <w:shd w:val="clear" w:color="auto" w:fill="auto"/>
            <w:noWrap/>
            <w:vAlign w:val="bottom"/>
          </w:tcPr>
          <w:p w14:paraId="4EFF4A67" w14:textId="4049D1FF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</w:tr>
    </w:tbl>
    <w:p w14:paraId="672076C6" w14:textId="1E591A01" w:rsidR="00D01F9A" w:rsidRPr="0078017F" w:rsidRDefault="00D01F9A" w:rsidP="00A96B14">
      <w:pPr>
        <w:pStyle w:val="a7"/>
      </w:pPr>
      <w:r w:rsidRPr="0078017F">
        <w:t xml:space="preserve">Фактические показатели функционирования тепловых сетей в зоне деятельности единой теплоснабжающей организации за </w:t>
      </w:r>
      <w:r w:rsidR="00CD7D04" w:rsidRPr="0078017F">
        <w:t>2024</w:t>
      </w:r>
      <w:r w:rsidRPr="0078017F">
        <w:t xml:space="preserve"> год представлены в таблице 1.3.</w:t>
      </w:r>
      <w:r w:rsidR="000B48D6" w:rsidRPr="0078017F">
        <w:t>1</w:t>
      </w:r>
      <w:r w:rsidRPr="0078017F">
        <w:t>4.3.</w:t>
      </w:r>
    </w:p>
    <w:p w14:paraId="7AF9F82B" w14:textId="5DC73424" w:rsidR="00D01F9A" w:rsidRPr="0078017F" w:rsidRDefault="00D01F9A" w:rsidP="00A96B14">
      <w:pPr>
        <w:pStyle w:val="a9"/>
      </w:pPr>
      <w:bookmarkStart w:id="350" w:name="_Toc176254758"/>
      <w:r w:rsidRPr="0078017F">
        <w:t>Таблица 1.3.</w:t>
      </w:r>
      <w:r w:rsidR="000B48D6" w:rsidRPr="0078017F">
        <w:t>1</w:t>
      </w:r>
      <w:r w:rsidRPr="0078017F">
        <w:t xml:space="preserve">4.3. </w:t>
      </w:r>
      <w:r w:rsidR="000B48D6" w:rsidRPr="0078017F">
        <w:t>Фактические</w:t>
      </w:r>
      <w:r w:rsidRPr="0078017F">
        <w:t xml:space="preserve"> показатели функционирования тепловых сетей в зоне деятельности единой теплоснабжающих организаций за </w:t>
      </w:r>
      <w:r w:rsidR="00CD7D04" w:rsidRPr="0078017F">
        <w:t>2024</w:t>
      </w:r>
      <w:r w:rsidRPr="0078017F">
        <w:t xml:space="preserve"> год</w:t>
      </w:r>
      <w:bookmarkEnd w:id="350"/>
      <w:r w:rsidRPr="0078017F">
        <w:t xml:space="preserve"> </w:t>
      </w:r>
    </w:p>
    <w:tbl>
      <w:tblPr>
        <w:tblW w:w="9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711"/>
        <w:gridCol w:w="1843"/>
        <w:gridCol w:w="2420"/>
        <w:gridCol w:w="1834"/>
      </w:tblGrid>
      <w:tr w:rsidR="00843F48" w:rsidRPr="0078017F" w14:paraId="573BED9E" w14:textId="77777777" w:rsidTr="00843F48">
        <w:trPr>
          <w:trHeight w:val="20"/>
        </w:trPr>
        <w:tc>
          <w:tcPr>
            <w:tcW w:w="1965" w:type="dxa"/>
            <w:shd w:val="clear" w:color="auto" w:fill="auto"/>
            <w:hideMark/>
          </w:tcPr>
          <w:p w14:paraId="66E9BF55" w14:textId="31E9D574" w:rsidR="00843F48" w:rsidRPr="0078017F" w:rsidRDefault="00843F4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711" w:type="dxa"/>
            <w:shd w:val="clear" w:color="auto" w:fill="auto"/>
            <w:hideMark/>
          </w:tcPr>
          <w:p w14:paraId="305E09E7" w14:textId="2EE04555" w:rsidR="00843F48" w:rsidRPr="0078017F" w:rsidRDefault="00843F4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Удельный расход сетевой воды на передачу </w:t>
            </w:r>
            <w:r>
              <w:rPr>
                <w:color w:val="000000"/>
                <w:szCs w:val="28"/>
              </w:rPr>
              <w:lastRenderedPageBreak/>
              <w:t>ТЭ</w:t>
            </w:r>
            <w:r w:rsidRPr="0078017F">
              <w:rPr>
                <w:color w:val="000000"/>
                <w:szCs w:val="28"/>
              </w:rPr>
              <w:t>, т</w:t>
            </w:r>
            <w:r>
              <w:rPr>
                <w:color w:val="000000"/>
                <w:szCs w:val="28"/>
              </w:rPr>
              <w:t>онн</w:t>
            </w:r>
            <w:r w:rsidRPr="0078017F">
              <w:rPr>
                <w:color w:val="000000"/>
                <w:szCs w:val="28"/>
              </w:rPr>
              <w:t>/ Гкал</w:t>
            </w:r>
          </w:p>
        </w:tc>
        <w:tc>
          <w:tcPr>
            <w:tcW w:w="1843" w:type="dxa"/>
            <w:shd w:val="clear" w:color="auto" w:fill="auto"/>
            <w:hideMark/>
          </w:tcPr>
          <w:p w14:paraId="22AEBD95" w14:textId="19F8E3F4" w:rsidR="00843F48" w:rsidRPr="0078017F" w:rsidRDefault="00843F4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lastRenderedPageBreak/>
              <w:t xml:space="preserve">Удельный расход электроэнергии на передачу тепловой </w:t>
            </w:r>
            <w:r w:rsidRPr="0078017F">
              <w:rPr>
                <w:color w:val="000000"/>
                <w:szCs w:val="28"/>
              </w:rPr>
              <w:lastRenderedPageBreak/>
              <w:t>энергии, кВт-ч/Гкал</w:t>
            </w:r>
          </w:p>
        </w:tc>
        <w:tc>
          <w:tcPr>
            <w:tcW w:w="2420" w:type="dxa"/>
            <w:shd w:val="clear" w:color="auto" w:fill="auto"/>
            <w:hideMark/>
          </w:tcPr>
          <w:p w14:paraId="24ABCEBA" w14:textId="4CD6C228" w:rsidR="00843F48" w:rsidRPr="0078017F" w:rsidRDefault="00843F4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lastRenderedPageBreak/>
              <w:t xml:space="preserve">Удельное количество прекращения теплоснабжения в отопительный период, </w:t>
            </w:r>
            <w:r w:rsidRPr="0078017F">
              <w:rPr>
                <w:color w:val="000000"/>
                <w:szCs w:val="28"/>
              </w:rPr>
              <w:lastRenderedPageBreak/>
              <w:t>1/</w:t>
            </w:r>
            <w:r>
              <w:rPr>
                <w:color w:val="000000"/>
                <w:szCs w:val="28"/>
              </w:rPr>
              <w:t>квадратных метров</w:t>
            </w:r>
            <w:r w:rsidRPr="0078017F">
              <w:rPr>
                <w:color w:val="000000"/>
                <w:szCs w:val="28"/>
              </w:rPr>
              <w:t>/год</w:t>
            </w:r>
          </w:p>
        </w:tc>
        <w:tc>
          <w:tcPr>
            <w:tcW w:w="1834" w:type="dxa"/>
            <w:shd w:val="clear" w:color="auto" w:fill="auto"/>
            <w:hideMark/>
          </w:tcPr>
          <w:p w14:paraId="6E2687FD" w14:textId="5DAACEDF" w:rsidR="00843F48" w:rsidRPr="0078017F" w:rsidRDefault="00843F4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lastRenderedPageBreak/>
              <w:t xml:space="preserve">Количество отказов в период испытаний тепловых сетей, </w:t>
            </w:r>
            <w:r w:rsidRPr="0078017F">
              <w:rPr>
                <w:color w:val="000000"/>
                <w:szCs w:val="28"/>
              </w:rPr>
              <w:lastRenderedPageBreak/>
              <w:t>1/</w:t>
            </w:r>
            <w:r>
              <w:rPr>
                <w:color w:val="000000"/>
                <w:szCs w:val="28"/>
              </w:rPr>
              <w:t>квадратных метров</w:t>
            </w:r>
            <w:r w:rsidRPr="0078017F">
              <w:rPr>
                <w:color w:val="000000"/>
                <w:szCs w:val="28"/>
              </w:rPr>
              <w:t>/год</w:t>
            </w:r>
          </w:p>
        </w:tc>
      </w:tr>
      <w:tr w:rsidR="00D73B5C" w:rsidRPr="0078017F" w14:paraId="7E78256D" w14:textId="77777777" w:rsidTr="00843F48">
        <w:trPr>
          <w:trHeight w:val="20"/>
        </w:trPr>
        <w:tc>
          <w:tcPr>
            <w:tcW w:w="1965" w:type="dxa"/>
            <w:shd w:val="clear" w:color="auto" w:fill="auto"/>
            <w:noWrap/>
            <w:hideMark/>
          </w:tcPr>
          <w:p w14:paraId="3117B837" w14:textId="2B2A6D9D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Котельная, п. Саккулово, ул. Мира, 7а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7602EC72" w14:textId="651DB2B0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66.67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35C2C7" w14:textId="6A479334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24.01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E7E45C0" w14:textId="7BD8F2A6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5D46C172" w14:textId="6EE93DBB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</w:tr>
      <w:tr w:rsidR="00D73B5C" w:rsidRPr="0078017F" w14:paraId="51C3ED3A" w14:textId="77777777" w:rsidTr="00843F48">
        <w:trPr>
          <w:trHeight w:val="20"/>
        </w:trPr>
        <w:tc>
          <w:tcPr>
            <w:tcW w:w="1965" w:type="dxa"/>
            <w:shd w:val="clear" w:color="auto" w:fill="auto"/>
            <w:noWrap/>
            <w:hideMark/>
          </w:tcPr>
          <w:p w14:paraId="6240BFD4" w14:textId="0DDAA6B3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690C2452" w14:textId="7F4C3701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40.00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DA44BE" w14:textId="21A978BD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30.12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7D8BF686" w14:textId="27F3E34E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7D7D7A26" w14:textId="080D5AE4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</w:tr>
    </w:tbl>
    <w:p w14:paraId="52C1CA2B" w14:textId="27753037" w:rsidR="00E1044C" w:rsidRPr="00A96B14" w:rsidRDefault="00E1044C" w:rsidP="00A96B14">
      <w:pPr>
        <w:pStyle w:val="a5"/>
        <w:spacing w:line="240" w:lineRule="auto"/>
      </w:pPr>
      <w:bookmarkStart w:id="351" w:name="_Toc168971896"/>
      <w:bookmarkStart w:id="352" w:name="_Toc191006549"/>
      <w:r w:rsidRPr="00A96B14">
        <w:t>1.3.15. Предписания надзорных органов по запрещению дальнейшей эксплуатации участков тепловой сети и результаты их исполнения</w:t>
      </w:r>
      <w:bookmarkEnd w:id="351"/>
      <w:bookmarkEnd w:id="352"/>
    </w:p>
    <w:p w14:paraId="6F75B314" w14:textId="77777777" w:rsidR="00C71332" w:rsidRPr="0078017F" w:rsidRDefault="00C71332" w:rsidP="00A96B14">
      <w:pPr>
        <w:pStyle w:val="a7"/>
      </w:pPr>
      <w:r w:rsidRPr="0078017F">
        <w:t>Предписания надзорных органов по запрещению дальнейшей эксплуатации участков тепловой сети отсутствуют.</w:t>
      </w:r>
    </w:p>
    <w:p w14:paraId="1163EFD8" w14:textId="5809EDD8" w:rsidR="00E1044C" w:rsidRPr="00A96B14" w:rsidRDefault="00E1044C" w:rsidP="00A96B14">
      <w:pPr>
        <w:pStyle w:val="a5"/>
        <w:spacing w:line="240" w:lineRule="auto"/>
      </w:pPr>
      <w:bookmarkStart w:id="353" w:name="_Toc168971897"/>
      <w:bookmarkStart w:id="354" w:name="_Toc191006550"/>
      <w:r w:rsidRPr="00A96B14">
        <w:t>1.3.16. Описание наиболее распространенных типов присоединений теплопотребляющих установок потребителей к тепловым сетям, определяющих выбор и обоснование графика регулирования отпуска тепловой энергии потребителям</w:t>
      </w:r>
      <w:bookmarkEnd w:id="353"/>
      <w:bookmarkEnd w:id="354"/>
    </w:p>
    <w:p w14:paraId="1EC74F43" w14:textId="596AFEF5" w:rsidR="00C04250" w:rsidRPr="0078017F" w:rsidRDefault="00C04250" w:rsidP="00A96B14">
      <w:pPr>
        <w:pStyle w:val="a7"/>
      </w:pPr>
      <w:r w:rsidRPr="0078017F">
        <w:t xml:space="preserve">Для систем теплоснабжения </w:t>
      </w:r>
      <w:r w:rsidR="00F26252" w:rsidRPr="0078017F">
        <w:t xml:space="preserve">сельского поселения </w:t>
      </w:r>
      <w:r w:rsidRPr="0078017F">
        <w:t>характерно зависимое подключение потребителей.</w:t>
      </w:r>
    </w:p>
    <w:p w14:paraId="45218EFE" w14:textId="77777777" w:rsidR="00F26252" w:rsidRPr="0078017F" w:rsidRDefault="00F26252" w:rsidP="00A96B14">
      <w:pPr>
        <w:pStyle w:val="a7"/>
      </w:pPr>
      <w:r w:rsidRPr="0078017F">
        <w:t>Влияние на график регулирования:</w:t>
      </w:r>
    </w:p>
    <w:p w14:paraId="33777027" w14:textId="77777777" w:rsidR="00F26252" w:rsidRPr="0078017F" w:rsidRDefault="00F26252" w:rsidP="00A96B14">
      <w:pPr>
        <w:pStyle w:val="a7"/>
      </w:pPr>
      <w:r w:rsidRPr="0078017F">
        <w:t>Центральное качественное регулирование (изменение температуры теплоносителя в зависимости от наружной температуры).</w:t>
      </w:r>
    </w:p>
    <w:p w14:paraId="5156E899" w14:textId="3AFD4250" w:rsidR="00E1044C" w:rsidRPr="00A96B14" w:rsidRDefault="00E1044C" w:rsidP="00A96B14">
      <w:pPr>
        <w:pStyle w:val="a5"/>
        <w:spacing w:line="240" w:lineRule="auto"/>
      </w:pPr>
      <w:bookmarkStart w:id="355" w:name="_Toc168971898"/>
      <w:bookmarkStart w:id="356" w:name="_Toc191006551"/>
      <w:r w:rsidRPr="00A96B14">
        <w:t>1.3.17. 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</w:r>
      <w:bookmarkEnd w:id="355"/>
      <w:bookmarkEnd w:id="356"/>
    </w:p>
    <w:p w14:paraId="04FF8EB7" w14:textId="77777777" w:rsidR="00F66306" w:rsidRDefault="00F66306" w:rsidP="00A96B14">
      <w:pPr>
        <w:pStyle w:val="afff"/>
        <w:rPr>
          <w:lang w:bidi="ru-RU"/>
        </w:rPr>
      </w:pPr>
      <w:bookmarkStart w:id="357" w:name="_Toc168971899"/>
      <w:r w:rsidRPr="00BD3831">
        <w:t>В таблице</w:t>
      </w:r>
      <w:r w:rsidRPr="00BD3831">
        <w:rPr>
          <w:lang w:bidi="ru-RU"/>
        </w:rPr>
        <w:t xml:space="preserve"> 1.3.17.1. представлен анализ установки коммерческого учета в многоквартирных домах</w:t>
      </w:r>
      <w:r>
        <w:rPr>
          <w:lang w:bidi="ru-RU"/>
        </w:rPr>
        <w:t xml:space="preserve"> на основании информации, представленной на официальном сайте ГИС ЖКХ</w:t>
      </w:r>
      <w:r>
        <w:rPr>
          <w:rStyle w:val="ad"/>
          <w:lang w:bidi="ru-RU"/>
        </w:rPr>
        <w:footnoteReference w:id="1"/>
      </w:r>
      <w:r>
        <w:rPr>
          <w:lang w:bidi="ru-RU"/>
        </w:rPr>
        <w:t>.</w:t>
      </w:r>
    </w:p>
    <w:p w14:paraId="5B12A2B3" w14:textId="77777777" w:rsidR="00F66306" w:rsidRPr="00BD3831" w:rsidRDefault="00F66306" w:rsidP="00A96B14">
      <w:pPr>
        <w:pStyle w:val="a9"/>
      </w:pPr>
      <w:bookmarkStart w:id="358" w:name="_Toc101972938"/>
      <w:bookmarkStart w:id="359" w:name="_Toc114141179"/>
      <w:r w:rsidRPr="00BD3831">
        <w:t>Таблица 1.3.17.1. Анализ установки коммерческого учета в многоквартирных домах</w:t>
      </w:r>
      <w:bookmarkEnd w:id="358"/>
      <w:bookmarkEnd w:id="35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840"/>
        <w:gridCol w:w="2247"/>
        <w:gridCol w:w="2434"/>
      </w:tblGrid>
      <w:tr w:rsidR="00F66306" w:rsidRPr="007E3F83" w14:paraId="6104AD46" w14:textId="77777777" w:rsidTr="00916315">
        <w:trPr>
          <w:trHeight w:val="20"/>
          <w:tblHeader/>
        </w:trPr>
        <w:tc>
          <w:tcPr>
            <w:tcW w:w="1094" w:type="pct"/>
            <w:vMerge w:val="restart"/>
          </w:tcPr>
          <w:p w14:paraId="74F88AE9" w14:textId="159A0301" w:rsidR="00F66306" w:rsidRPr="00FE5998" w:rsidRDefault="00F66306" w:rsidP="00A96B14">
            <w:pPr>
              <w:rPr>
                <w:szCs w:val="28"/>
              </w:rPr>
            </w:pPr>
            <w:r w:rsidRPr="00FE5998">
              <w:rPr>
                <w:szCs w:val="28"/>
              </w:rPr>
              <w:t xml:space="preserve">Наименование </w:t>
            </w:r>
          </w:p>
        </w:tc>
        <w:tc>
          <w:tcPr>
            <w:tcW w:w="3906" w:type="pct"/>
            <w:gridSpan w:val="3"/>
            <w:shd w:val="clear" w:color="auto" w:fill="auto"/>
            <w:hideMark/>
          </w:tcPr>
          <w:p w14:paraId="7DF5FD55" w14:textId="77777777" w:rsidR="00F66306" w:rsidRPr="00FE5998" w:rsidRDefault="00F66306" w:rsidP="00A96B14">
            <w:pPr>
              <w:rPr>
                <w:szCs w:val="28"/>
              </w:rPr>
            </w:pPr>
            <w:r w:rsidRPr="00FE5998">
              <w:rPr>
                <w:szCs w:val="28"/>
              </w:rPr>
              <w:t>Помещения многоквартирных домов</w:t>
            </w:r>
          </w:p>
        </w:tc>
      </w:tr>
      <w:tr w:rsidR="00F66306" w:rsidRPr="007E3F83" w14:paraId="7CE110D4" w14:textId="77777777" w:rsidTr="00916315">
        <w:trPr>
          <w:trHeight w:val="522"/>
          <w:tblHeader/>
        </w:trPr>
        <w:tc>
          <w:tcPr>
            <w:tcW w:w="1094" w:type="pct"/>
            <w:vMerge/>
          </w:tcPr>
          <w:p w14:paraId="0B7838F7" w14:textId="77777777" w:rsidR="00F66306" w:rsidRPr="00FE5998" w:rsidRDefault="00F66306" w:rsidP="00A96B14">
            <w:pPr>
              <w:rPr>
                <w:szCs w:val="28"/>
              </w:rPr>
            </w:pPr>
          </w:p>
        </w:tc>
        <w:tc>
          <w:tcPr>
            <w:tcW w:w="1475" w:type="pct"/>
            <w:shd w:val="clear" w:color="auto" w:fill="auto"/>
            <w:hideMark/>
          </w:tcPr>
          <w:p w14:paraId="1E2E09BD" w14:textId="77777777" w:rsidR="00F66306" w:rsidRPr="00FE5998" w:rsidRDefault="00F66306" w:rsidP="00A96B14">
            <w:pPr>
              <w:rPr>
                <w:szCs w:val="28"/>
              </w:rPr>
            </w:pPr>
            <w:r w:rsidRPr="00FE5998">
              <w:rPr>
                <w:szCs w:val="28"/>
              </w:rPr>
              <w:t xml:space="preserve">Количество МКД, в которые поставляется тепловая энергия </w:t>
            </w:r>
          </w:p>
        </w:tc>
        <w:tc>
          <w:tcPr>
            <w:tcW w:w="1167" w:type="pct"/>
            <w:shd w:val="clear" w:color="auto" w:fill="auto"/>
            <w:hideMark/>
          </w:tcPr>
          <w:p w14:paraId="67385F5D" w14:textId="77777777" w:rsidR="00F66306" w:rsidRPr="00FE5998" w:rsidRDefault="00F66306" w:rsidP="00A96B14">
            <w:pPr>
              <w:rPr>
                <w:szCs w:val="28"/>
              </w:rPr>
            </w:pPr>
            <w:r w:rsidRPr="00FE5998">
              <w:rPr>
                <w:szCs w:val="28"/>
              </w:rPr>
              <w:t>Количество МКД, оснащенных ПУ</w:t>
            </w:r>
          </w:p>
        </w:tc>
        <w:tc>
          <w:tcPr>
            <w:tcW w:w="1264" w:type="pct"/>
            <w:shd w:val="clear" w:color="auto" w:fill="auto"/>
            <w:hideMark/>
          </w:tcPr>
          <w:p w14:paraId="78AF6C77" w14:textId="77777777" w:rsidR="00F66306" w:rsidRPr="00FE5998" w:rsidRDefault="00F66306" w:rsidP="00A96B14">
            <w:pPr>
              <w:rPr>
                <w:szCs w:val="28"/>
              </w:rPr>
            </w:pPr>
            <w:r w:rsidRPr="00FE5998">
              <w:rPr>
                <w:szCs w:val="28"/>
              </w:rPr>
              <w:t>Процент МКД, оснащенных ПУ, %</w:t>
            </w:r>
          </w:p>
        </w:tc>
      </w:tr>
      <w:tr w:rsidR="00D73B5C" w:rsidRPr="007E3F83" w14:paraId="11B3AD18" w14:textId="77777777" w:rsidTr="00916315">
        <w:trPr>
          <w:trHeight w:val="503"/>
        </w:trPr>
        <w:tc>
          <w:tcPr>
            <w:tcW w:w="1094" w:type="pct"/>
          </w:tcPr>
          <w:p w14:paraId="614FA21B" w14:textId="3AB9E4F8" w:rsidR="00D73B5C" w:rsidRPr="00FE5998" w:rsidRDefault="00D73B5C" w:rsidP="00A96B14">
            <w:pPr>
              <w:rPr>
                <w:szCs w:val="28"/>
              </w:rPr>
            </w:pPr>
            <w:r w:rsidRPr="00532D1D">
              <w:rPr>
                <w:szCs w:val="28"/>
              </w:rPr>
              <w:t>п. Саккулово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14:paraId="470AC0D9" w14:textId="5D3E2732" w:rsidR="00D73B5C" w:rsidRPr="00FE5998" w:rsidRDefault="00D73B5C" w:rsidP="00A96B14">
            <w:pPr>
              <w:rPr>
                <w:szCs w:val="28"/>
              </w:rPr>
            </w:pPr>
            <w:r w:rsidRPr="00532D1D">
              <w:rPr>
                <w:bCs/>
                <w:szCs w:val="28"/>
              </w:rPr>
              <w:t>17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14:paraId="029512E9" w14:textId="285AAC10" w:rsidR="00D73B5C" w:rsidRPr="00FE5998" w:rsidRDefault="00D73B5C" w:rsidP="00A96B14">
            <w:pPr>
              <w:rPr>
                <w:szCs w:val="28"/>
              </w:rPr>
            </w:pPr>
            <w:r w:rsidRPr="00532D1D">
              <w:rPr>
                <w:bCs/>
                <w:szCs w:val="28"/>
              </w:rPr>
              <w:t>3.0</w:t>
            </w:r>
          </w:p>
        </w:tc>
        <w:tc>
          <w:tcPr>
            <w:tcW w:w="1264" w:type="pct"/>
            <w:shd w:val="clear" w:color="auto" w:fill="auto"/>
            <w:noWrap/>
            <w:vAlign w:val="bottom"/>
            <w:hideMark/>
          </w:tcPr>
          <w:p w14:paraId="2C033276" w14:textId="2470C749" w:rsidR="00D73B5C" w:rsidRPr="00FE5998" w:rsidRDefault="00D73B5C" w:rsidP="00A96B14">
            <w:pPr>
              <w:rPr>
                <w:szCs w:val="28"/>
              </w:rPr>
            </w:pPr>
            <w:r w:rsidRPr="00532D1D">
              <w:rPr>
                <w:bCs/>
                <w:szCs w:val="28"/>
              </w:rPr>
              <w:t>17.6</w:t>
            </w:r>
          </w:p>
        </w:tc>
      </w:tr>
    </w:tbl>
    <w:p w14:paraId="43CE0AC6" w14:textId="77777777" w:rsidR="0062429E" w:rsidRPr="00A96B14" w:rsidRDefault="0062429E" w:rsidP="00A96B14">
      <w:pPr>
        <w:pStyle w:val="a5"/>
        <w:spacing w:line="240" w:lineRule="auto"/>
      </w:pPr>
      <w:bookmarkStart w:id="360" w:name="_Toc191006552"/>
      <w:r w:rsidRPr="00A96B14">
        <w:t>1.3.18. Анализ работы диспетчерских служб теплоснабжающих (теплосетевых) организаций и используемых средств автоматизации, телемеханизации и связи</w:t>
      </w:r>
      <w:bookmarkEnd w:id="357"/>
      <w:bookmarkEnd w:id="360"/>
    </w:p>
    <w:p w14:paraId="22AD6772" w14:textId="77777777" w:rsidR="000A5B3A" w:rsidRPr="0078017F" w:rsidRDefault="000A5B3A" w:rsidP="00A96B14">
      <w:pPr>
        <w:pStyle w:val="a9"/>
        <w:sectPr w:rsidR="000A5B3A" w:rsidRPr="0078017F" w:rsidSect="008718E5">
          <w:headerReference w:type="default" r:id="rId16"/>
          <w:footerReference w:type="default" r:id="rId1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361" w:name="_Toc100278937"/>
    </w:p>
    <w:p w14:paraId="13C5F0A8" w14:textId="77777777" w:rsidR="009F3B0E" w:rsidRPr="0078017F" w:rsidRDefault="009F3B0E" w:rsidP="00A96B14">
      <w:pPr>
        <w:pStyle w:val="a9"/>
      </w:pPr>
      <w:bookmarkStart w:id="362" w:name="_Toc176254762"/>
      <w:r w:rsidRPr="0078017F">
        <w:lastRenderedPageBreak/>
        <w:t>Таблица 1.4.1 Описание зон действия источников тепловой энергии</w:t>
      </w:r>
      <w:bookmarkEnd w:id="361"/>
      <w:bookmarkEnd w:id="362"/>
    </w:p>
    <w:tbl>
      <w:tblPr>
        <w:tblW w:w="5000" w:type="pct"/>
        <w:tblLook w:val="04A0" w:firstRow="1" w:lastRow="0" w:firstColumn="1" w:lastColumn="0" w:noHBand="0" w:noVBand="1"/>
      </w:tblPr>
      <w:tblGrid>
        <w:gridCol w:w="1071"/>
        <w:gridCol w:w="3192"/>
        <w:gridCol w:w="1619"/>
        <w:gridCol w:w="2251"/>
        <w:gridCol w:w="2105"/>
        <w:gridCol w:w="2074"/>
        <w:gridCol w:w="2248"/>
      </w:tblGrid>
      <w:tr w:rsidR="000A6C9F" w:rsidRPr="0078017F" w14:paraId="0B2C9E9F" w14:textId="77777777" w:rsidTr="00F66306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1E0E" w14:textId="748E01D9" w:rsidR="000253E8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C526" w14:textId="77777777" w:rsidR="000253E8" w:rsidRPr="0078017F" w:rsidRDefault="000253E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EFEA" w14:textId="0204975E" w:rsidR="000253E8" w:rsidRPr="0078017F" w:rsidRDefault="000253E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Площадь зоны действия, </w:t>
            </w:r>
            <w:r w:rsidR="00843F48">
              <w:rPr>
                <w:color w:val="000000"/>
                <w:szCs w:val="28"/>
              </w:rPr>
              <w:t>Гектаров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A4D2" w14:textId="0CBAE57B" w:rsidR="000253E8" w:rsidRPr="0078017F" w:rsidRDefault="000253E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Максимальный фактический радиус теплоснабжения, м</w:t>
            </w:r>
            <w:r w:rsidR="00843F48">
              <w:rPr>
                <w:color w:val="000000"/>
                <w:szCs w:val="28"/>
              </w:rPr>
              <w:t>етров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EAB4" w14:textId="0E9AAD83" w:rsidR="000253E8" w:rsidRPr="0078017F" w:rsidRDefault="000253E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Суммарная договорная тепловая нагрузка в зоне действия источника тепловой энергии, Гкал/ч</w:t>
            </w:r>
            <w:r w:rsidR="00843F48">
              <w:rPr>
                <w:color w:val="000000"/>
                <w:szCs w:val="28"/>
              </w:rPr>
              <w:t>ас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A9C6" w14:textId="0A718A20" w:rsidR="000253E8" w:rsidRPr="0078017F" w:rsidRDefault="000253E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Материальная характеристика сетей, </w:t>
            </w:r>
            <w:r w:rsidR="00843F48">
              <w:rPr>
                <w:color w:val="000000"/>
                <w:szCs w:val="28"/>
              </w:rPr>
              <w:t>квадратных метров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D51E" w14:textId="41059592" w:rsidR="000253E8" w:rsidRPr="0078017F" w:rsidRDefault="000253E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Материальная характеристика тепловой сети к расчетной тепловой нагрузке, </w:t>
            </w:r>
            <w:r w:rsidR="00843F48">
              <w:rPr>
                <w:color w:val="000000"/>
                <w:szCs w:val="28"/>
              </w:rPr>
              <w:t>квадратных метров</w:t>
            </w:r>
            <w:r w:rsidR="00843F48" w:rsidRPr="0078017F">
              <w:rPr>
                <w:color w:val="000000"/>
                <w:szCs w:val="28"/>
              </w:rPr>
              <w:t xml:space="preserve"> </w:t>
            </w:r>
            <w:r w:rsidRPr="0078017F">
              <w:rPr>
                <w:color w:val="000000"/>
                <w:szCs w:val="28"/>
              </w:rPr>
              <w:t>/Гкал/ч</w:t>
            </w:r>
            <w:r w:rsidR="00843F48">
              <w:rPr>
                <w:color w:val="000000"/>
                <w:szCs w:val="28"/>
              </w:rPr>
              <w:t>ас</w:t>
            </w:r>
          </w:p>
        </w:tc>
      </w:tr>
      <w:tr w:rsidR="00D73B5C" w:rsidRPr="0078017F" w14:paraId="3EA85063" w14:textId="77777777" w:rsidTr="00F66306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DF27" w14:textId="3334B86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A724" w14:textId="2C736479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1754" w14:textId="3EB7FDD7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22.40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9FC0" w14:textId="7F0D8D58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624.00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3EFF" w14:textId="4E7EB731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A9F4" w14:textId="2BE91841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491.94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F65E" w14:textId="451CEAF3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269.71</w:t>
            </w:r>
          </w:p>
        </w:tc>
      </w:tr>
      <w:tr w:rsidR="00D73B5C" w:rsidRPr="0078017F" w14:paraId="23430212" w14:textId="77777777" w:rsidTr="00F66306">
        <w:trPr>
          <w:trHeight w:val="20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B071" w14:textId="00F76262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CE05" w14:textId="05D261E4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7008" w14:textId="352FE64E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B10E" w14:textId="4CE9B5CD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163.00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513C" w14:textId="6ACFF4B3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0.23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3AE6" w14:textId="4D47DDD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37.15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43B3" w14:textId="66E05735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164.38</w:t>
            </w:r>
          </w:p>
        </w:tc>
      </w:tr>
    </w:tbl>
    <w:p w14:paraId="71664FFC" w14:textId="77777777" w:rsidR="000A6C9F" w:rsidRPr="0078017F" w:rsidRDefault="000A6C9F" w:rsidP="00A96B14">
      <w:pPr>
        <w:pStyle w:val="a7"/>
        <w:sectPr w:rsidR="000A6C9F" w:rsidRPr="0078017F" w:rsidSect="008718E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0435DCA3" w14:textId="77777777" w:rsidR="00D73B5C" w:rsidRPr="0078017F" w:rsidRDefault="00D73B5C" w:rsidP="00A96B14">
      <w:pPr>
        <w:pStyle w:val="a7"/>
      </w:pPr>
      <w:bookmarkStart w:id="363" w:name="_Toc168971910"/>
      <w:r w:rsidRPr="0078017F">
        <w:lastRenderedPageBreak/>
        <w:t>Диспетчерская служба, в обязанности которой входит контроль за работой и техническим состоянием основного оборудования, выявление и организация работы по устранению нештатных и аварийных ситуаций на объектах и инженерных сооружениях, взаимодействие с Администрацией сельского поселения и диспетчерскими службами управляющих компаний по вопросам состояния и качества работы тепловых сетей и внутридомовых систем теплопотребления и параметров теплоносителя на входе в многоквартирные дома.</w:t>
      </w:r>
    </w:p>
    <w:p w14:paraId="0FF85692" w14:textId="15560414" w:rsidR="00571DA8" w:rsidRPr="0078017F" w:rsidRDefault="00571DA8" w:rsidP="00A96B14">
      <w:pPr>
        <w:pStyle w:val="a7"/>
      </w:pPr>
      <w:r w:rsidRPr="0078017F">
        <w:t>Сообщение о возникших нарушениях функционирования системы теплоснабжения передается в Администрацию сельского поселения или эксплуатирующую организацию для вызова аварийной бригады, которая оперативно выезжает на место нештатной ситуации.</w:t>
      </w:r>
    </w:p>
    <w:p w14:paraId="451DD30A" w14:textId="77777777" w:rsidR="00571DA8" w:rsidRPr="0078017F" w:rsidRDefault="00571DA8" w:rsidP="00A96B14">
      <w:pPr>
        <w:pStyle w:val="a7"/>
      </w:pPr>
      <w:r w:rsidRPr="0078017F">
        <w:t>Диспетчерская оборудована телефонной связью и доступом в интернет, принимают сигналы об утечках и авариях на сетях от населения и обслуживающего персонала. Диспетчерская служба работает круглосуточно.</w:t>
      </w:r>
    </w:p>
    <w:p w14:paraId="243602B9" w14:textId="77777777" w:rsidR="00571DA8" w:rsidRPr="00A96B14" w:rsidRDefault="00571DA8" w:rsidP="00A96B14">
      <w:pPr>
        <w:pStyle w:val="a5"/>
        <w:spacing w:line="240" w:lineRule="auto"/>
      </w:pPr>
      <w:bookmarkStart w:id="364" w:name="_Toc168971900"/>
      <w:bookmarkStart w:id="365" w:name="_Toc191006553"/>
      <w:r w:rsidRPr="00A96B14">
        <w:t>1.3.19. Уровень автоматизации и обслуживания центральных тепловых пунктов, насосных станций</w:t>
      </w:r>
      <w:bookmarkEnd w:id="364"/>
      <w:bookmarkEnd w:id="365"/>
    </w:p>
    <w:p w14:paraId="47132FC0" w14:textId="77777777" w:rsidR="00571DA8" w:rsidRPr="0078017F" w:rsidRDefault="00571DA8" w:rsidP="00A96B14">
      <w:pPr>
        <w:pStyle w:val="a7"/>
      </w:pPr>
      <w:r w:rsidRPr="0078017F">
        <w:t xml:space="preserve">Насосные станции и </w:t>
      </w:r>
      <w:r>
        <w:t>центральные тепловые пункты</w:t>
      </w:r>
      <w:r w:rsidRPr="0078017F">
        <w:t xml:space="preserve"> не представлены в системах теплоснабжения.</w:t>
      </w:r>
    </w:p>
    <w:p w14:paraId="461BA999" w14:textId="77777777" w:rsidR="00571DA8" w:rsidRPr="00A96B14" w:rsidRDefault="00571DA8" w:rsidP="00A96B14">
      <w:pPr>
        <w:pStyle w:val="a5"/>
        <w:spacing w:line="240" w:lineRule="auto"/>
      </w:pPr>
      <w:bookmarkStart w:id="366" w:name="_Toc168971901"/>
      <w:bookmarkStart w:id="367" w:name="_Toc191006554"/>
      <w:r w:rsidRPr="00A96B14">
        <w:t>1.3.20. Сведения о наличии защиты тепловых сетей от превышения давления</w:t>
      </w:r>
      <w:bookmarkEnd w:id="366"/>
      <w:bookmarkEnd w:id="367"/>
    </w:p>
    <w:p w14:paraId="2E462C0C" w14:textId="77777777" w:rsidR="00571DA8" w:rsidRPr="0078017F" w:rsidRDefault="00571DA8" w:rsidP="00A96B14">
      <w:pPr>
        <w:pStyle w:val="a7"/>
      </w:pPr>
      <w:r w:rsidRPr="0078017F">
        <w:t>Защита тепловых сетей от превышения давления обеспечивается обратными предохранительными клапанами сбросного типа.</w:t>
      </w:r>
    </w:p>
    <w:p w14:paraId="55149D8D" w14:textId="77777777" w:rsidR="00571DA8" w:rsidRPr="00A96B14" w:rsidRDefault="00571DA8" w:rsidP="00A96B14">
      <w:pPr>
        <w:pStyle w:val="a5"/>
        <w:spacing w:line="240" w:lineRule="auto"/>
      </w:pPr>
      <w:bookmarkStart w:id="368" w:name="_Toc168971902"/>
      <w:bookmarkStart w:id="369" w:name="_Toc191006555"/>
      <w:r w:rsidRPr="00A96B14">
        <w:t>1.3.21. Перечень выявленных бесхозяйных тепловых сетей и обоснование выбора организации, уполномоченной на их эксплуатацию</w:t>
      </w:r>
      <w:bookmarkEnd w:id="368"/>
      <w:bookmarkEnd w:id="369"/>
    </w:p>
    <w:p w14:paraId="12ED1838" w14:textId="77777777" w:rsidR="00571DA8" w:rsidRPr="0078017F" w:rsidRDefault="00571DA8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Бесхозяйные сети отсутствуют.</w:t>
      </w:r>
    </w:p>
    <w:p w14:paraId="2CC6E8B2" w14:textId="77777777" w:rsidR="00571DA8" w:rsidRPr="00A96B14" w:rsidRDefault="00571DA8" w:rsidP="00A96B14">
      <w:pPr>
        <w:pStyle w:val="a5"/>
        <w:spacing w:line="240" w:lineRule="auto"/>
      </w:pPr>
      <w:bookmarkStart w:id="370" w:name="_Toc168971903"/>
      <w:bookmarkStart w:id="371" w:name="_Toc191006556"/>
      <w:r w:rsidRPr="00A96B14">
        <w:t>1.3.22. Данные энергетических характеристик тепловых сетей (при их наличии)</w:t>
      </w:r>
      <w:bookmarkEnd w:id="370"/>
      <w:bookmarkEnd w:id="371"/>
    </w:p>
    <w:p w14:paraId="2382280C" w14:textId="7AD3057A" w:rsidR="00843F48" w:rsidRPr="0078017F" w:rsidRDefault="00843F48" w:rsidP="00A96B14">
      <w:pPr>
        <w:pStyle w:val="a7"/>
      </w:pPr>
      <w:r w:rsidRPr="0078017F">
        <w:t>Энергетические характеристики тепловых сетей не рассчитываются.</w:t>
      </w:r>
    </w:p>
    <w:p w14:paraId="53470F8D" w14:textId="77777777" w:rsidR="00843F48" w:rsidRPr="00A96B14" w:rsidRDefault="00843F48" w:rsidP="00A96B14">
      <w:pPr>
        <w:pStyle w:val="a5"/>
        <w:spacing w:line="240" w:lineRule="auto"/>
      </w:pPr>
      <w:bookmarkStart w:id="372" w:name="_Toc168971904"/>
      <w:bookmarkStart w:id="373" w:name="_Toc191006557"/>
      <w:r w:rsidRPr="00A96B14">
        <w:t>Подраздел 4 Зоны действия источников тепловой энергии</w:t>
      </w:r>
      <w:bookmarkEnd w:id="372"/>
      <w:bookmarkEnd w:id="373"/>
    </w:p>
    <w:p w14:paraId="1C2A77A4" w14:textId="05CC8C7D" w:rsidR="00843F48" w:rsidRPr="00A96B14" w:rsidRDefault="00843F48" w:rsidP="00A96B14">
      <w:pPr>
        <w:pStyle w:val="a5"/>
        <w:spacing w:line="240" w:lineRule="auto"/>
      </w:pPr>
      <w:bookmarkStart w:id="374" w:name="_Toc191006558"/>
      <w:r w:rsidRPr="00A96B14">
        <w:t>1.4.1. Описание изменений в зонах действия источников тепловой энергии, зафиксированных за период, предшествующий актуализации</w:t>
      </w:r>
      <w:bookmarkEnd w:id="374"/>
    </w:p>
    <w:p w14:paraId="243C9191" w14:textId="77777777" w:rsidR="00843F48" w:rsidRPr="0078017F" w:rsidRDefault="00843F48" w:rsidP="00A96B14">
      <w:pPr>
        <w:pStyle w:val="a7"/>
      </w:pPr>
      <w:r w:rsidRPr="0078017F">
        <w:t>Изменения отсутствуют.</w:t>
      </w:r>
    </w:p>
    <w:p w14:paraId="42A929FD" w14:textId="77777777" w:rsidR="00843F48" w:rsidRPr="00A96B14" w:rsidRDefault="00843F48" w:rsidP="00A96B14">
      <w:pPr>
        <w:pStyle w:val="a5"/>
        <w:spacing w:line="240" w:lineRule="auto"/>
      </w:pPr>
      <w:bookmarkStart w:id="375" w:name="_Toc191006559"/>
      <w:r w:rsidRPr="00A96B14">
        <w:t>1.4.2. Описание существующих зон действия источников тепловой энергии во всех системах теплоснабжения на территории поселения, городского округа, города федерального значения</w:t>
      </w:r>
      <w:bookmarkEnd w:id="375"/>
    </w:p>
    <w:p w14:paraId="4F32DA77" w14:textId="1B51A6B3" w:rsidR="00571DA8" w:rsidRDefault="00571DA8" w:rsidP="00A96B14">
      <w:pPr>
        <w:pStyle w:val="a7"/>
      </w:pPr>
      <w:r>
        <w:t xml:space="preserve">Описание зон действия источников тепловой энергии (систем теплоснабжения) в сельском поселении осуществляется в соответствии с пунктом 34 Требований и приложением №13 Методических указаний, соответственно по состоянию на 01 января 2025г. можно выделить 1 зону действия единой теплоснабжающей организации и </w:t>
      </w:r>
      <w:r w:rsidR="00D73B5C">
        <w:t>2</w:t>
      </w:r>
      <w:r>
        <w:t xml:space="preserve"> технологические зоны действия источников тепловой энергии.</w:t>
      </w:r>
    </w:p>
    <w:p w14:paraId="616EEC88" w14:textId="03EDE091" w:rsidR="00D73B5C" w:rsidRDefault="00D73B5C" w:rsidP="00A96B14">
      <w:pPr>
        <w:pStyle w:val="a7"/>
      </w:pPr>
      <w:r>
        <w:t>Зона действия ЕТО№01 ООО «Теченское ЖКХ» включает в себя 1 технологическую зону:</w:t>
      </w:r>
    </w:p>
    <w:p w14:paraId="7775192F" w14:textId="77777777" w:rsidR="00D73B5C" w:rsidRDefault="00D73B5C" w:rsidP="00A96B14">
      <w:pPr>
        <w:pStyle w:val="a7"/>
      </w:pPr>
      <w:r>
        <w:t>СЦТ-1</w:t>
      </w:r>
    </w:p>
    <w:p w14:paraId="625422F9" w14:textId="107827A6" w:rsidR="00D73B5C" w:rsidRDefault="00D73B5C" w:rsidP="00A96B14">
      <w:pPr>
        <w:pStyle w:val="a7"/>
      </w:pPr>
      <w:r>
        <w:lastRenderedPageBreak/>
        <w:t>Зона действия котельной охватывает большую часть населенного пункта, а именно многоквартирные дома и объекты социального значения по ул. Набережная, Центральная, Клубная, Гагарина, Мира.</w:t>
      </w:r>
    </w:p>
    <w:p w14:paraId="50CE90E2" w14:textId="77777777" w:rsidR="00D73B5C" w:rsidRDefault="00D73B5C" w:rsidP="00A96B14">
      <w:pPr>
        <w:pStyle w:val="a7"/>
      </w:pPr>
      <w:r>
        <w:t>Одна технологическая зона, не вошедшая в зону ЕТО, обслуживается теплоснабжающей и теплосетей организации ООО «Русбио»:</w:t>
      </w:r>
    </w:p>
    <w:p w14:paraId="1F99138F" w14:textId="77777777" w:rsidR="00D73B5C" w:rsidRDefault="00D73B5C" w:rsidP="00A96B14">
      <w:pPr>
        <w:pStyle w:val="a7"/>
      </w:pPr>
      <w:r>
        <w:t>СЦТ-2</w:t>
      </w:r>
    </w:p>
    <w:p w14:paraId="59363ABC" w14:textId="6C95CD9D" w:rsidR="00D73B5C" w:rsidRDefault="00D73B5C" w:rsidP="00A96B14">
      <w:pPr>
        <w:pStyle w:val="a7"/>
      </w:pPr>
      <w:r>
        <w:t>Зона действия котельной в д. Смольное охватывает объекты социального значения по ул. Школьная.</w:t>
      </w:r>
    </w:p>
    <w:p w14:paraId="689CFC4F" w14:textId="0649D327" w:rsidR="00571DA8" w:rsidRDefault="009F3D61" w:rsidP="00A96B14">
      <w:pPr>
        <w:pStyle w:val="a7"/>
      </w:pPr>
      <w:r w:rsidRPr="0078017F">
        <w:t>Следует отметить, что контуры вышеназванных зон установлены по конечным потребителям, подключенным к тепловым сетям источников тепловой энергии.</w:t>
      </w:r>
    </w:p>
    <w:p w14:paraId="6FD5FCBB" w14:textId="13EF9111" w:rsidR="009F3D61" w:rsidRPr="0078017F" w:rsidRDefault="009F3D61" w:rsidP="00A96B14">
      <w:pPr>
        <w:pStyle w:val="a7"/>
      </w:pPr>
      <w:r w:rsidRPr="0078017F">
        <w:t>В таблице 1.4.1 приведено описание зон действия источников тепловой энергии.</w:t>
      </w:r>
    </w:p>
    <w:p w14:paraId="56F44BFB" w14:textId="3B3FDE55" w:rsidR="000A5B3A" w:rsidRPr="00A96B14" w:rsidRDefault="000A5B3A" w:rsidP="00A96B14">
      <w:pPr>
        <w:pStyle w:val="a5"/>
        <w:spacing w:line="240" w:lineRule="auto"/>
      </w:pPr>
      <w:bookmarkStart w:id="376" w:name="_Toc191006560"/>
      <w:r w:rsidRPr="00A96B14">
        <w:t>1.4.3. Перечень котельных, находящихся в зоне радиуса эффективного теплоснабжения источников тепловой энергии, функционирующих в режиме комбинированной выработки электрической и тепловой энергии</w:t>
      </w:r>
      <w:bookmarkEnd w:id="376"/>
    </w:p>
    <w:p w14:paraId="7513BB57" w14:textId="77777777" w:rsidR="000A5B3A" w:rsidRPr="0078017F" w:rsidRDefault="000A5B3A" w:rsidP="00A96B14">
      <w:pPr>
        <w:pStyle w:val="a7"/>
      </w:pPr>
      <w:bookmarkStart w:id="377" w:name="_Toc168971905"/>
      <w:r w:rsidRPr="0078017F">
        <w:t>Котельные, функционирующие в режиме комбинированной выработки электрической и тепловой энергии, отсутствуют на территории сельского поселения.</w:t>
      </w:r>
    </w:p>
    <w:p w14:paraId="1106ECAC" w14:textId="77777777" w:rsidR="000A5B3A" w:rsidRPr="00A96B14" w:rsidRDefault="000A5B3A" w:rsidP="00A96B14">
      <w:pPr>
        <w:pStyle w:val="a5"/>
        <w:spacing w:line="240" w:lineRule="auto"/>
      </w:pPr>
      <w:bookmarkStart w:id="378" w:name="_Toc191006561"/>
      <w:r w:rsidRPr="00A96B14">
        <w:t>Подраздел 5 Тепловые нагрузки потребителей тепловой энергии, групп потребителей тепловой энергии в зонах действия источников тепловой энергии</w:t>
      </w:r>
      <w:bookmarkEnd w:id="377"/>
      <w:bookmarkEnd w:id="378"/>
    </w:p>
    <w:p w14:paraId="51B243E5" w14:textId="77777777" w:rsidR="000A5B3A" w:rsidRPr="00A96B14" w:rsidRDefault="000A5B3A" w:rsidP="00A96B14">
      <w:pPr>
        <w:pStyle w:val="a5"/>
        <w:spacing w:line="240" w:lineRule="auto"/>
      </w:pPr>
      <w:bookmarkStart w:id="379" w:name="_Toc168971906"/>
      <w:bookmarkStart w:id="380" w:name="_Toc191006562"/>
      <w:r w:rsidRPr="00A96B14">
        <w:t>1.5.1.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энергии, групп потребителей тепловой энергии</w:t>
      </w:r>
      <w:bookmarkEnd w:id="379"/>
      <w:bookmarkEnd w:id="380"/>
    </w:p>
    <w:p w14:paraId="3EE397FC" w14:textId="77777777" w:rsidR="000A5B3A" w:rsidRPr="0078017F" w:rsidRDefault="000A5B3A" w:rsidP="00A96B14">
      <w:pPr>
        <w:pStyle w:val="a7"/>
      </w:pPr>
      <w:r w:rsidRPr="0078017F">
        <w:t>Базовый спрос на тепловую мощность представлен в таблице ниже:</w:t>
      </w:r>
    </w:p>
    <w:p w14:paraId="3C4A78B0" w14:textId="77777777" w:rsidR="000A5B3A" w:rsidRPr="0078017F" w:rsidRDefault="000A5B3A" w:rsidP="00A96B14">
      <w:pPr>
        <w:pStyle w:val="a7"/>
        <w:numPr>
          <w:ilvl w:val="0"/>
          <w:numId w:val="5"/>
        </w:numPr>
        <w:ind w:left="0" w:firstLine="851"/>
      </w:pPr>
      <w:r w:rsidRPr="0078017F">
        <w:t>в разрезе источника тепловой энергии;</w:t>
      </w:r>
    </w:p>
    <w:p w14:paraId="1004BF1F" w14:textId="77777777" w:rsidR="000A5B3A" w:rsidRPr="0078017F" w:rsidRDefault="000A5B3A" w:rsidP="00A96B14">
      <w:pPr>
        <w:pStyle w:val="a7"/>
        <w:numPr>
          <w:ilvl w:val="0"/>
          <w:numId w:val="5"/>
        </w:numPr>
        <w:ind w:left="0" w:firstLine="851"/>
      </w:pPr>
      <w:r w:rsidRPr="0078017F">
        <w:t>в разрезе расчетных элементов территориального деления.</w:t>
      </w:r>
    </w:p>
    <w:p w14:paraId="2124D12B" w14:textId="77777777" w:rsidR="000A5B3A" w:rsidRPr="0078017F" w:rsidRDefault="000A5B3A" w:rsidP="00A96B14">
      <w:pPr>
        <w:pStyle w:val="a7"/>
      </w:pPr>
      <w:r w:rsidRPr="0078017F">
        <w:t>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энергии, групп потребителей тепловой энергии представлено в таблице 1.5.1.1.</w:t>
      </w:r>
    </w:p>
    <w:p w14:paraId="1C792E59" w14:textId="30B4A6DB" w:rsidR="000A5B3A" w:rsidRPr="0078017F" w:rsidRDefault="000A5B3A" w:rsidP="00A96B14">
      <w:pPr>
        <w:pStyle w:val="a9"/>
      </w:pPr>
      <w:bookmarkStart w:id="381" w:name="_Toc176254759"/>
      <w:r w:rsidRPr="0078017F">
        <w:t>Таблица 1.5.1.1.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энергии, групп потребителей тепловой энергии</w:t>
      </w:r>
      <w:bookmarkEnd w:id="381"/>
      <w:r w:rsidR="00F6163D" w:rsidRPr="0078017F">
        <w:t>, Гкал/ч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600"/>
        <w:gridCol w:w="1701"/>
        <w:gridCol w:w="1412"/>
      </w:tblGrid>
      <w:tr w:rsidR="00D73B5C" w:rsidRPr="00532D1D" w14:paraId="5DE0AB4B" w14:textId="77777777" w:rsidTr="005C53EE">
        <w:trPr>
          <w:trHeight w:val="20"/>
          <w:tblHeader/>
        </w:trPr>
        <w:tc>
          <w:tcPr>
            <w:tcW w:w="5070" w:type="dxa"/>
            <w:shd w:val="clear" w:color="auto" w:fill="auto"/>
            <w:noWrap/>
            <w:hideMark/>
          </w:tcPr>
          <w:p w14:paraId="704F33BA" w14:textId="77777777" w:rsidR="00D73B5C" w:rsidRPr="00532D1D" w:rsidRDefault="00D73B5C" w:rsidP="00A96B14">
            <w:pPr>
              <w:jc w:val="center"/>
              <w:rPr>
                <w:bCs/>
                <w:color w:val="000000"/>
                <w:szCs w:val="28"/>
              </w:rPr>
            </w:pPr>
            <w:bookmarkStart w:id="382" w:name="_Toc168971907"/>
            <w:r w:rsidRPr="00532D1D">
              <w:rPr>
                <w:bCs/>
                <w:color w:val="000000"/>
                <w:szCs w:val="28"/>
              </w:rPr>
              <w:t>Номер кадастрового квартала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14:paraId="29804CED" w14:textId="77777777" w:rsidR="00D73B5C" w:rsidRPr="00532D1D" w:rsidRDefault="00D73B5C" w:rsidP="00A96B14">
            <w:pPr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Нагрузка на отопление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13D85F" w14:textId="77777777" w:rsidR="00D73B5C" w:rsidRPr="00532D1D" w:rsidRDefault="00D73B5C" w:rsidP="00A96B14">
            <w:pPr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Нагрузка на вентиляцию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14:paraId="266077CD" w14:textId="77777777" w:rsidR="00D73B5C" w:rsidRPr="00532D1D" w:rsidRDefault="00D73B5C" w:rsidP="00A96B14">
            <w:pPr>
              <w:jc w:val="center"/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Нагрузка на ГВС</w:t>
            </w:r>
          </w:p>
        </w:tc>
      </w:tr>
      <w:tr w:rsidR="00D73B5C" w:rsidRPr="00532D1D" w14:paraId="5446209E" w14:textId="77777777" w:rsidTr="005C53EE">
        <w:trPr>
          <w:trHeight w:val="20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14:paraId="0F184274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30BA0654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1.824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B91821B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48392B7C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  <w:tr w:rsidR="00D73B5C" w:rsidRPr="00532D1D" w14:paraId="257471A5" w14:textId="77777777" w:rsidTr="005C53EE">
        <w:trPr>
          <w:trHeight w:val="85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14:paraId="215E2ECF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74:19:0106009</w:t>
            </w:r>
          </w:p>
          <w:p w14:paraId="353673C5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74:19:0106012</w:t>
            </w:r>
          </w:p>
          <w:p w14:paraId="05042BBB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74:19:0106016</w:t>
            </w:r>
          </w:p>
          <w:p w14:paraId="0C0E4C46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74:19:0106020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1B90DAC5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1.824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F257A08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7BC73CCD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  <w:tr w:rsidR="00D73B5C" w:rsidRPr="00532D1D" w14:paraId="676A4A4C" w14:textId="77777777" w:rsidTr="005C53EE">
        <w:trPr>
          <w:trHeight w:val="20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14:paraId="7F389371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Бюджетные потребители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387D4159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0.489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840D15E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29ACDB6A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  <w:tr w:rsidR="00D73B5C" w:rsidRPr="00532D1D" w14:paraId="7248B38B" w14:textId="77777777" w:rsidTr="005C53EE">
        <w:trPr>
          <w:trHeight w:val="20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14:paraId="73B128D0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lastRenderedPageBreak/>
              <w:t>Население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E77A048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1.122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4CD992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543BA23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  <w:tr w:rsidR="00D73B5C" w:rsidRPr="00532D1D" w14:paraId="78F3DF62" w14:textId="77777777" w:rsidTr="005C53EE">
        <w:trPr>
          <w:trHeight w:val="20"/>
        </w:trPr>
        <w:tc>
          <w:tcPr>
            <w:tcW w:w="5070" w:type="dxa"/>
            <w:shd w:val="clear" w:color="auto" w:fill="auto"/>
            <w:noWrap/>
            <w:vAlign w:val="bottom"/>
            <w:hideMark/>
          </w:tcPr>
          <w:p w14:paraId="6A1CCBBD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Прочие потребители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DC0EF65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0.213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ACD873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0AF876D7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  <w:tr w:rsidR="00D73B5C" w:rsidRPr="00532D1D" w14:paraId="06E75DED" w14:textId="77777777" w:rsidTr="005C53EE">
        <w:trPr>
          <w:trHeight w:val="20"/>
        </w:trPr>
        <w:tc>
          <w:tcPr>
            <w:tcW w:w="5070" w:type="dxa"/>
            <w:shd w:val="clear" w:color="auto" w:fill="auto"/>
            <w:noWrap/>
            <w:vAlign w:val="bottom"/>
          </w:tcPr>
          <w:p w14:paraId="3ECDA52B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Котельная, д. Смольное, ул. Школьная, 3а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7246321E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0.226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FD9E64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61B20E9C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  <w:tr w:rsidR="00D73B5C" w:rsidRPr="00532D1D" w14:paraId="3C2C7AAF" w14:textId="77777777" w:rsidTr="005C53EE">
        <w:trPr>
          <w:trHeight w:val="20"/>
        </w:trPr>
        <w:tc>
          <w:tcPr>
            <w:tcW w:w="5070" w:type="dxa"/>
            <w:shd w:val="clear" w:color="auto" w:fill="auto"/>
            <w:noWrap/>
            <w:vAlign w:val="bottom"/>
          </w:tcPr>
          <w:p w14:paraId="750B0C1C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74:19:</w:t>
            </w:r>
            <w:r w:rsidRPr="00532D1D">
              <w:rPr>
                <w:bCs/>
                <w:color w:val="000000"/>
                <w:szCs w:val="28"/>
              </w:rPr>
              <w:t>0109001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43DC8528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0.226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ED3A73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0E855B3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  <w:tr w:rsidR="00D73B5C" w:rsidRPr="00532D1D" w14:paraId="2F6B6B7B" w14:textId="77777777" w:rsidTr="005C53EE">
        <w:trPr>
          <w:trHeight w:val="20"/>
        </w:trPr>
        <w:tc>
          <w:tcPr>
            <w:tcW w:w="5070" w:type="dxa"/>
            <w:shd w:val="clear" w:color="auto" w:fill="auto"/>
            <w:noWrap/>
            <w:vAlign w:val="bottom"/>
          </w:tcPr>
          <w:p w14:paraId="116B706E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Бюджетные потребители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61C4F22B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0.226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8B3D07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07B1147B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  <w:tr w:rsidR="00D73B5C" w:rsidRPr="00532D1D" w14:paraId="100D1331" w14:textId="77777777" w:rsidTr="005C53EE">
        <w:trPr>
          <w:trHeight w:val="20"/>
        </w:trPr>
        <w:tc>
          <w:tcPr>
            <w:tcW w:w="5070" w:type="dxa"/>
            <w:shd w:val="clear" w:color="auto" w:fill="auto"/>
            <w:noWrap/>
            <w:vAlign w:val="bottom"/>
          </w:tcPr>
          <w:p w14:paraId="47071B62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Население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76B2664D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50B80CC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1558F072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  <w:tr w:rsidR="00D73B5C" w:rsidRPr="00532D1D" w14:paraId="13538C3F" w14:textId="77777777" w:rsidTr="005C53EE">
        <w:trPr>
          <w:trHeight w:val="20"/>
        </w:trPr>
        <w:tc>
          <w:tcPr>
            <w:tcW w:w="5070" w:type="dxa"/>
            <w:shd w:val="clear" w:color="auto" w:fill="auto"/>
            <w:noWrap/>
            <w:vAlign w:val="bottom"/>
          </w:tcPr>
          <w:p w14:paraId="60A6071B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Прочие потребители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14:paraId="5C6B7B83" w14:textId="77777777" w:rsidR="00D73B5C" w:rsidRPr="00532D1D" w:rsidRDefault="00D73B5C" w:rsidP="00A96B14">
            <w:pPr>
              <w:rPr>
                <w:color w:val="000000"/>
                <w:szCs w:val="28"/>
              </w:rPr>
            </w:pPr>
            <w:r w:rsidRPr="00532D1D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26E2F3A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bottom"/>
          </w:tcPr>
          <w:p w14:paraId="7816875A" w14:textId="77777777" w:rsidR="00D73B5C" w:rsidRPr="00532D1D" w:rsidRDefault="00D73B5C" w:rsidP="00A96B14">
            <w:pPr>
              <w:rPr>
                <w:bCs/>
                <w:color w:val="000000"/>
                <w:szCs w:val="28"/>
              </w:rPr>
            </w:pPr>
            <w:r w:rsidRPr="00532D1D">
              <w:rPr>
                <w:bCs/>
                <w:color w:val="000000"/>
                <w:szCs w:val="28"/>
              </w:rPr>
              <w:t>0.00</w:t>
            </w:r>
          </w:p>
        </w:tc>
      </w:tr>
    </w:tbl>
    <w:p w14:paraId="0EEF04D0" w14:textId="2B25C3C2" w:rsidR="000A5B3A" w:rsidRPr="00A96B14" w:rsidRDefault="000A5B3A" w:rsidP="00A96B14">
      <w:pPr>
        <w:pStyle w:val="a5"/>
        <w:spacing w:line="240" w:lineRule="auto"/>
      </w:pPr>
      <w:bookmarkStart w:id="383" w:name="_Toc191006563"/>
      <w:r w:rsidRPr="00A96B14">
        <w:t>1.5.2. Описание значений расчетных тепловых нагрузок на коллекторах источников тепловой энергии</w:t>
      </w:r>
      <w:bookmarkEnd w:id="382"/>
      <w:bookmarkEnd w:id="383"/>
    </w:p>
    <w:p w14:paraId="0298549E" w14:textId="77777777" w:rsidR="000A5B3A" w:rsidRPr="0078017F" w:rsidRDefault="000A5B3A" w:rsidP="00A96B14">
      <w:pPr>
        <w:pStyle w:val="a7"/>
      </w:pPr>
      <w:r w:rsidRPr="0078017F">
        <w:t>Расчетные нагрузки определяются на основе значений суточного теплоотпуска, согласно П. 14.2.1 и 14.2.3 Приложения 14 Методических указаний.</w:t>
      </w:r>
    </w:p>
    <w:p w14:paraId="28F2D597" w14:textId="77777777" w:rsidR="000A5B3A" w:rsidRPr="0078017F" w:rsidRDefault="000A5B3A" w:rsidP="00A96B14">
      <w:pPr>
        <w:pStyle w:val="a7"/>
      </w:pPr>
      <w:r w:rsidRPr="0078017F">
        <w:t>В соответствии с П. 14.2.5 Приложения 14 Методических указаний, должна находиться приближенная функциональная линейная зависимость (простая линейная регрессия, позволяющая найти прямую линию, максимально приближенную к точкам данных с приборов учета тепловой энергии). По расчетной регрессии определяется расчетная тепловая нагрузки при расчетной температуре для проектирования систем отопления.</w:t>
      </w:r>
    </w:p>
    <w:p w14:paraId="06F8D16F" w14:textId="77777777" w:rsidR="000A5B3A" w:rsidRPr="0078017F" w:rsidRDefault="000A5B3A" w:rsidP="00A96B14">
      <w:pPr>
        <w:pStyle w:val="a7"/>
      </w:pPr>
      <w:r w:rsidRPr="0078017F">
        <w:t>Значения расчетных тепловых нагрузок на коллекторах источников тепловой энергии представлены в таблице 1.5.2.1.</w:t>
      </w:r>
    </w:p>
    <w:p w14:paraId="1287560F" w14:textId="77777777" w:rsidR="000A5B3A" w:rsidRPr="0078017F" w:rsidRDefault="000A5B3A" w:rsidP="00A96B14">
      <w:pPr>
        <w:pStyle w:val="a9"/>
      </w:pPr>
      <w:bookmarkStart w:id="384" w:name="_Toc176254760"/>
      <w:r w:rsidRPr="0078017F">
        <w:t>Таблица 1.5.2.1. Значения расчетных тепловых нагрузок на коллекторах источников тепловой энергии</w:t>
      </w:r>
      <w:bookmarkEnd w:id="384"/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2"/>
        <w:gridCol w:w="3403"/>
      </w:tblGrid>
      <w:tr w:rsidR="000A5B3A" w:rsidRPr="0078017F" w14:paraId="599535DD" w14:textId="77777777" w:rsidTr="007A27C9">
        <w:trPr>
          <w:trHeight w:val="20"/>
          <w:tblHeader/>
        </w:trPr>
        <w:tc>
          <w:tcPr>
            <w:tcW w:w="3234" w:type="pct"/>
          </w:tcPr>
          <w:p w14:paraId="6CFD42E8" w14:textId="77777777" w:rsidR="000A5B3A" w:rsidRPr="0078017F" w:rsidRDefault="000A5B3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766" w:type="pct"/>
            <w:tcBorders>
              <w:bottom w:val="single" w:sz="4" w:space="0" w:color="auto"/>
            </w:tcBorders>
          </w:tcPr>
          <w:p w14:paraId="4AFCA6BB" w14:textId="266FC640" w:rsidR="000A5B3A" w:rsidRPr="0078017F" w:rsidRDefault="000A5B3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Расчетные тепловые нагрузки на коллекторах источников тепловой энергии, Гкал/ч</w:t>
            </w:r>
            <w:r w:rsidR="00843F48">
              <w:rPr>
                <w:color w:val="000000"/>
                <w:szCs w:val="28"/>
              </w:rPr>
              <w:t>ас</w:t>
            </w:r>
          </w:p>
        </w:tc>
      </w:tr>
      <w:tr w:rsidR="00D73B5C" w:rsidRPr="0078017F" w14:paraId="083DA65F" w14:textId="77777777" w:rsidTr="007A27C9">
        <w:trPr>
          <w:trHeight w:val="20"/>
        </w:trPr>
        <w:tc>
          <w:tcPr>
            <w:tcW w:w="3234" w:type="pct"/>
          </w:tcPr>
          <w:p w14:paraId="4C4048A2" w14:textId="7733ED93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5786" w14:textId="55622FF9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1.899</w:t>
            </w:r>
          </w:p>
        </w:tc>
      </w:tr>
      <w:tr w:rsidR="00D73B5C" w:rsidRPr="0078017F" w14:paraId="1D347144" w14:textId="77777777" w:rsidTr="007A27C9">
        <w:trPr>
          <w:trHeight w:val="20"/>
        </w:trPr>
        <w:tc>
          <w:tcPr>
            <w:tcW w:w="3234" w:type="pct"/>
          </w:tcPr>
          <w:p w14:paraId="40243333" w14:textId="6FE60986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CF734" w14:textId="04FB8DEF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0.237</w:t>
            </w:r>
          </w:p>
        </w:tc>
      </w:tr>
    </w:tbl>
    <w:p w14:paraId="4E82901D" w14:textId="77777777" w:rsidR="000A5B3A" w:rsidRPr="00A96B14" w:rsidRDefault="000A5B3A" w:rsidP="00A96B14">
      <w:pPr>
        <w:pStyle w:val="a5"/>
        <w:spacing w:line="240" w:lineRule="auto"/>
      </w:pPr>
      <w:bookmarkStart w:id="385" w:name="_Toc168971908"/>
      <w:bookmarkStart w:id="386" w:name="_Toc191006564"/>
      <w:r w:rsidRPr="00A96B14">
        <w:t>1.5.3.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</w:t>
      </w:r>
      <w:bookmarkEnd w:id="385"/>
      <w:bookmarkEnd w:id="386"/>
    </w:p>
    <w:p w14:paraId="017E6EFB" w14:textId="223033F9" w:rsidR="000A5B3A" w:rsidRPr="0078017F" w:rsidRDefault="000A5B3A" w:rsidP="00A96B14">
      <w:pPr>
        <w:pStyle w:val="a7"/>
      </w:pPr>
      <w:bookmarkStart w:id="387" w:name="_Toc168971909"/>
      <w:r w:rsidRPr="0078017F">
        <w:t>На основании анализа законодательства, технических норм многоквартирные дома (МКД) с индивидуальными источниками тепловой энергии отсутствуют.</w:t>
      </w:r>
    </w:p>
    <w:p w14:paraId="76826F94" w14:textId="6A743BA5" w:rsidR="000A5B3A" w:rsidRPr="00A96B14" w:rsidRDefault="000A5B3A" w:rsidP="00A96B14">
      <w:pPr>
        <w:pStyle w:val="a5"/>
        <w:spacing w:line="240" w:lineRule="auto"/>
      </w:pPr>
      <w:bookmarkStart w:id="388" w:name="_Toc191006565"/>
      <w:r w:rsidRPr="00A96B14">
        <w:t>1.5.4. Описание величины потребления тепловой энергии в расчетных элементах территориального деления за отопительный период и за год в целом</w:t>
      </w:r>
      <w:bookmarkEnd w:id="387"/>
      <w:bookmarkEnd w:id="388"/>
    </w:p>
    <w:p w14:paraId="04FF7B21" w14:textId="77777777" w:rsidR="000A5B3A" w:rsidRPr="0078017F" w:rsidRDefault="000A5B3A" w:rsidP="00A96B14">
      <w:pPr>
        <w:pStyle w:val="a7"/>
      </w:pPr>
      <w:r w:rsidRPr="0078017F">
        <w:t>Описание величины потребления тепловой энергии в расчетных элементах территориального деления за отопительный период и за год в целом представлено в таблице 1.5.4.1.</w:t>
      </w:r>
    </w:p>
    <w:p w14:paraId="58235CDB" w14:textId="77777777" w:rsidR="000A5B3A" w:rsidRPr="0078017F" w:rsidRDefault="000A5B3A" w:rsidP="00A96B14">
      <w:pPr>
        <w:pStyle w:val="a9"/>
      </w:pPr>
      <w:bookmarkStart w:id="389" w:name="_Toc176254761"/>
      <w:r w:rsidRPr="0078017F">
        <w:lastRenderedPageBreak/>
        <w:t>Таблица 1.5.4.1. Описание величины потребления тепловой энергии в расчетных элементах территориального деления за отопительный период и за год в целом, Гкал</w:t>
      </w:r>
      <w:bookmarkEnd w:id="389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349"/>
        <w:gridCol w:w="3037"/>
      </w:tblGrid>
      <w:tr w:rsidR="00F66306" w:rsidRPr="0078017F" w14:paraId="01342A0C" w14:textId="77777777" w:rsidTr="00F66306">
        <w:trPr>
          <w:trHeight w:val="20"/>
          <w:tblHeader/>
        </w:trPr>
        <w:tc>
          <w:tcPr>
            <w:tcW w:w="4248" w:type="dxa"/>
            <w:shd w:val="clear" w:color="auto" w:fill="auto"/>
            <w:noWrap/>
            <w:hideMark/>
          </w:tcPr>
          <w:p w14:paraId="4A59A38D" w14:textId="77777777" w:rsidR="00F66306" w:rsidRPr="0078017F" w:rsidRDefault="00F66306" w:rsidP="00A96B14">
            <w:pPr>
              <w:rPr>
                <w:color w:val="000000"/>
              </w:rPr>
            </w:pPr>
            <w:r w:rsidRPr="0078017F">
              <w:rPr>
                <w:color w:val="000000"/>
              </w:rPr>
              <w:t>Номер кадастрового квартала</w:t>
            </w:r>
          </w:p>
        </w:tc>
        <w:tc>
          <w:tcPr>
            <w:tcW w:w="2349" w:type="dxa"/>
            <w:shd w:val="clear" w:color="auto" w:fill="auto"/>
            <w:noWrap/>
            <w:hideMark/>
          </w:tcPr>
          <w:p w14:paraId="6BE433A2" w14:textId="604E8084" w:rsidR="00F66306" w:rsidRPr="0078017F" w:rsidRDefault="00F66306" w:rsidP="00A96B14">
            <w:pPr>
              <w:rPr>
                <w:color w:val="000000"/>
              </w:rPr>
            </w:pPr>
            <w:r>
              <w:rPr>
                <w:color w:val="000000"/>
              </w:rPr>
              <w:t>Потребление тепловой энергии за год</w:t>
            </w:r>
          </w:p>
        </w:tc>
        <w:tc>
          <w:tcPr>
            <w:tcW w:w="3037" w:type="dxa"/>
            <w:shd w:val="clear" w:color="auto" w:fill="auto"/>
            <w:noWrap/>
            <w:hideMark/>
          </w:tcPr>
          <w:p w14:paraId="2C9DBEC5" w14:textId="2FFEC87C" w:rsidR="00F66306" w:rsidRPr="00F66306" w:rsidRDefault="00F66306" w:rsidP="00A96B14">
            <w:pPr>
              <w:rPr>
                <w:color w:val="000000"/>
              </w:rPr>
            </w:pPr>
            <w:r>
              <w:rPr>
                <w:color w:val="000000"/>
              </w:rPr>
              <w:t>Потребление тепловой энергии за отопительный период</w:t>
            </w:r>
          </w:p>
        </w:tc>
      </w:tr>
      <w:tr w:rsidR="00D73B5C" w:rsidRPr="0078017F" w14:paraId="0D24A3BF" w14:textId="77777777" w:rsidTr="00D73B5C">
        <w:trPr>
          <w:trHeight w:val="20"/>
        </w:trPr>
        <w:tc>
          <w:tcPr>
            <w:tcW w:w="4248" w:type="dxa"/>
            <w:shd w:val="clear" w:color="auto" w:fill="auto"/>
            <w:noWrap/>
            <w:hideMark/>
          </w:tcPr>
          <w:p w14:paraId="493DB266" w14:textId="6AFBE82C" w:rsidR="00D73B5C" w:rsidRPr="0078017F" w:rsidRDefault="00D73B5C" w:rsidP="00A96B14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5EF1DB0E" w14:textId="6642BEE3" w:rsidR="00D73B5C" w:rsidRPr="00F66306" w:rsidRDefault="00D73B5C" w:rsidP="00A96B14">
            <w:pPr>
              <w:rPr>
                <w:color w:val="000000"/>
                <w:sz w:val="24"/>
              </w:rPr>
            </w:pPr>
            <w:r w:rsidRPr="00526428">
              <w:t>5099.99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7F6D91E2" w14:textId="660A4681" w:rsidR="00D73B5C" w:rsidRPr="0078017F" w:rsidRDefault="00D73B5C" w:rsidP="00A96B14">
            <w:pPr>
              <w:rPr>
                <w:color w:val="000000"/>
              </w:rPr>
            </w:pPr>
            <w:r w:rsidRPr="00526428">
              <w:t>5099.99</w:t>
            </w:r>
          </w:p>
        </w:tc>
      </w:tr>
      <w:tr w:rsidR="00D73B5C" w:rsidRPr="0078017F" w14:paraId="2EDC5A83" w14:textId="77777777" w:rsidTr="00D73B5C">
        <w:trPr>
          <w:trHeight w:val="85"/>
        </w:trPr>
        <w:tc>
          <w:tcPr>
            <w:tcW w:w="4248" w:type="dxa"/>
            <w:shd w:val="clear" w:color="auto" w:fill="auto"/>
            <w:noWrap/>
            <w:hideMark/>
          </w:tcPr>
          <w:p w14:paraId="48A53C95" w14:textId="77777777" w:rsidR="00D73B5C" w:rsidRPr="00D73B5C" w:rsidRDefault="00D73B5C" w:rsidP="00A96B14">
            <w:pPr>
              <w:rPr>
                <w:color w:val="000000"/>
              </w:rPr>
            </w:pPr>
            <w:r w:rsidRPr="00D73B5C">
              <w:rPr>
                <w:color w:val="000000"/>
              </w:rPr>
              <w:t>74:19:0106009</w:t>
            </w:r>
          </w:p>
          <w:p w14:paraId="0611FB78" w14:textId="77777777" w:rsidR="00D73B5C" w:rsidRPr="00D73B5C" w:rsidRDefault="00D73B5C" w:rsidP="00A96B14">
            <w:pPr>
              <w:rPr>
                <w:color w:val="000000"/>
              </w:rPr>
            </w:pPr>
            <w:r w:rsidRPr="00D73B5C">
              <w:rPr>
                <w:color w:val="000000"/>
              </w:rPr>
              <w:t>74:19:0106012</w:t>
            </w:r>
          </w:p>
          <w:p w14:paraId="7AE8EE2D" w14:textId="77777777" w:rsidR="00D73B5C" w:rsidRPr="00D73B5C" w:rsidRDefault="00D73B5C" w:rsidP="00A96B14">
            <w:pPr>
              <w:rPr>
                <w:color w:val="000000"/>
              </w:rPr>
            </w:pPr>
            <w:r w:rsidRPr="00D73B5C">
              <w:rPr>
                <w:color w:val="000000"/>
              </w:rPr>
              <w:t>74:19:0106016</w:t>
            </w:r>
          </w:p>
          <w:p w14:paraId="16514571" w14:textId="55062E68" w:rsidR="00D73B5C" w:rsidRPr="0078017F" w:rsidRDefault="00D73B5C" w:rsidP="00A96B14">
            <w:pPr>
              <w:rPr>
                <w:color w:val="000000"/>
              </w:rPr>
            </w:pPr>
            <w:r w:rsidRPr="00D73B5C">
              <w:rPr>
                <w:color w:val="000000"/>
              </w:rPr>
              <w:t>74:19:0106020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46E1B579" w14:textId="485D9558" w:rsidR="00D73B5C" w:rsidRPr="00F66306" w:rsidRDefault="00D73B5C" w:rsidP="00A96B14">
            <w:pPr>
              <w:rPr>
                <w:color w:val="000000"/>
                <w:lang w:val="en-US"/>
              </w:rPr>
            </w:pPr>
            <w:r w:rsidRPr="00526428">
              <w:t>5099.99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5BFBD05A" w14:textId="2EA44670" w:rsidR="00D73B5C" w:rsidRPr="0078017F" w:rsidRDefault="00D73B5C" w:rsidP="00A96B14">
            <w:pPr>
              <w:rPr>
                <w:color w:val="000000"/>
              </w:rPr>
            </w:pPr>
            <w:r w:rsidRPr="00526428">
              <w:t>5099.99</w:t>
            </w:r>
          </w:p>
        </w:tc>
      </w:tr>
      <w:tr w:rsidR="00D73B5C" w:rsidRPr="0078017F" w14:paraId="2DD4EB12" w14:textId="77777777" w:rsidTr="00D73B5C">
        <w:trPr>
          <w:trHeight w:val="20"/>
        </w:trPr>
        <w:tc>
          <w:tcPr>
            <w:tcW w:w="4248" w:type="dxa"/>
            <w:shd w:val="clear" w:color="auto" w:fill="auto"/>
            <w:noWrap/>
            <w:hideMark/>
          </w:tcPr>
          <w:p w14:paraId="56891081" w14:textId="77777777" w:rsidR="00D73B5C" w:rsidRPr="0078017F" w:rsidRDefault="00D73B5C" w:rsidP="00A96B14">
            <w:pPr>
              <w:rPr>
                <w:color w:val="000000"/>
              </w:rPr>
            </w:pPr>
            <w:r w:rsidRPr="0078017F">
              <w:rPr>
                <w:color w:val="000000"/>
              </w:rPr>
              <w:t>Бюджетные потребители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634B188D" w14:textId="23C34983" w:rsidR="00D73B5C" w:rsidRPr="00F66306" w:rsidRDefault="00D73B5C" w:rsidP="00A96B14">
            <w:pPr>
              <w:rPr>
                <w:color w:val="000000"/>
                <w:lang w:val="en-US"/>
              </w:rPr>
            </w:pPr>
            <w:r w:rsidRPr="007961D5">
              <w:t>1090.30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52F9C472" w14:textId="7AB10F54" w:rsidR="00D73B5C" w:rsidRPr="0078017F" w:rsidRDefault="00D73B5C" w:rsidP="00A96B14">
            <w:pPr>
              <w:rPr>
                <w:color w:val="000000"/>
              </w:rPr>
            </w:pPr>
            <w:r w:rsidRPr="007961D5">
              <w:t>1090.30</w:t>
            </w:r>
          </w:p>
        </w:tc>
      </w:tr>
      <w:tr w:rsidR="00D73B5C" w:rsidRPr="0078017F" w14:paraId="54E283F4" w14:textId="77777777" w:rsidTr="00D73B5C">
        <w:trPr>
          <w:trHeight w:val="20"/>
        </w:trPr>
        <w:tc>
          <w:tcPr>
            <w:tcW w:w="4248" w:type="dxa"/>
            <w:shd w:val="clear" w:color="auto" w:fill="auto"/>
            <w:noWrap/>
            <w:hideMark/>
          </w:tcPr>
          <w:p w14:paraId="5C4AE9F4" w14:textId="77777777" w:rsidR="00D73B5C" w:rsidRPr="0078017F" w:rsidRDefault="00D73B5C" w:rsidP="00A96B14">
            <w:pPr>
              <w:rPr>
                <w:color w:val="000000"/>
              </w:rPr>
            </w:pPr>
            <w:r w:rsidRPr="0078017F">
              <w:rPr>
                <w:color w:val="000000"/>
              </w:rPr>
              <w:t>Население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40FE1C5E" w14:textId="4BE6393E" w:rsidR="00D73B5C" w:rsidRPr="00F66306" w:rsidRDefault="00D73B5C" w:rsidP="00A96B14">
            <w:pPr>
              <w:rPr>
                <w:color w:val="000000"/>
                <w:lang w:val="en-US"/>
              </w:rPr>
            </w:pPr>
            <w:r w:rsidRPr="00416FFE">
              <w:t>3581.01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6F931D1C" w14:textId="54132269" w:rsidR="00D73B5C" w:rsidRPr="0078017F" w:rsidRDefault="00D73B5C" w:rsidP="00A96B14">
            <w:pPr>
              <w:rPr>
                <w:color w:val="000000"/>
              </w:rPr>
            </w:pPr>
            <w:r w:rsidRPr="00416FFE">
              <w:t>3581.01</w:t>
            </w:r>
          </w:p>
        </w:tc>
      </w:tr>
      <w:tr w:rsidR="00D73B5C" w:rsidRPr="0078017F" w14:paraId="1F19A828" w14:textId="77777777" w:rsidTr="00D73B5C">
        <w:trPr>
          <w:trHeight w:val="20"/>
        </w:trPr>
        <w:tc>
          <w:tcPr>
            <w:tcW w:w="4248" w:type="dxa"/>
            <w:shd w:val="clear" w:color="auto" w:fill="auto"/>
            <w:noWrap/>
            <w:hideMark/>
          </w:tcPr>
          <w:p w14:paraId="10ED0288" w14:textId="77777777" w:rsidR="00D73B5C" w:rsidRPr="0078017F" w:rsidRDefault="00D73B5C" w:rsidP="00A96B14">
            <w:pPr>
              <w:rPr>
                <w:color w:val="000000"/>
              </w:rPr>
            </w:pPr>
            <w:r w:rsidRPr="0078017F">
              <w:rPr>
                <w:color w:val="000000"/>
              </w:rPr>
              <w:t>Прочие потребители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6F86DB8B" w14:textId="52FD374B" w:rsidR="00D73B5C" w:rsidRPr="00F66306" w:rsidRDefault="00D73B5C" w:rsidP="00A96B14">
            <w:pPr>
              <w:rPr>
                <w:color w:val="000000"/>
                <w:lang w:val="en-US"/>
              </w:rPr>
            </w:pPr>
            <w:r w:rsidRPr="00AD3560">
              <w:t>158.68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23A14FEB" w14:textId="2943EC10" w:rsidR="00D73B5C" w:rsidRPr="0078017F" w:rsidRDefault="00D73B5C" w:rsidP="00A96B14">
            <w:pPr>
              <w:rPr>
                <w:color w:val="000000"/>
              </w:rPr>
            </w:pPr>
            <w:r w:rsidRPr="00AD3560">
              <w:t>158.68</w:t>
            </w:r>
          </w:p>
        </w:tc>
      </w:tr>
      <w:tr w:rsidR="00D73B5C" w:rsidRPr="0078017F" w14:paraId="38A09327" w14:textId="77777777" w:rsidTr="00D73B5C">
        <w:trPr>
          <w:trHeight w:val="20"/>
        </w:trPr>
        <w:tc>
          <w:tcPr>
            <w:tcW w:w="4248" w:type="dxa"/>
            <w:shd w:val="clear" w:color="auto" w:fill="auto"/>
            <w:noWrap/>
          </w:tcPr>
          <w:p w14:paraId="3654BA9B" w14:textId="431D0AED" w:rsidR="00D73B5C" w:rsidRPr="0078017F" w:rsidRDefault="00D73B5C" w:rsidP="00A96B14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6B87AF5D" w14:textId="5770BDA0" w:rsidR="00D73B5C" w:rsidRPr="00F66306" w:rsidRDefault="00D73B5C" w:rsidP="00A96B14">
            <w:pPr>
              <w:rPr>
                <w:color w:val="000000"/>
                <w:lang w:val="en-US"/>
              </w:rPr>
            </w:pPr>
            <w:r w:rsidRPr="00960135">
              <w:t>446.51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4F5F6192" w14:textId="4BFF3B42" w:rsidR="00D73B5C" w:rsidRPr="0078017F" w:rsidRDefault="00D73B5C" w:rsidP="00A96B14">
            <w:pPr>
              <w:rPr>
                <w:color w:val="000000"/>
              </w:rPr>
            </w:pPr>
            <w:r w:rsidRPr="00960135">
              <w:t>446.51</w:t>
            </w:r>
          </w:p>
        </w:tc>
      </w:tr>
      <w:tr w:rsidR="00D73B5C" w:rsidRPr="0078017F" w14:paraId="12E9F3E9" w14:textId="77777777" w:rsidTr="00D73B5C">
        <w:trPr>
          <w:trHeight w:val="20"/>
        </w:trPr>
        <w:tc>
          <w:tcPr>
            <w:tcW w:w="4248" w:type="dxa"/>
            <w:shd w:val="clear" w:color="auto" w:fill="auto"/>
            <w:noWrap/>
          </w:tcPr>
          <w:p w14:paraId="033A2201" w14:textId="4B49FA25" w:rsidR="00D73B5C" w:rsidRPr="0078017F" w:rsidRDefault="00D73B5C" w:rsidP="00A96B14">
            <w:pPr>
              <w:rPr>
                <w:color w:val="000000"/>
              </w:rPr>
            </w:pPr>
            <w:r w:rsidRPr="00D73B5C">
              <w:rPr>
                <w:color w:val="000000"/>
                <w:szCs w:val="28"/>
              </w:rPr>
              <w:t>74:19:0109001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683723E1" w14:textId="546507BD" w:rsidR="00D73B5C" w:rsidRPr="00F66306" w:rsidRDefault="00D73B5C" w:rsidP="00A96B14">
            <w:pPr>
              <w:rPr>
                <w:color w:val="000000"/>
                <w:lang w:val="en-US"/>
              </w:rPr>
            </w:pPr>
            <w:r w:rsidRPr="00960135">
              <w:t>446.51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26684C54" w14:textId="703D8D6F" w:rsidR="00D73B5C" w:rsidRPr="0078017F" w:rsidRDefault="00D73B5C" w:rsidP="00A96B14">
            <w:pPr>
              <w:rPr>
                <w:color w:val="000000"/>
              </w:rPr>
            </w:pPr>
            <w:r w:rsidRPr="00960135">
              <w:t>446.51</w:t>
            </w:r>
          </w:p>
        </w:tc>
      </w:tr>
      <w:tr w:rsidR="00D73B5C" w:rsidRPr="0078017F" w14:paraId="6FD8E2FD" w14:textId="77777777" w:rsidTr="00D73B5C">
        <w:trPr>
          <w:trHeight w:val="20"/>
        </w:trPr>
        <w:tc>
          <w:tcPr>
            <w:tcW w:w="4248" w:type="dxa"/>
            <w:shd w:val="clear" w:color="auto" w:fill="auto"/>
            <w:noWrap/>
          </w:tcPr>
          <w:p w14:paraId="343EED10" w14:textId="77777777" w:rsidR="00D73B5C" w:rsidRPr="0078017F" w:rsidRDefault="00D73B5C" w:rsidP="00A96B14">
            <w:pPr>
              <w:rPr>
                <w:color w:val="000000"/>
              </w:rPr>
            </w:pPr>
            <w:r w:rsidRPr="0078017F">
              <w:rPr>
                <w:color w:val="000000"/>
              </w:rPr>
              <w:t>Бюджетные потребители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6D195A39" w14:textId="298D4A7E" w:rsidR="00D73B5C" w:rsidRPr="00F66306" w:rsidRDefault="00D73B5C" w:rsidP="00A96B14">
            <w:pPr>
              <w:rPr>
                <w:color w:val="000000"/>
                <w:lang w:val="en-US"/>
              </w:rPr>
            </w:pPr>
            <w:r w:rsidRPr="00960135">
              <w:t>446.51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00A72DA1" w14:textId="1C63DE23" w:rsidR="00D73B5C" w:rsidRPr="0078017F" w:rsidRDefault="00D73B5C" w:rsidP="00A96B14">
            <w:pPr>
              <w:rPr>
                <w:color w:val="000000"/>
              </w:rPr>
            </w:pPr>
            <w:r w:rsidRPr="00960135">
              <w:t>446.51</w:t>
            </w:r>
          </w:p>
        </w:tc>
      </w:tr>
      <w:tr w:rsidR="00F66306" w:rsidRPr="0078017F" w14:paraId="20350CB3" w14:textId="77777777" w:rsidTr="00D73B5C">
        <w:trPr>
          <w:trHeight w:val="20"/>
        </w:trPr>
        <w:tc>
          <w:tcPr>
            <w:tcW w:w="4248" w:type="dxa"/>
            <w:shd w:val="clear" w:color="auto" w:fill="auto"/>
            <w:noWrap/>
          </w:tcPr>
          <w:p w14:paraId="6E89002D" w14:textId="77777777" w:rsidR="00F66306" w:rsidRPr="0078017F" w:rsidRDefault="00F66306" w:rsidP="00A96B14">
            <w:pPr>
              <w:rPr>
                <w:color w:val="000000"/>
              </w:rPr>
            </w:pPr>
            <w:r w:rsidRPr="0078017F">
              <w:rPr>
                <w:color w:val="000000"/>
              </w:rPr>
              <w:t>Население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18D8B51D" w14:textId="0D768BB5" w:rsidR="00F66306" w:rsidRPr="00F66306" w:rsidRDefault="00F66306" w:rsidP="00A96B1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4CA8C944" w14:textId="3E1BB458" w:rsidR="00F66306" w:rsidRPr="0078017F" w:rsidRDefault="00F66306" w:rsidP="00A96B14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</w:tr>
      <w:tr w:rsidR="00F66306" w:rsidRPr="0078017F" w14:paraId="030153C0" w14:textId="77777777" w:rsidTr="00D73B5C">
        <w:trPr>
          <w:trHeight w:val="20"/>
        </w:trPr>
        <w:tc>
          <w:tcPr>
            <w:tcW w:w="4248" w:type="dxa"/>
            <w:shd w:val="clear" w:color="auto" w:fill="auto"/>
            <w:noWrap/>
          </w:tcPr>
          <w:p w14:paraId="2E34EA86" w14:textId="77777777" w:rsidR="00F66306" w:rsidRPr="0078017F" w:rsidRDefault="00F66306" w:rsidP="00A96B14">
            <w:pPr>
              <w:rPr>
                <w:color w:val="000000"/>
              </w:rPr>
            </w:pPr>
            <w:r w:rsidRPr="0078017F">
              <w:rPr>
                <w:color w:val="000000"/>
              </w:rPr>
              <w:t>Прочие потребители</w:t>
            </w:r>
          </w:p>
        </w:tc>
        <w:tc>
          <w:tcPr>
            <w:tcW w:w="2349" w:type="dxa"/>
            <w:shd w:val="clear" w:color="auto" w:fill="auto"/>
            <w:noWrap/>
            <w:vAlign w:val="bottom"/>
          </w:tcPr>
          <w:p w14:paraId="3F15E9B3" w14:textId="17DA5DB2" w:rsidR="00F66306" w:rsidRPr="00F66306" w:rsidRDefault="00F66306" w:rsidP="00A96B14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3037" w:type="dxa"/>
            <w:shd w:val="clear" w:color="auto" w:fill="auto"/>
            <w:noWrap/>
            <w:vAlign w:val="bottom"/>
          </w:tcPr>
          <w:p w14:paraId="46B35BC2" w14:textId="47E26D5C" w:rsidR="00F66306" w:rsidRPr="0078017F" w:rsidRDefault="00F66306" w:rsidP="00A96B14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</w:tr>
    </w:tbl>
    <w:p w14:paraId="676CAED8" w14:textId="50D2750E" w:rsidR="00CB3D0A" w:rsidRPr="00A96B14" w:rsidRDefault="00CB3D0A" w:rsidP="00A96B14">
      <w:pPr>
        <w:pStyle w:val="a5"/>
        <w:spacing w:line="240" w:lineRule="auto"/>
      </w:pPr>
      <w:bookmarkStart w:id="390" w:name="_Toc191006566"/>
      <w:r w:rsidRPr="00A96B14">
        <w:t>1.5.5. Описание существующих нормативов потребления тепловой энергии для населения на отопление и горячее водоснабжение</w:t>
      </w:r>
      <w:bookmarkEnd w:id="363"/>
      <w:bookmarkEnd w:id="390"/>
    </w:p>
    <w:p w14:paraId="4F082A2D" w14:textId="77777777" w:rsidR="00421AB6" w:rsidRPr="0078017F" w:rsidRDefault="00421AB6" w:rsidP="00A96B14">
      <w:pPr>
        <w:pStyle w:val="a7"/>
      </w:pPr>
      <w:bookmarkStart w:id="391" w:name="_Toc168971911"/>
      <w:r w:rsidRPr="0078017F">
        <w:t>Нормативы потребления тепловой энергии для населения на отопление установлены Постановлением Сосновского районного Собрания депутатов, представлены в таблице 1.5.5.1.</w:t>
      </w:r>
    </w:p>
    <w:p w14:paraId="0746D240" w14:textId="77777777" w:rsidR="00421AB6" w:rsidRPr="0078017F" w:rsidRDefault="00421AB6" w:rsidP="00A96B14">
      <w:pPr>
        <w:pStyle w:val="a9"/>
      </w:pPr>
      <w:bookmarkStart w:id="392" w:name="_Toc161265732"/>
      <w:r w:rsidRPr="0078017F">
        <w:t>Таблица 1.5.5.1. Нормативы потребления тепловой энергии для населения на отопление</w:t>
      </w:r>
      <w:bookmarkEnd w:id="392"/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2256"/>
        <w:gridCol w:w="2405"/>
        <w:gridCol w:w="1947"/>
      </w:tblGrid>
      <w:tr w:rsidR="00421AB6" w:rsidRPr="0078017F" w14:paraId="247D3F1A" w14:textId="77777777" w:rsidTr="005328FE">
        <w:trPr>
          <w:trHeight w:val="20"/>
          <w:tblHeader/>
        </w:trPr>
        <w:tc>
          <w:tcPr>
            <w:tcW w:w="3042" w:type="dxa"/>
            <w:shd w:val="clear" w:color="auto" w:fill="auto"/>
            <w:noWrap/>
          </w:tcPr>
          <w:p w14:paraId="42FC82D1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2198" w:type="dxa"/>
            <w:shd w:val="clear" w:color="auto" w:fill="auto"/>
            <w:noWrap/>
          </w:tcPr>
          <w:p w14:paraId="6C337426" w14:textId="3A633798" w:rsidR="00421AB6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Единиц</w:t>
            </w:r>
            <w:r w:rsidR="00421AB6" w:rsidRPr="0078017F">
              <w:rPr>
                <w:color w:val="000000"/>
                <w:szCs w:val="28"/>
              </w:rPr>
              <w:t xml:space="preserve"> измерения</w:t>
            </w:r>
          </w:p>
        </w:tc>
        <w:tc>
          <w:tcPr>
            <w:tcW w:w="2405" w:type="dxa"/>
            <w:shd w:val="clear" w:color="auto" w:fill="auto"/>
            <w:noWrap/>
          </w:tcPr>
          <w:p w14:paraId="0CFBC90C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Расчетный период</w:t>
            </w:r>
          </w:p>
        </w:tc>
        <w:tc>
          <w:tcPr>
            <w:tcW w:w="2005" w:type="dxa"/>
          </w:tcPr>
          <w:p w14:paraId="325C92EC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Значение показателя</w:t>
            </w:r>
          </w:p>
        </w:tc>
      </w:tr>
      <w:tr w:rsidR="00421AB6" w:rsidRPr="0078017F" w14:paraId="3134FE55" w14:textId="77777777" w:rsidTr="005328FE">
        <w:trPr>
          <w:trHeight w:val="20"/>
        </w:trPr>
        <w:tc>
          <w:tcPr>
            <w:tcW w:w="3042" w:type="dxa"/>
            <w:vMerge w:val="restart"/>
            <w:shd w:val="clear" w:color="auto" w:fill="auto"/>
            <w:noWrap/>
          </w:tcPr>
          <w:p w14:paraId="73EA9A57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2198" w:type="dxa"/>
            <w:vMerge w:val="restart"/>
            <w:shd w:val="clear" w:color="auto" w:fill="auto"/>
            <w:noWrap/>
          </w:tcPr>
          <w:p w14:paraId="0A2FE9E7" w14:textId="5E35F825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Гкал/</w:t>
            </w:r>
            <w:r w:rsidR="00843F48">
              <w:rPr>
                <w:color w:val="000000"/>
                <w:szCs w:val="28"/>
              </w:rPr>
              <w:t>квадратных метров</w:t>
            </w:r>
          </w:p>
        </w:tc>
        <w:tc>
          <w:tcPr>
            <w:tcW w:w="2405" w:type="dxa"/>
            <w:shd w:val="clear" w:color="auto" w:fill="auto"/>
            <w:noWrap/>
          </w:tcPr>
          <w:p w14:paraId="6B2D04C7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Январь</w:t>
            </w:r>
          </w:p>
        </w:tc>
        <w:tc>
          <w:tcPr>
            <w:tcW w:w="2005" w:type="dxa"/>
          </w:tcPr>
          <w:p w14:paraId="391D3989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</w:t>
            </w:r>
            <w:r w:rsidRPr="0078017F">
              <w:rPr>
                <w:color w:val="000000"/>
                <w:szCs w:val="28"/>
                <w:lang w:val="en-US"/>
              </w:rPr>
              <w:t>.</w:t>
            </w:r>
            <w:r w:rsidRPr="0078017F">
              <w:rPr>
                <w:color w:val="000000"/>
                <w:szCs w:val="28"/>
              </w:rPr>
              <w:t>0560</w:t>
            </w:r>
          </w:p>
        </w:tc>
      </w:tr>
      <w:tr w:rsidR="00421AB6" w:rsidRPr="0078017F" w14:paraId="40B7C5BD" w14:textId="77777777" w:rsidTr="005328FE">
        <w:trPr>
          <w:trHeight w:val="20"/>
        </w:trPr>
        <w:tc>
          <w:tcPr>
            <w:tcW w:w="3042" w:type="dxa"/>
            <w:vMerge/>
            <w:shd w:val="clear" w:color="auto" w:fill="auto"/>
            <w:noWrap/>
          </w:tcPr>
          <w:p w14:paraId="590DDA3E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</w:tcPr>
          <w:p w14:paraId="037A74CA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405" w:type="dxa"/>
            <w:shd w:val="clear" w:color="auto" w:fill="auto"/>
            <w:noWrap/>
          </w:tcPr>
          <w:p w14:paraId="0BDF0AF4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Февраль</w:t>
            </w:r>
          </w:p>
        </w:tc>
        <w:tc>
          <w:tcPr>
            <w:tcW w:w="2005" w:type="dxa"/>
          </w:tcPr>
          <w:p w14:paraId="06B3F482" w14:textId="77777777" w:rsidR="00421AB6" w:rsidRPr="0078017F" w:rsidRDefault="00421AB6" w:rsidP="00A96B14">
            <w:pPr>
              <w:rPr>
                <w:color w:val="000000"/>
                <w:szCs w:val="28"/>
                <w:lang w:val="en-US"/>
              </w:rPr>
            </w:pPr>
            <w:r w:rsidRPr="0078017F">
              <w:rPr>
                <w:color w:val="000000"/>
                <w:szCs w:val="28"/>
                <w:lang w:val="en-US"/>
              </w:rPr>
              <w:t>0.0478</w:t>
            </w:r>
          </w:p>
        </w:tc>
      </w:tr>
      <w:tr w:rsidR="00421AB6" w:rsidRPr="0078017F" w14:paraId="4382FED5" w14:textId="77777777" w:rsidTr="005328FE">
        <w:trPr>
          <w:trHeight w:val="20"/>
        </w:trPr>
        <w:tc>
          <w:tcPr>
            <w:tcW w:w="3042" w:type="dxa"/>
            <w:vMerge/>
            <w:shd w:val="clear" w:color="auto" w:fill="auto"/>
            <w:noWrap/>
          </w:tcPr>
          <w:p w14:paraId="6529CB6F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</w:tcPr>
          <w:p w14:paraId="0F6E511F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405" w:type="dxa"/>
            <w:shd w:val="clear" w:color="auto" w:fill="auto"/>
            <w:noWrap/>
          </w:tcPr>
          <w:p w14:paraId="162AC60A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Март</w:t>
            </w:r>
          </w:p>
        </w:tc>
        <w:tc>
          <w:tcPr>
            <w:tcW w:w="2005" w:type="dxa"/>
          </w:tcPr>
          <w:p w14:paraId="01FC34D2" w14:textId="77777777" w:rsidR="00421AB6" w:rsidRPr="0078017F" w:rsidRDefault="00421AB6" w:rsidP="00A96B14">
            <w:pPr>
              <w:rPr>
                <w:color w:val="000000"/>
                <w:szCs w:val="28"/>
                <w:lang w:val="en-US"/>
              </w:rPr>
            </w:pPr>
            <w:r w:rsidRPr="0078017F">
              <w:rPr>
                <w:color w:val="000000"/>
                <w:szCs w:val="28"/>
                <w:lang w:val="en-US"/>
              </w:rPr>
              <w:t>0.0439</w:t>
            </w:r>
          </w:p>
        </w:tc>
      </w:tr>
      <w:tr w:rsidR="00421AB6" w:rsidRPr="0078017F" w14:paraId="22BA9ADB" w14:textId="77777777" w:rsidTr="005328FE">
        <w:trPr>
          <w:trHeight w:val="20"/>
        </w:trPr>
        <w:tc>
          <w:tcPr>
            <w:tcW w:w="3042" w:type="dxa"/>
            <w:vMerge/>
            <w:shd w:val="clear" w:color="auto" w:fill="auto"/>
            <w:noWrap/>
          </w:tcPr>
          <w:p w14:paraId="1377011C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</w:tcPr>
          <w:p w14:paraId="57723D7A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405" w:type="dxa"/>
            <w:shd w:val="clear" w:color="auto" w:fill="auto"/>
            <w:noWrap/>
          </w:tcPr>
          <w:p w14:paraId="54AD54E6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Апрель</w:t>
            </w:r>
          </w:p>
        </w:tc>
        <w:tc>
          <w:tcPr>
            <w:tcW w:w="2005" w:type="dxa"/>
          </w:tcPr>
          <w:p w14:paraId="189EE4C2" w14:textId="77777777" w:rsidR="00421AB6" w:rsidRPr="0078017F" w:rsidRDefault="00421AB6" w:rsidP="00A96B14">
            <w:pPr>
              <w:rPr>
                <w:color w:val="000000"/>
                <w:szCs w:val="28"/>
                <w:lang w:val="en-US"/>
              </w:rPr>
            </w:pPr>
            <w:r w:rsidRPr="0078017F">
              <w:rPr>
                <w:color w:val="000000"/>
                <w:szCs w:val="28"/>
                <w:lang w:val="en-US"/>
              </w:rPr>
              <w:t>0.0298</w:t>
            </w:r>
          </w:p>
        </w:tc>
      </w:tr>
      <w:tr w:rsidR="00421AB6" w:rsidRPr="0078017F" w14:paraId="781538A9" w14:textId="77777777" w:rsidTr="005328FE">
        <w:trPr>
          <w:trHeight w:val="20"/>
        </w:trPr>
        <w:tc>
          <w:tcPr>
            <w:tcW w:w="3042" w:type="dxa"/>
            <w:vMerge/>
            <w:shd w:val="clear" w:color="auto" w:fill="auto"/>
            <w:noWrap/>
          </w:tcPr>
          <w:p w14:paraId="6BD375C2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</w:tcPr>
          <w:p w14:paraId="2A598824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405" w:type="dxa"/>
            <w:shd w:val="clear" w:color="auto" w:fill="auto"/>
            <w:noWrap/>
          </w:tcPr>
          <w:p w14:paraId="47C89FE0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Май</w:t>
            </w:r>
          </w:p>
        </w:tc>
        <w:tc>
          <w:tcPr>
            <w:tcW w:w="2005" w:type="dxa"/>
          </w:tcPr>
          <w:p w14:paraId="76AA2332" w14:textId="77777777" w:rsidR="00421AB6" w:rsidRPr="0078017F" w:rsidRDefault="00421AB6" w:rsidP="00A96B14">
            <w:pPr>
              <w:rPr>
                <w:color w:val="000000"/>
                <w:szCs w:val="28"/>
                <w:lang w:val="en-US"/>
              </w:rPr>
            </w:pPr>
            <w:r w:rsidRPr="0078017F">
              <w:rPr>
                <w:color w:val="000000"/>
                <w:szCs w:val="28"/>
                <w:lang w:val="en-US"/>
              </w:rPr>
              <w:t>0.0026</w:t>
            </w:r>
          </w:p>
        </w:tc>
      </w:tr>
      <w:tr w:rsidR="00421AB6" w:rsidRPr="0078017F" w14:paraId="3B940C7C" w14:textId="77777777" w:rsidTr="005328FE">
        <w:trPr>
          <w:trHeight w:val="20"/>
        </w:trPr>
        <w:tc>
          <w:tcPr>
            <w:tcW w:w="3042" w:type="dxa"/>
            <w:vMerge/>
            <w:shd w:val="clear" w:color="auto" w:fill="auto"/>
            <w:noWrap/>
          </w:tcPr>
          <w:p w14:paraId="612BA334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</w:tcPr>
          <w:p w14:paraId="6220ECD0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405" w:type="dxa"/>
            <w:shd w:val="clear" w:color="auto" w:fill="auto"/>
            <w:noWrap/>
          </w:tcPr>
          <w:p w14:paraId="2429C91F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Октябрь</w:t>
            </w:r>
          </w:p>
        </w:tc>
        <w:tc>
          <w:tcPr>
            <w:tcW w:w="2005" w:type="dxa"/>
          </w:tcPr>
          <w:p w14:paraId="721570C4" w14:textId="77777777" w:rsidR="00421AB6" w:rsidRPr="0078017F" w:rsidRDefault="00421AB6" w:rsidP="00A96B14">
            <w:pPr>
              <w:rPr>
                <w:color w:val="000000"/>
                <w:szCs w:val="28"/>
                <w:lang w:val="en-US"/>
              </w:rPr>
            </w:pPr>
            <w:r w:rsidRPr="0078017F">
              <w:rPr>
                <w:color w:val="000000"/>
                <w:szCs w:val="28"/>
                <w:lang w:val="en-US"/>
              </w:rPr>
              <w:t>0.0349</w:t>
            </w:r>
          </w:p>
        </w:tc>
      </w:tr>
      <w:tr w:rsidR="00421AB6" w:rsidRPr="0078017F" w14:paraId="19DA66F0" w14:textId="77777777" w:rsidTr="005328FE">
        <w:trPr>
          <w:trHeight w:val="20"/>
        </w:trPr>
        <w:tc>
          <w:tcPr>
            <w:tcW w:w="3042" w:type="dxa"/>
            <w:vMerge/>
            <w:shd w:val="clear" w:color="auto" w:fill="auto"/>
            <w:noWrap/>
          </w:tcPr>
          <w:p w14:paraId="39AFBF7F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</w:tcPr>
          <w:p w14:paraId="26524BCC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405" w:type="dxa"/>
            <w:shd w:val="clear" w:color="auto" w:fill="auto"/>
            <w:noWrap/>
          </w:tcPr>
          <w:p w14:paraId="3E3290B9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Ноябрь</w:t>
            </w:r>
          </w:p>
        </w:tc>
        <w:tc>
          <w:tcPr>
            <w:tcW w:w="2005" w:type="dxa"/>
          </w:tcPr>
          <w:p w14:paraId="34E6EB37" w14:textId="77777777" w:rsidR="00421AB6" w:rsidRPr="0078017F" w:rsidRDefault="00421AB6" w:rsidP="00A96B14">
            <w:pPr>
              <w:rPr>
                <w:color w:val="000000"/>
                <w:szCs w:val="28"/>
                <w:lang w:val="en-US"/>
              </w:rPr>
            </w:pPr>
            <w:r w:rsidRPr="0078017F">
              <w:rPr>
                <w:color w:val="000000"/>
                <w:szCs w:val="28"/>
                <w:lang w:val="en-US"/>
              </w:rPr>
              <w:t>0.0400</w:t>
            </w:r>
          </w:p>
        </w:tc>
      </w:tr>
      <w:tr w:rsidR="00421AB6" w:rsidRPr="0078017F" w14:paraId="5BEAC540" w14:textId="77777777" w:rsidTr="005328FE">
        <w:trPr>
          <w:trHeight w:val="20"/>
        </w:trPr>
        <w:tc>
          <w:tcPr>
            <w:tcW w:w="3042" w:type="dxa"/>
            <w:vMerge/>
            <w:shd w:val="clear" w:color="auto" w:fill="auto"/>
            <w:noWrap/>
          </w:tcPr>
          <w:p w14:paraId="6AABC360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198" w:type="dxa"/>
            <w:vMerge/>
            <w:shd w:val="clear" w:color="auto" w:fill="auto"/>
            <w:noWrap/>
          </w:tcPr>
          <w:p w14:paraId="5A7330EF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</w:p>
        </w:tc>
        <w:tc>
          <w:tcPr>
            <w:tcW w:w="2405" w:type="dxa"/>
            <w:shd w:val="clear" w:color="auto" w:fill="auto"/>
            <w:noWrap/>
          </w:tcPr>
          <w:p w14:paraId="102932B8" w14:textId="77777777" w:rsidR="00421AB6" w:rsidRPr="0078017F" w:rsidRDefault="00421AB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Декабрь</w:t>
            </w:r>
          </w:p>
        </w:tc>
        <w:tc>
          <w:tcPr>
            <w:tcW w:w="2005" w:type="dxa"/>
          </w:tcPr>
          <w:p w14:paraId="178B73EB" w14:textId="77777777" w:rsidR="00421AB6" w:rsidRPr="0078017F" w:rsidRDefault="00421AB6" w:rsidP="00A96B14">
            <w:pPr>
              <w:rPr>
                <w:color w:val="000000"/>
                <w:szCs w:val="28"/>
                <w:lang w:val="en-US"/>
              </w:rPr>
            </w:pPr>
            <w:r w:rsidRPr="0078017F">
              <w:rPr>
                <w:color w:val="000000"/>
                <w:szCs w:val="28"/>
                <w:lang w:val="en-US"/>
              </w:rPr>
              <w:t>0.0518</w:t>
            </w:r>
          </w:p>
        </w:tc>
      </w:tr>
    </w:tbl>
    <w:p w14:paraId="39E3BD0A" w14:textId="5E486906" w:rsidR="00E1044C" w:rsidRPr="00A96B14" w:rsidRDefault="00E1044C" w:rsidP="00A96B14">
      <w:pPr>
        <w:pStyle w:val="a5"/>
        <w:spacing w:line="240" w:lineRule="auto"/>
      </w:pPr>
      <w:bookmarkStart w:id="393" w:name="_Toc191006567"/>
      <w:r w:rsidRPr="00A96B14">
        <w:t>1.5.6. Описание сравнения величины договорной и расчетной тепловой нагрузки по зоне действия каждого источника тепловой энергии</w:t>
      </w:r>
      <w:bookmarkEnd w:id="391"/>
      <w:bookmarkEnd w:id="393"/>
    </w:p>
    <w:p w14:paraId="70D7EAF1" w14:textId="77777777" w:rsidR="00497DD3" w:rsidRPr="0078017F" w:rsidRDefault="00497DD3" w:rsidP="00A96B14">
      <w:pPr>
        <w:pStyle w:val="a7"/>
      </w:pPr>
      <w:r w:rsidRPr="0078017F">
        <w:t>Описание сравнения величины договорной и расчетной тепловой нагрузки по зоне действия каждого источника тепловой энергии представлено в таблице 1.5.6.1.</w:t>
      </w:r>
    </w:p>
    <w:p w14:paraId="265D163D" w14:textId="20408B8A" w:rsidR="00497DD3" w:rsidRPr="0078017F" w:rsidRDefault="00497DD3" w:rsidP="00A96B14">
      <w:pPr>
        <w:pStyle w:val="a9"/>
      </w:pPr>
      <w:bookmarkStart w:id="394" w:name="_Toc176254763"/>
      <w:r w:rsidRPr="0078017F">
        <w:lastRenderedPageBreak/>
        <w:t>Таблица 1.5.6.1 Описание сравнения величины договорной и расчетной тепловой нагрузки по зоне действия каждого источника тепловой энергии</w:t>
      </w:r>
      <w:r w:rsidR="0098600F" w:rsidRPr="0078017F">
        <w:t>, Гкал/ч</w:t>
      </w:r>
      <w:bookmarkEnd w:id="394"/>
    </w:p>
    <w:tbl>
      <w:tblPr>
        <w:tblW w:w="9634" w:type="dxa"/>
        <w:tblLook w:val="04A0" w:firstRow="1" w:lastRow="0" w:firstColumn="1" w:lastColumn="0" w:noHBand="0" w:noVBand="1"/>
      </w:tblPr>
      <w:tblGrid>
        <w:gridCol w:w="846"/>
        <w:gridCol w:w="3118"/>
        <w:gridCol w:w="1457"/>
        <w:gridCol w:w="1617"/>
        <w:gridCol w:w="2596"/>
      </w:tblGrid>
      <w:tr w:rsidR="007F10E3" w:rsidRPr="0078017F" w14:paraId="36CE496F" w14:textId="77777777" w:rsidTr="009F3D61">
        <w:trPr>
          <w:trHeight w:val="20"/>
          <w:tblHeader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10D02C" w14:textId="52F0A347" w:rsidR="007F10E3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F1DFF" w14:textId="77777777" w:rsidR="007F10E3" w:rsidRPr="0078017F" w:rsidRDefault="007F10E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9CB4" w14:textId="079F8AB2" w:rsidR="007F10E3" w:rsidRPr="0078017F" w:rsidRDefault="00CD7D04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2024</w:t>
            </w:r>
            <w:r w:rsidR="007F10E3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7F10E3" w:rsidRPr="0078017F" w14:paraId="36D1761C" w14:textId="77777777" w:rsidTr="00F66306">
        <w:trPr>
          <w:trHeight w:val="20"/>
          <w:tblHeader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E8F7" w14:textId="77777777" w:rsidR="007F10E3" w:rsidRPr="0078017F" w:rsidRDefault="007F10E3" w:rsidP="00A96B14">
            <w:pPr>
              <w:rPr>
                <w:color w:val="000000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03B4" w14:textId="77777777" w:rsidR="007F10E3" w:rsidRPr="0078017F" w:rsidRDefault="007F10E3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DE2B" w14:textId="2E9B4454" w:rsidR="007F10E3" w:rsidRPr="0078017F" w:rsidRDefault="007F10E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Расчетная нагрузка, Гкал/ч</w:t>
            </w:r>
            <w:r w:rsidR="00843F48">
              <w:rPr>
                <w:color w:val="000000"/>
                <w:szCs w:val="28"/>
              </w:rPr>
              <w:t>ас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DFED" w14:textId="2E8A8EF1" w:rsidR="007F10E3" w:rsidRPr="0078017F" w:rsidRDefault="007F10E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Договорная нагрузка, Гкал/ч</w:t>
            </w:r>
            <w:r w:rsidR="00843F48">
              <w:rPr>
                <w:color w:val="000000"/>
                <w:szCs w:val="28"/>
              </w:rPr>
              <w:t>ас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6BCE" w14:textId="08B494BA" w:rsidR="007F10E3" w:rsidRPr="0078017F" w:rsidRDefault="007F10E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Разница расчетной нагрузки к подключенной, Гкал/ч</w:t>
            </w:r>
            <w:r w:rsidR="00843F48">
              <w:rPr>
                <w:color w:val="000000"/>
                <w:szCs w:val="28"/>
              </w:rPr>
              <w:t>ас</w:t>
            </w:r>
          </w:p>
        </w:tc>
      </w:tr>
      <w:tr w:rsidR="00D73B5C" w:rsidRPr="0078017F" w14:paraId="16182E73" w14:textId="77777777" w:rsidTr="00F6630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D376" w14:textId="48A23EA6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0DB1" w14:textId="1D02D963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FF25" w14:textId="57A8AFE3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D8A1" w14:textId="604131C7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5614" w14:textId="168D2FF4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D73B5C" w:rsidRPr="0078017F" w14:paraId="53ED2B73" w14:textId="77777777" w:rsidTr="00F6630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A03C" w14:textId="2B1338BF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E8F3" w14:textId="4CF53312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933C" w14:textId="3FF7336D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4049" w14:textId="10363AF3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20B" w14:textId="507E07BB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</w:tbl>
    <w:p w14:paraId="70DFE50A" w14:textId="5E519DF9" w:rsidR="00E1044C" w:rsidRPr="00A96B14" w:rsidRDefault="00431531" w:rsidP="00A96B14">
      <w:pPr>
        <w:pStyle w:val="a5"/>
        <w:spacing w:line="240" w:lineRule="auto"/>
      </w:pPr>
      <w:bookmarkStart w:id="395" w:name="_Toc168971912"/>
      <w:bookmarkStart w:id="396" w:name="_Toc191006568"/>
      <w:r w:rsidRPr="00A96B14">
        <w:t>Подраздел</w:t>
      </w:r>
      <w:r w:rsidR="00E1044C" w:rsidRPr="00A96B14">
        <w:t xml:space="preserve"> 6 Балансы тепловой мощности и тепловой нагрузки</w:t>
      </w:r>
      <w:bookmarkEnd w:id="395"/>
      <w:bookmarkEnd w:id="396"/>
    </w:p>
    <w:p w14:paraId="58629243" w14:textId="688281E5" w:rsidR="00E1044C" w:rsidRPr="00A96B14" w:rsidRDefault="00E1044C" w:rsidP="00A96B14">
      <w:pPr>
        <w:pStyle w:val="a5"/>
        <w:spacing w:line="240" w:lineRule="auto"/>
      </w:pPr>
      <w:bookmarkStart w:id="397" w:name="_Toc168971913"/>
      <w:bookmarkStart w:id="398" w:name="_Toc191006569"/>
      <w:r w:rsidRPr="00A96B14">
        <w:t>1.6.1 Описание балансов установленной, располагаемой тепловой мощности и тепловой мощности нетто, потерь тепловой мощности в тепловых сетях и расчетной тепловой нагрузки по каждому источнику тепловой энергии</w:t>
      </w:r>
      <w:bookmarkEnd w:id="397"/>
      <w:bookmarkEnd w:id="398"/>
    </w:p>
    <w:p w14:paraId="55538244" w14:textId="2F6CD01E" w:rsidR="00753799" w:rsidRPr="0078017F" w:rsidRDefault="00D25A5B" w:rsidP="00A96B14">
      <w:pPr>
        <w:pStyle w:val="a7"/>
      </w:pPr>
      <w:r w:rsidRPr="0078017F">
        <w:t>В таблице 1.6.1.</w:t>
      </w:r>
      <w:r w:rsidR="00E41EC1" w:rsidRPr="0078017F">
        <w:t>1</w:t>
      </w:r>
      <w:r w:rsidRPr="0078017F">
        <w:t xml:space="preserve">. представлен тепловой баланс систем теплоснабжения за </w:t>
      </w:r>
      <w:r w:rsidR="00CD7D04" w:rsidRPr="0078017F">
        <w:t>202</w:t>
      </w:r>
      <w:r w:rsidR="00807EFC" w:rsidRPr="0078017F">
        <w:t>5</w:t>
      </w:r>
      <w:r w:rsidRPr="0078017F">
        <w:t xml:space="preserve"> год актуализации схемы теплоснабжения.</w:t>
      </w:r>
      <w:bookmarkStart w:id="399" w:name="sub_115153"/>
    </w:p>
    <w:p w14:paraId="51F73BCC" w14:textId="77777777" w:rsidR="001F197E" w:rsidRPr="00A96B14" w:rsidRDefault="001F197E" w:rsidP="00A96B14">
      <w:pPr>
        <w:pStyle w:val="a5"/>
        <w:spacing w:line="240" w:lineRule="auto"/>
      </w:pPr>
      <w:bookmarkStart w:id="400" w:name="_Toc168971914"/>
      <w:bookmarkStart w:id="401" w:name="_Toc191006570"/>
      <w:r w:rsidRPr="00A96B14">
        <w:t>1.6.2 Описание резервов и дефицитов тепловой мощности нетто по каждому источнику тепловой энергии</w:t>
      </w:r>
      <w:bookmarkEnd w:id="400"/>
      <w:bookmarkEnd w:id="401"/>
    </w:p>
    <w:p w14:paraId="5AE01E02" w14:textId="77777777" w:rsidR="00571DA8" w:rsidRDefault="00571DA8" w:rsidP="00A96B14">
      <w:pPr>
        <w:pStyle w:val="a7"/>
      </w:pPr>
      <w:r w:rsidRPr="0078017F">
        <w:t>Описание резервов и дефицитов тепловой мощности нетто по каждому источнику тепловой энергии представлено в таблице 1.6.2.1.</w:t>
      </w:r>
    </w:p>
    <w:p w14:paraId="62EC0E36" w14:textId="77777777" w:rsidR="00571DA8" w:rsidRPr="00A96B14" w:rsidRDefault="00571DA8" w:rsidP="00A96B14">
      <w:pPr>
        <w:pStyle w:val="a5"/>
        <w:spacing w:line="240" w:lineRule="auto"/>
      </w:pPr>
      <w:bookmarkStart w:id="402" w:name="_Toc191006571"/>
      <w:r w:rsidRPr="00A96B14">
        <w:t>1.6.3 Описание гидравлических режимов, обеспечивающих передачу тепловой энергии от источника тепловой энергии до самого удаленного потребителя и характеризующих существующие возможности (резервы и дефициты по пропускной способности) передачи тепловой энергии от источника тепловой энергии к потребителю</w:t>
      </w:r>
      <w:bookmarkEnd w:id="402"/>
    </w:p>
    <w:p w14:paraId="14EA2581" w14:textId="77777777" w:rsidR="00571DA8" w:rsidRPr="0078017F" w:rsidRDefault="00571DA8" w:rsidP="00A96B14">
      <w:pPr>
        <w:pStyle w:val="a7"/>
      </w:pPr>
      <w:r w:rsidRPr="0078017F">
        <w:t>Системы централизованного теплоснабжения запроектированы на качественное регулирование отпуска тепловой энергии потребителям.</w:t>
      </w:r>
    </w:p>
    <w:p w14:paraId="75AD9150" w14:textId="77777777" w:rsidR="00571DA8" w:rsidRPr="0078017F" w:rsidRDefault="00571DA8" w:rsidP="00A96B14">
      <w:pPr>
        <w:pStyle w:val="a7"/>
      </w:pPr>
      <w:r w:rsidRPr="0078017F">
        <w:t>В сложившихся условиях, при существующих температурных и гидравлических режимах работы системы теплоснабжения, осложнения ситуации с обеспечением качественного теплоснабжения потребителей не наблюдалось.</w:t>
      </w:r>
    </w:p>
    <w:p w14:paraId="504AA671" w14:textId="0DFB7CC2" w:rsidR="001F197E" w:rsidRDefault="00571DA8" w:rsidP="00A96B14">
      <w:pPr>
        <w:pStyle w:val="a7"/>
      </w:pPr>
      <w:r w:rsidRPr="0078017F">
        <w:t xml:space="preserve">Гидравлический расчет тепловых сетей, обеспечивающих передачу тепловой энергии от источника тепловой энергии до самого удаленного потребителя и характеризующих существующие возможности (резервы и дефициты по пропускной способности) передачи тепловой энергии от источника тепловой энергии к потребителю представлено в Приложении </w:t>
      </w:r>
      <w:r>
        <w:t>5</w:t>
      </w:r>
      <w:r w:rsidRPr="0078017F">
        <w:t>. Обосновывающих материалов.</w:t>
      </w:r>
    </w:p>
    <w:p w14:paraId="30549373" w14:textId="331E3514" w:rsidR="00571DA8" w:rsidRPr="0078017F" w:rsidRDefault="00571DA8" w:rsidP="00A96B14">
      <w:pPr>
        <w:pStyle w:val="a7"/>
        <w:sectPr w:rsidR="00571DA8" w:rsidRPr="0078017F" w:rsidSect="008718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538E86D" w14:textId="08590D94" w:rsidR="008C2CC4" w:rsidRPr="0078017F" w:rsidRDefault="00D25A5B" w:rsidP="00A96B14">
      <w:pPr>
        <w:pStyle w:val="a9"/>
      </w:pPr>
      <w:bookmarkStart w:id="403" w:name="_Toc176254765"/>
      <w:r w:rsidRPr="0078017F">
        <w:lastRenderedPageBreak/>
        <w:t>Таблица 1.6.1.</w:t>
      </w:r>
      <w:r w:rsidR="00E41EC1" w:rsidRPr="0078017F">
        <w:t>1</w:t>
      </w:r>
      <w:r w:rsidRPr="0078017F">
        <w:t xml:space="preserve">. </w:t>
      </w:r>
      <w:r w:rsidR="008C2CC4" w:rsidRPr="0078017F">
        <w:t xml:space="preserve">Тепловой баланс системы теплоснабжения за </w:t>
      </w:r>
      <w:r w:rsidR="00CD7D04" w:rsidRPr="0078017F">
        <w:t>2024</w:t>
      </w:r>
      <w:r w:rsidR="008C2CC4" w:rsidRPr="0078017F">
        <w:t xml:space="preserve"> год актуализации схемы теплоснабжения, Гкал/ч</w:t>
      </w:r>
      <w:bookmarkEnd w:id="403"/>
      <w:r w:rsidR="00843F48">
        <w:t>ас</w:t>
      </w:r>
    </w:p>
    <w:tbl>
      <w:tblPr>
        <w:tblW w:w="4990" w:type="pct"/>
        <w:tblLook w:val="04A0" w:firstRow="1" w:lastRow="0" w:firstColumn="1" w:lastColumn="0" w:noHBand="0" w:noVBand="1"/>
      </w:tblPr>
      <w:tblGrid>
        <w:gridCol w:w="10060"/>
        <w:gridCol w:w="2174"/>
        <w:gridCol w:w="2299"/>
      </w:tblGrid>
      <w:tr w:rsidR="00D73B5C" w:rsidRPr="0078017F" w14:paraId="54585FBF" w14:textId="7D595845" w:rsidTr="00D73B5C">
        <w:trPr>
          <w:trHeight w:val="330"/>
          <w:tblHeader/>
        </w:trPr>
        <w:tc>
          <w:tcPr>
            <w:tcW w:w="3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399"/>
          <w:p w14:paraId="21264425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F863" w14:textId="3168EED1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C99B" w14:textId="5A861258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</w:tr>
      <w:tr w:rsidR="00D73B5C" w:rsidRPr="0078017F" w14:paraId="483D5239" w14:textId="6F3E6267" w:rsidTr="00D73B5C">
        <w:trPr>
          <w:trHeight w:val="330"/>
          <w:tblHeader/>
        </w:trPr>
        <w:tc>
          <w:tcPr>
            <w:tcW w:w="3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006C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077F" w14:textId="17C5928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9249" w14:textId="5FBB75D6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</w:tr>
      <w:tr w:rsidR="00D73B5C" w:rsidRPr="0078017F" w14:paraId="2761146A" w14:textId="31E60379" w:rsidTr="00D73B5C">
        <w:trPr>
          <w:trHeight w:val="330"/>
          <w:tblHeader/>
        </w:trPr>
        <w:tc>
          <w:tcPr>
            <w:tcW w:w="3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22DB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16B5" w14:textId="077094C9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2024 год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EE00" w14:textId="34F85E04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2024 год</w:t>
            </w:r>
          </w:p>
        </w:tc>
      </w:tr>
      <w:tr w:rsidR="00D73B5C" w:rsidRPr="0078017F" w14:paraId="678061F3" w14:textId="464AB2A4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E24D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Установленная тепловая мощность, в том числе: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7BDD" w14:textId="392CD61E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A998" w14:textId="2AA70E9F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</w:tr>
      <w:tr w:rsidR="00D73B5C" w:rsidRPr="0078017F" w14:paraId="10E6C9BF" w14:textId="27ABAFCC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A5E8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Ограничение тепловой мощности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8E12" w14:textId="29019208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2BBF" w14:textId="4A59F9DD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D73B5C" w:rsidRPr="0078017F" w14:paraId="4B371A59" w14:textId="61AAAF87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5CD0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Располагаемая тепловая мощность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426C" w14:textId="65303237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2.233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FF2F" w14:textId="691DA5AA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</w:tr>
      <w:tr w:rsidR="00D73B5C" w:rsidRPr="0078017F" w14:paraId="48321D37" w14:textId="23EB3486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96B6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Затраты тепла на собственные нужды в горячей воде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7771" w14:textId="33BAB6BB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1426" w14:textId="4870B97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</w:tr>
      <w:tr w:rsidR="00D73B5C" w:rsidRPr="0078017F" w14:paraId="4EED3B2A" w14:textId="79174810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A158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Потери в тепловых сетях в горячей воде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890E" w14:textId="3E2122DD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C0FF" w14:textId="69E624F7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</w:tr>
      <w:tr w:rsidR="00D73B5C" w:rsidRPr="0078017F" w14:paraId="4AC4DA6E" w14:textId="31A3DEF2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AB2C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Расчетная нагрузка на хозяйственные нужды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ACEB" w14:textId="536479E0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AFFB" w14:textId="4CEF30F2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D73B5C" w:rsidRPr="0078017F" w14:paraId="480C804E" w14:textId="5C297CEE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974F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Присоединенная договорная тепловая нагрузка в горячей воде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9A61" w14:textId="14E7F2A6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2545" w14:textId="4494CED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D73B5C" w:rsidRPr="0078017F" w14:paraId="3BEB9C9F" w14:textId="34C9F978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0E60" w14:textId="2A8F7DD6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Присоединенная расчетная тепловая нагрузка в горячей воде, в том числе: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2AC6" w14:textId="2D0049B0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ED14" w14:textId="4B88FAC7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D73B5C" w:rsidRPr="0078017F" w14:paraId="548BEE56" w14:textId="5B5EC3C7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EB2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B1D3" w14:textId="43F3B321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B95A" w14:textId="64C5BD65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D73B5C" w:rsidRPr="0078017F" w14:paraId="2EF1F1CA" w14:textId="7F8F7FFC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3F72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C8F7" w14:textId="3F4C6CBA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6952" w14:textId="372BCE0B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D73B5C" w:rsidRPr="0078017F" w14:paraId="098A2595" w14:textId="5FB7DCF6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B0F2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горячее водоснабжение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F03C" w14:textId="6CFFEFDD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E9BE" w14:textId="2D32D4BA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D73B5C" w:rsidRPr="0078017F" w14:paraId="10FD6968" w14:textId="668BD49F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6C3F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Резерв/дефицит тепловой мощности (по договорной нагрузке)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5952" w14:textId="31D32D73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0.334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6D9D" w14:textId="04FE232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</w:tr>
      <w:tr w:rsidR="00D73B5C" w:rsidRPr="0078017F" w14:paraId="2C0169F4" w14:textId="57CDABF3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BF8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Резерв/дефицит тепловой мощности (по фактической нагрузке)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B3FB" w14:textId="74E5AE95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0.334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AB0" w14:textId="5F1EE8A0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</w:tr>
      <w:tr w:rsidR="00D73B5C" w:rsidRPr="0078017F" w14:paraId="0E0CCD15" w14:textId="2808B03D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6F69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Располагаемая тепловая мощность нетто (с учетом затрат на собственные нужды станции) при аварийном выводе самого мощного котла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EAB5" w14:textId="08BB3589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-1.376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FA3F" w14:textId="7EEEC6BD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0.021</w:t>
            </w:r>
          </w:p>
        </w:tc>
      </w:tr>
      <w:tr w:rsidR="00D73B5C" w:rsidRPr="0078017F" w14:paraId="79BD641D" w14:textId="59D19D99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5DB" w14:textId="77777777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Максимально допустимое значение тепловой нагрузки на коллекторах станции при аварийном выводе самого мощного пикового котла/турбоагрегата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6104" w14:textId="47744B10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-1.376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A19C" w14:textId="1EA6339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0.021</w:t>
            </w:r>
          </w:p>
        </w:tc>
      </w:tr>
      <w:tr w:rsidR="00D73B5C" w:rsidRPr="0078017F" w14:paraId="2F16942D" w14:textId="34A71CEB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564" w14:textId="09675D94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Зона действия источника тепловой мощности, </w:t>
            </w:r>
            <w:r>
              <w:rPr>
                <w:color w:val="000000"/>
                <w:szCs w:val="28"/>
              </w:rPr>
              <w:t>гектаров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ED16" w14:textId="23B52DB2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22.400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0CEE" w14:textId="2F2D8AD9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1.500</w:t>
            </w:r>
          </w:p>
        </w:tc>
      </w:tr>
      <w:tr w:rsidR="00D73B5C" w:rsidRPr="0078017F" w14:paraId="693B999F" w14:textId="37D29F39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149" w14:textId="49F4322E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Плотность тепловой нагрузки, Гкал/ч</w:t>
            </w:r>
            <w:r>
              <w:rPr>
                <w:color w:val="000000"/>
                <w:szCs w:val="28"/>
              </w:rPr>
              <w:t>ас</w:t>
            </w:r>
            <w:r w:rsidRPr="0078017F">
              <w:rPr>
                <w:color w:val="000000"/>
                <w:szCs w:val="28"/>
              </w:rPr>
              <w:t>/г</w:t>
            </w:r>
            <w:r>
              <w:rPr>
                <w:color w:val="000000"/>
                <w:szCs w:val="28"/>
              </w:rPr>
              <w:t>ектар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E650" w14:textId="51D80A98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7F20" w14:textId="783BFB57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0.151</w:t>
            </w:r>
          </w:p>
        </w:tc>
      </w:tr>
      <w:tr w:rsidR="00D73B5C" w:rsidRPr="0078017F" w14:paraId="5DF1EEA7" w14:textId="11F44962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5CD4" w14:textId="5D2E67EA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Максимальный фактический радиус теплоснабжения, м</w:t>
            </w:r>
            <w:r>
              <w:rPr>
                <w:color w:val="000000"/>
                <w:szCs w:val="28"/>
              </w:rPr>
              <w:t>етров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F25B" w14:textId="46A8C026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624.000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4F85" w14:textId="01BFEABF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163.000</w:t>
            </w:r>
          </w:p>
        </w:tc>
      </w:tr>
      <w:tr w:rsidR="00D73B5C" w:rsidRPr="0078017F" w14:paraId="79C91D6F" w14:textId="6D53255A" w:rsidTr="00D73B5C">
        <w:trPr>
          <w:trHeight w:val="330"/>
        </w:trPr>
        <w:tc>
          <w:tcPr>
            <w:tcW w:w="3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742" w14:textId="45BB9638" w:rsidR="00D73B5C" w:rsidRPr="0078017F" w:rsidRDefault="00D73B5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Материальная характеристика сетей, </w:t>
            </w:r>
            <w:r>
              <w:rPr>
                <w:color w:val="000000"/>
                <w:szCs w:val="28"/>
              </w:rPr>
              <w:t>квадратных метров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499C" w14:textId="415A4D9F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491.945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95D9" w14:textId="58C15E26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37.150</w:t>
            </w:r>
          </w:p>
        </w:tc>
      </w:tr>
    </w:tbl>
    <w:p w14:paraId="50314BB8" w14:textId="77777777" w:rsidR="007F10E3" w:rsidRPr="0078017F" w:rsidRDefault="007F10E3" w:rsidP="00A96B14">
      <w:pPr>
        <w:pStyle w:val="a7"/>
        <w:sectPr w:rsidR="007F10E3" w:rsidRPr="0078017F" w:rsidSect="005D6DEC">
          <w:pgSz w:w="16840" w:h="11907" w:orient="landscape" w:code="9"/>
          <w:pgMar w:top="851" w:right="1134" w:bottom="1418" w:left="1134" w:header="709" w:footer="709" w:gutter="0"/>
          <w:cols w:space="708"/>
          <w:docGrid w:linePitch="360"/>
        </w:sectPr>
      </w:pPr>
    </w:p>
    <w:p w14:paraId="458DA25F" w14:textId="11896EB3" w:rsidR="009F3D61" w:rsidRPr="0078017F" w:rsidRDefault="009F3D61" w:rsidP="00A96B14">
      <w:pPr>
        <w:pStyle w:val="a9"/>
      </w:pPr>
      <w:bookmarkStart w:id="404" w:name="_Toc176254764"/>
      <w:bookmarkStart w:id="405" w:name="_Toc168971915"/>
      <w:bookmarkStart w:id="406" w:name="_Toc168971919"/>
      <w:bookmarkStart w:id="407" w:name="_Toc168971921"/>
      <w:r w:rsidRPr="0078017F">
        <w:lastRenderedPageBreak/>
        <w:t>Таблица 1.6.2.1. Описание резервов и дефицитов тепловой мощности нетто по каждому источнику тепловой энергии, Гкал/ч</w:t>
      </w:r>
      <w:bookmarkEnd w:id="404"/>
      <w:r w:rsidR="00843F48">
        <w:t>ас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59"/>
        <w:gridCol w:w="1843"/>
        <w:gridCol w:w="1654"/>
        <w:gridCol w:w="1748"/>
      </w:tblGrid>
      <w:tr w:rsidR="00F66306" w:rsidRPr="0078017F" w14:paraId="013069F4" w14:textId="77777777" w:rsidTr="00F66306">
        <w:trPr>
          <w:trHeight w:val="20"/>
          <w:tblHeader/>
        </w:trPr>
        <w:tc>
          <w:tcPr>
            <w:tcW w:w="2830" w:type="dxa"/>
            <w:vMerge w:val="restart"/>
            <w:shd w:val="clear" w:color="auto" w:fill="auto"/>
            <w:hideMark/>
          </w:tcPr>
          <w:p w14:paraId="0598CC23" w14:textId="77777777" w:rsidR="00F66306" w:rsidRPr="0078017F" w:rsidRDefault="00F6630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6804" w:type="dxa"/>
            <w:gridSpan w:val="4"/>
            <w:shd w:val="clear" w:color="auto" w:fill="auto"/>
            <w:hideMark/>
          </w:tcPr>
          <w:p w14:paraId="51DC081F" w14:textId="77777777" w:rsidR="00F66306" w:rsidRPr="0078017F" w:rsidRDefault="00F6630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2024 год</w:t>
            </w:r>
          </w:p>
        </w:tc>
      </w:tr>
      <w:tr w:rsidR="00F66306" w:rsidRPr="0078017F" w14:paraId="3430EAF2" w14:textId="77777777" w:rsidTr="00F66306">
        <w:trPr>
          <w:trHeight w:val="20"/>
          <w:tblHeader/>
        </w:trPr>
        <w:tc>
          <w:tcPr>
            <w:tcW w:w="2830" w:type="dxa"/>
            <w:vMerge/>
            <w:vAlign w:val="center"/>
            <w:hideMark/>
          </w:tcPr>
          <w:p w14:paraId="4DCD6A22" w14:textId="77777777" w:rsidR="00F66306" w:rsidRPr="0078017F" w:rsidRDefault="00F66306" w:rsidP="00A96B14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5C6D8247" w14:textId="77777777" w:rsidR="00F66306" w:rsidRPr="0078017F" w:rsidRDefault="00F6630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Тепловая мощность котельной нетто</w:t>
            </w:r>
          </w:p>
        </w:tc>
        <w:tc>
          <w:tcPr>
            <w:tcW w:w="1843" w:type="dxa"/>
            <w:shd w:val="clear" w:color="auto" w:fill="auto"/>
            <w:hideMark/>
          </w:tcPr>
          <w:p w14:paraId="702BB528" w14:textId="77777777" w:rsidR="00F66306" w:rsidRPr="0078017F" w:rsidRDefault="00F6630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Расчетная присоединенная тепловая нагрузка</w:t>
            </w:r>
          </w:p>
        </w:tc>
        <w:tc>
          <w:tcPr>
            <w:tcW w:w="1654" w:type="dxa"/>
            <w:shd w:val="clear" w:color="auto" w:fill="auto"/>
            <w:hideMark/>
          </w:tcPr>
          <w:p w14:paraId="57D1B7CA" w14:textId="77777777" w:rsidR="00F66306" w:rsidRPr="0078017F" w:rsidRDefault="00F6630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Потери мощности в тепловой сети</w:t>
            </w:r>
          </w:p>
        </w:tc>
        <w:tc>
          <w:tcPr>
            <w:tcW w:w="1748" w:type="dxa"/>
            <w:shd w:val="clear" w:color="auto" w:fill="auto"/>
            <w:hideMark/>
          </w:tcPr>
          <w:p w14:paraId="2384AEC1" w14:textId="77777777" w:rsidR="00F66306" w:rsidRPr="0078017F" w:rsidRDefault="00F6630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Резерв/дефицит тепловой мощности нетто</w:t>
            </w:r>
          </w:p>
        </w:tc>
      </w:tr>
      <w:tr w:rsidR="00D73B5C" w:rsidRPr="0078017F" w14:paraId="421B1F14" w14:textId="77777777" w:rsidTr="00F66306">
        <w:trPr>
          <w:trHeight w:val="20"/>
        </w:trPr>
        <w:tc>
          <w:tcPr>
            <w:tcW w:w="2830" w:type="dxa"/>
            <w:shd w:val="clear" w:color="auto" w:fill="auto"/>
            <w:hideMark/>
          </w:tcPr>
          <w:p w14:paraId="70E99E45" w14:textId="6E9FE40B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69A956" w14:textId="7F0A6051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923436" w14:textId="3361CD22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28E9F201" w14:textId="1A46215D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14:paraId="31F5E9E7" w14:textId="6ED8D6B5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</w:tr>
      <w:tr w:rsidR="00D73B5C" w:rsidRPr="0078017F" w14:paraId="2FACE3E4" w14:textId="77777777" w:rsidTr="00F66306">
        <w:trPr>
          <w:trHeight w:val="20"/>
        </w:trPr>
        <w:tc>
          <w:tcPr>
            <w:tcW w:w="2830" w:type="dxa"/>
            <w:shd w:val="clear" w:color="auto" w:fill="auto"/>
            <w:hideMark/>
          </w:tcPr>
          <w:p w14:paraId="5A9E2DCE" w14:textId="7FFA80E4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5011AE" w14:textId="33388D60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C2EB84" w14:textId="250B11FB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0BD226B6" w14:textId="65B8607C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14:paraId="1823C798" w14:textId="40A49D31" w:rsidR="00D73B5C" w:rsidRPr="0078017F" w:rsidRDefault="00D73B5C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0.281</w:t>
            </w:r>
          </w:p>
        </w:tc>
      </w:tr>
    </w:tbl>
    <w:bookmarkEnd w:id="405"/>
    <w:p w14:paraId="1C01006F" w14:textId="77777777" w:rsidR="00807EFC" w:rsidRPr="0078017F" w:rsidRDefault="00807EFC" w:rsidP="00A96B14">
      <w:pPr>
        <w:pStyle w:val="a7"/>
      </w:pPr>
      <w:r w:rsidRPr="0078017F">
        <w:t>Дефициты тепловой мощности не выявлены.</w:t>
      </w:r>
    </w:p>
    <w:p w14:paraId="6D7A636F" w14:textId="77777777" w:rsidR="00807EFC" w:rsidRPr="00A96B14" w:rsidRDefault="00807EFC" w:rsidP="00A96B14">
      <w:pPr>
        <w:pStyle w:val="a5"/>
        <w:spacing w:line="240" w:lineRule="auto"/>
      </w:pPr>
      <w:bookmarkStart w:id="408" w:name="_Toc168971917"/>
      <w:bookmarkStart w:id="409" w:name="_Toc191006572"/>
      <w:r w:rsidRPr="00A96B14">
        <w:t>1.6.5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</w:t>
      </w:r>
      <w:bookmarkEnd w:id="408"/>
      <w:bookmarkEnd w:id="409"/>
    </w:p>
    <w:p w14:paraId="0B45939C" w14:textId="77777777" w:rsidR="00807EFC" w:rsidRPr="0078017F" w:rsidRDefault="00807EFC" w:rsidP="00A96B14">
      <w:pPr>
        <w:pStyle w:val="a7"/>
      </w:pPr>
      <w:r w:rsidRPr="0078017F">
        <w:t>Отсутствует необходимость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мощности.</w:t>
      </w:r>
    </w:p>
    <w:p w14:paraId="073C8BEF" w14:textId="77777777" w:rsidR="00807EFC" w:rsidRPr="00A96B14" w:rsidRDefault="00807EFC" w:rsidP="00A96B14">
      <w:pPr>
        <w:pStyle w:val="a5"/>
        <w:spacing w:line="240" w:lineRule="auto"/>
      </w:pPr>
      <w:bookmarkStart w:id="410" w:name="_Toc168971918"/>
      <w:bookmarkStart w:id="411" w:name="_Toc191006573"/>
      <w:r w:rsidRPr="00A96B14">
        <w:t>Подраздел 7 Балансы теплоносителя</w:t>
      </w:r>
      <w:bookmarkEnd w:id="410"/>
      <w:bookmarkEnd w:id="411"/>
    </w:p>
    <w:p w14:paraId="6BE26C4F" w14:textId="3855A2C9" w:rsidR="00222542" w:rsidRPr="00A96B14" w:rsidRDefault="00222542" w:rsidP="00A96B14">
      <w:pPr>
        <w:pStyle w:val="a5"/>
        <w:spacing w:line="240" w:lineRule="auto"/>
      </w:pPr>
      <w:bookmarkStart w:id="412" w:name="_Toc191006574"/>
      <w:r w:rsidRPr="00A96B14">
        <w:t>1.7.1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энергии, в том числе работающих на единую тепловую сеть</w:t>
      </w:r>
      <w:bookmarkEnd w:id="406"/>
      <w:bookmarkEnd w:id="412"/>
    </w:p>
    <w:p w14:paraId="5CE3B782" w14:textId="77777777" w:rsidR="00D73B5C" w:rsidRDefault="00031511" w:rsidP="00A96B14">
      <w:pPr>
        <w:pStyle w:val="a7"/>
      </w:pPr>
      <w:r w:rsidRPr="0078017F">
        <w:t>Годовой расход теплоносителя источников тепловой энергии представлено в таблице 1.7.1.1.</w:t>
      </w:r>
      <w:r w:rsidR="00843F48">
        <w:t xml:space="preserve"> </w:t>
      </w:r>
    </w:p>
    <w:p w14:paraId="3A347F4F" w14:textId="062F3A7E" w:rsidR="00031511" w:rsidRPr="0078017F" w:rsidRDefault="00031511" w:rsidP="00A96B14">
      <w:pPr>
        <w:pStyle w:val="a7"/>
      </w:pPr>
      <w:r w:rsidRPr="0078017F">
        <w:t>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энергии, в том числе работающих на единую тепловую сеть представлено в таблице 1.7.1.2.</w:t>
      </w:r>
    </w:p>
    <w:bookmarkEnd w:id="407"/>
    <w:p w14:paraId="06D04F56" w14:textId="0B6FE478" w:rsidR="00843F48" w:rsidRPr="0078017F" w:rsidRDefault="00843F48" w:rsidP="00A96B14">
      <w:pPr>
        <w:pStyle w:val="a7"/>
        <w:sectPr w:rsidR="00843F48" w:rsidRPr="0078017F" w:rsidSect="008718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5D2CADE2" w14:textId="423297FC" w:rsidR="00C71544" w:rsidRPr="0078017F" w:rsidRDefault="00C71544" w:rsidP="00A96B14">
      <w:pPr>
        <w:pStyle w:val="a9"/>
      </w:pPr>
      <w:bookmarkStart w:id="413" w:name="_Toc176254766"/>
      <w:r w:rsidRPr="0078017F">
        <w:lastRenderedPageBreak/>
        <w:t>Таблица 1.7.1.1</w:t>
      </w:r>
      <w:r w:rsidR="00532099" w:rsidRPr="0078017F">
        <w:t xml:space="preserve">. </w:t>
      </w:r>
      <w:bookmarkEnd w:id="413"/>
      <w:r w:rsidR="00031511" w:rsidRPr="0078017F">
        <w:t>Годовой расход теплоносителя источников тепловой энергии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91"/>
        <w:gridCol w:w="3675"/>
        <w:gridCol w:w="3396"/>
      </w:tblGrid>
      <w:tr w:rsidR="0012580A" w:rsidRPr="0078017F" w14:paraId="070F0E59" w14:textId="2923255C" w:rsidTr="00A96B14">
        <w:trPr>
          <w:trHeight w:val="20"/>
        </w:trPr>
        <w:tc>
          <w:tcPr>
            <w:tcW w:w="2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688F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FDA8" w14:textId="1707A2F0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95B" w14:textId="4BC1F2C1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</w:tr>
      <w:tr w:rsidR="0012580A" w:rsidRPr="0078017F" w14:paraId="45AB8A50" w14:textId="3E2A8AB1" w:rsidTr="00A96B14">
        <w:trPr>
          <w:trHeight w:val="20"/>
        </w:trPr>
        <w:tc>
          <w:tcPr>
            <w:tcW w:w="2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298C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C90E" w14:textId="662FFDAA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1F31" w14:textId="6BE20F4A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</w:tr>
      <w:tr w:rsidR="0012580A" w:rsidRPr="0078017F" w14:paraId="36746DC6" w14:textId="7AAC95FE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EDBC" w14:textId="4ADF3576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Всего подпитка тепловой сети, тыс. </w:t>
            </w:r>
            <w:r w:rsidR="00A96B14">
              <w:rPr>
                <w:color w:val="000000"/>
                <w:szCs w:val="28"/>
              </w:rPr>
              <w:t>куб.м.</w:t>
            </w:r>
            <w:r w:rsidRPr="0078017F">
              <w:rPr>
                <w:color w:val="000000"/>
                <w:szCs w:val="28"/>
              </w:rPr>
              <w:t>, в том числе: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3ADB" w14:textId="297E4045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1.410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E389" w14:textId="69173440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0.070</w:t>
            </w:r>
          </w:p>
        </w:tc>
      </w:tr>
      <w:tr w:rsidR="0012580A" w:rsidRPr="0078017F" w14:paraId="39D29FC0" w14:textId="7720B784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1DA5" w14:textId="25BC4BCE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нормативные утечки теплоносителя в сетях, тыс. </w:t>
            </w:r>
            <w:r>
              <w:rPr>
                <w:color w:val="000000"/>
                <w:szCs w:val="28"/>
              </w:rPr>
              <w:t>кубических метров</w:t>
            </w:r>
            <w:r w:rsidRPr="0078017F">
              <w:rPr>
                <w:color w:val="000000"/>
                <w:szCs w:val="28"/>
              </w:rPr>
              <w:t>, в том числе: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1F2D" w14:textId="3A28878B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1.410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F231" w14:textId="41C14B48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0.070</w:t>
            </w:r>
          </w:p>
        </w:tc>
      </w:tr>
      <w:tr w:rsidR="0012580A" w:rsidRPr="0078017F" w14:paraId="42306CAA" w14:textId="0DC0B87C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4DFB" w14:textId="7D026669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сверхнормативный расход воды, тыс. </w:t>
            </w:r>
            <w:r w:rsidR="00A96B14">
              <w:rPr>
                <w:color w:val="000000"/>
                <w:szCs w:val="28"/>
              </w:rPr>
              <w:t>куб.м.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9018" w14:textId="3D6935F7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B080" w14:textId="539B43C2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12580A" w:rsidRPr="0078017F" w14:paraId="5300D9E4" w14:textId="7653A67A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8FD2" w14:textId="68467C5F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Расход воды на ГВС, тыс. </w:t>
            </w:r>
            <w:r>
              <w:rPr>
                <w:color w:val="000000"/>
                <w:szCs w:val="28"/>
              </w:rPr>
              <w:t>кубических метров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5D54" w14:textId="7818A54C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4AE3" w14:textId="2885D117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</w:tbl>
    <w:p w14:paraId="2ADCF9EF" w14:textId="26DCFF63" w:rsidR="009573BA" w:rsidRPr="0078017F" w:rsidRDefault="009573BA" w:rsidP="00A96B14">
      <w:pPr>
        <w:pStyle w:val="a9"/>
      </w:pPr>
      <w:bookmarkStart w:id="414" w:name="_Toc176254767"/>
      <w:r w:rsidRPr="0078017F">
        <w:t>Таблица 1.7.</w:t>
      </w:r>
      <w:r w:rsidR="00031511" w:rsidRPr="0078017F">
        <w:t>1</w:t>
      </w:r>
      <w:r w:rsidRPr="0078017F">
        <w:t>.</w:t>
      </w:r>
      <w:r w:rsidR="00031511" w:rsidRPr="0078017F">
        <w:t>2</w:t>
      </w:r>
      <w:r w:rsidRPr="0078017F">
        <w:t>.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</w:t>
      </w:r>
      <w:bookmarkEnd w:id="414"/>
    </w:p>
    <w:tbl>
      <w:tblPr>
        <w:tblW w:w="5000" w:type="pct"/>
        <w:tblLook w:val="04A0" w:firstRow="1" w:lastRow="0" w:firstColumn="1" w:lastColumn="0" w:noHBand="0" w:noVBand="1"/>
      </w:tblPr>
      <w:tblGrid>
        <w:gridCol w:w="7499"/>
        <w:gridCol w:w="3670"/>
        <w:gridCol w:w="3393"/>
      </w:tblGrid>
      <w:tr w:rsidR="0012580A" w:rsidRPr="0078017F" w14:paraId="6C378D2B" w14:textId="28FD051C" w:rsidTr="0012580A">
        <w:trPr>
          <w:trHeight w:val="20"/>
          <w:tblHeader/>
        </w:trPr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8AE74" w14:textId="77777777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Наименование показателя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7D11" w14:textId="3FA9A9B3" w:rsidR="0012580A" w:rsidRPr="00767B7A" w:rsidRDefault="0012580A" w:rsidP="00A96B14">
            <w:pPr>
              <w:rPr>
                <w:szCs w:val="28"/>
              </w:rPr>
            </w:pPr>
            <w:r w:rsidRPr="00767B7A">
              <w:rPr>
                <w:szCs w:val="28"/>
              </w:rPr>
              <w:t>ТСО №1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E8CA" w14:textId="2DD00937" w:rsidR="0012580A" w:rsidRPr="00767B7A" w:rsidRDefault="0012580A" w:rsidP="00A96B14">
            <w:pPr>
              <w:rPr>
                <w:szCs w:val="28"/>
              </w:rPr>
            </w:pPr>
            <w:r w:rsidRPr="00767B7A">
              <w:rPr>
                <w:szCs w:val="28"/>
              </w:rPr>
              <w:t>ТСО №2</w:t>
            </w:r>
          </w:p>
        </w:tc>
      </w:tr>
      <w:tr w:rsidR="0012580A" w:rsidRPr="0078017F" w14:paraId="3837C6E2" w14:textId="299524FC" w:rsidTr="0012580A">
        <w:trPr>
          <w:trHeight w:val="20"/>
          <w:tblHeader/>
        </w:trPr>
        <w:tc>
          <w:tcPr>
            <w:tcW w:w="2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9997" w14:textId="77777777" w:rsidR="0012580A" w:rsidRPr="0078017F" w:rsidRDefault="0012580A" w:rsidP="00A96B14">
            <w:pPr>
              <w:rPr>
                <w:szCs w:val="28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1024" w14:textId="16093D8C" w:rsidR="0012580A" w:rsidRPr="00767B7A" w:rsidRDefault="0012580A" w:rsidP="00A96B14">
            <w:pPr>
              <w:rPr>
                <w:szCs w:val="28"/>
              </w:rPr>
            </w:pPr>
            <w:r>
              <w:rPr>
                <w:szCs w:val="28"/>
              </w:rPr>
              <w:t>Котельная, п. Саккулово, ул. Мира, 7а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3090" w14:textId="4F2A7291" w:rsidR="0012580A" w:rsidRPr="00767B7A" w:rsidRDefault="0012580A" w:rsidP="00A96B14">
            <w:pPr>
              <w:rPr>
                <w:szCs w:val="28"/>
              </w:rPr>
            </w:pPr>
            <w:r>
              <w:rPr>
                <w:szCs w:val="28"/>
              </w:rPr>
              <w:t>Котельная, д. Смольное, Школьная, 3а</w:t>
            </w:r>
          </w:p>
        </w:tc>
      </w:tr>
      <w:tr w:rsidR="0012580A" w:rsidRPr="0078017F" w14:paraId="0885B99C" w14:textId="1CA81E14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95FB" w14:textId="586A80F4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Производительность </w:t>
            </w:r>
            <w:r>
              <w:rPr>
                <w:szCs w:val="28"/>
              </w:rPr>
              <w:t>водоподготовительной установки</w:t>
            </w:r>
            <w:r w:rsidRPr="0078017F">
              <w:rPr>
                <w:szCs w:val="28"/>
              </w:rPr>
              <w:t xml:space="preserve">, </w:t>
            </w:r>
            <w:r>
              <w:rPr>
                <w:szCs w:val="28"/>
              </w:rPr>
              <w:t>тонн/час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9BC4" w14:textId="51283969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2.500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A963" w14:textId="266D5F6D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0.800</w:t>
            </w:r>
          </w:p>
        </w:tc>
      </w:tr>
      <w:tr w:rsidR="0012580A" w:rsidRPr="0078017F" w14:paraId="0DB92875" w14:textId="49342BBB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4016" w14:textId="77777777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Срок службы, лет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3820" w14:textId="113C37D6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14.000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FCF1" w14:textId="23FD8717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5.000</w:t>
            </w:r>
          </w:p>
        </w:tc>
      </w:tr>
      <w:tr w:rsidR="0012580A" w:rsidRPr="0078017F" w14:paraId="386BD59B" w14:textId="1EC0AD5C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C69B" w14:textId="0E888134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Количество баков-аккумуляторов теплоносителя, </w:t>
            </w:r>
            <w:r>
              <w:rPr>
                <w:szCs w:val="28"/>
              </w:rPr>
              <w:t>единиц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E154" w14:textId="7E3961ED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1.000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3620" w14:textId="048A8947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1.000</w:t>
            </w:r>
          </w:p>
        </w:tc>
      </w:tr>
      <w:tr w:rsidR="0012580A" w:rsidRPr="0078017F" w14:paraId="39C8D903" w14:textId="5D2E0815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5DC6" w14:textId="6C0C23D2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Общая емкость баков-аккумуляторов, </w:t>
            </w:r>
            <w:r>
              <w:rPr>
                <w:szCs w:val="28"/>
              </w:rPr>
              <w:t>кубических метров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2CD4" w14:textId="77F359E8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5.000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87D3" w14:textId="51FB28E9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1.000</w:t>
            </w:r>
          </w:p>
        </w:tc>
      </w:tr>
      <w:tr w:rsidR="0012580A" w:rsidRPr="0078017F" w14:paraId="4A03F0D4" w14:textId="70724E9F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0D06" w14:textId="6CF815C8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Расчетный часовой расход для подпитки системы теплоснабжения, </w:t>
            </w:r>
            <w:r>
              <w:rPr>
                <w:szCs w:val="28"/>
              </w:rPr>
              <w:t>тонн/час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7D36" w14:textId="3817C284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0.773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7F3F" w14:textId="222E9C83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0.038</w:t>
            </w:r>
          </w:p>
        </w:tc>
      </w:tr>
      <w:tr w:rsidR="0012580A" w:rsidRPr="0078017F" w14:paraId="70B7B35C" w14:textId="4AC4624F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C2CB" w14:textId="3AAFCC6F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Всего подпитка тепловой сети, в том числе:, </w:t>
            </w:r>
            <w:r>
              <w:rPr>
                <w:szCs w:val="28"/>
              </w:rPr>
              <w:t>тонн/час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AE0E" w14:textId="6AA5FE82" w:rsidR="0012580A" w:rsidRPr="0012580A" w:rsidRDefault="0012580A" w:rsidP="00A96B14">
            <w:pPr>
              <w:rPr>
                <w:szCs w:val="28"/>
              </w:rPr>
            </w:pPr>
            <w:r w:rsidRPr="0012580A">
              <w:t>0.258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0D6D" w14:textId="0DE7A59C" w:rsidR="0012580A" w:rsidRPr="0012580A" w:rsidRDefault="0012580A" w:rsidP="00A96B14">
            <w:pPr>
              <w:rPr>
                <w:szCs w:val="28"/>
              </w:rPr>
            </w:pPr>
            <w:r w:rsidRPr="0012580A">
              <w:t>0.013</w:t>
            </w:r>
          </w:p>
        </w:tc>
      </w:tr>
      <w:tr w:rsidR="0012580A" w:rsidRPr="0078017F" w14:paraId="0AFB267C" w14:textId="6D3FD0BB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B413" w14:textId="63DA9733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нормативные утечки теплоносителя, </w:t>
            </w:r>
            <w:r>
              <w:rPr>
                <w:szCs w:val="28"/>
              </w:rPr>
              <w:t>тонн/час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2D39" w14:textId="5CB4D607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0.258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A1E7" w14:textId="76DE42E8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0.013</w:t>
            </w:r>
          </w:p>
        </w:tc>
      </w:tr>
      <w:tr w:rsidR="0012580A" w:rsidRPr="0078017F" w14:paraId="4C9F94BA" w14:textId="22739AE1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0BE2" w14:textId="6FF9FEAF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сверхнормативные утечки теплоносителя, </w:t>
            </w:r>
            <w:r>
              <w:rPr>
                <w:szCs w:val="28"/>
              </w:rPr>
              <w:t>тонн/час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B6B6" w14:textId="3A467E62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0.000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6D9D" w14:textId="578EA256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0.000</w:t>
            </w:r>
          </w:p>
        </w:tc>
      </w:tr>
      <w:tr w:rsidR="0012580A" w:rsidRPr="0078017F" w14:paraId="407BE716" w14:textId="2D0FD8B6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8966" w14:textId="487269D5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Отпуск теплоносителя из тепловых сетей на цели ГВС, </w:t>
            </w:r>
            <w:r>
              <w:rPr>
                <w:szCs w:val="28"/>
              </w:rPr>
              <w:t>тонн/час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E21F" w14:textId="30C9A9E5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0.000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B7D3" w14:textId="42B5F431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0.000</w:t>
            </w:r>
          </w:p>
        </w:tc>
      </w:tr>
      <w:tr w:rsidR="0012580A" w:rsidRPr="0078017F" w14:paraId="7D5D4125" w14:textId="262567C2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1D91" w14:textId="4DAE7202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Объем аварийной подпитки (химически не обработанной и не деаэрированной водой), </w:t>
            </w:r>
            <w:r>
              <w:rPr>
                <w:szCs w:val="28"/>
              </w:rPr>
              <w:t>тонн/час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3711" w14:textId="30D63C5E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2.061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5687" w14:textId="3644F522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0.101</w:t>
            </w:r>
          </w:p>
        </w:tc>
      </w:tr>
      <w:tr w:rsidR="0012580A" w:rsidRPr="0078017F" w14:paraId="2195DCA8" w14:textId="1B8832D1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148F" w14:textId="5E7CFBE3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lastRenderedPageBreak/>
              <w:t xml:space="preserve">Резерв (+) / дефицит (-) </w:t>
            </w:r>
            <w:r>
              <w:rPr>
                <w:szCs w:val="28"/>
              </w:rPr>
              <w:t>водоподготовительной установки</w:t>
            </w:r>
            <w:r w:rsidRPr="0078017F">
              <w:rPr>
                <w:szCs w:val="28"/>
              </w:rPr>
              <w:t xml:space="preserve">, </w:t>
            </w:r>
            <w:r>
              <w:rPr>
                <w:szCs w:val="28"/>
              </w:rPr>
              <w:t>тонн/час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B658" w14:textId="66B07CD4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2.242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4CAD" w14:textId="0EBFCE03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0.787</w:t>
            </w:r>
          </w:p>
        </w:tc>
      </w:tr>
      <w:tr w:rsidR="0012580A" w:rsidRPr="0078017F" w14:paraId="5D6052E9" w14:textId="7D18A3EC" w:rsidTr="0012580A">
        <w:trPr>
          <w:trHeight w:val="2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CE9C" w14:textId="3F69037B" w:rsidR="0012580A" w:rsidRPr="0078017F" w:rsidRDefault="0012580A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Доля резерва, </w:t>
            </w:r>
            <w:r>
              <w:rPr>
                <w:szCs w:val="28"/>
              </w:rPr>
              <w:t>%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E547" w14:textId="44EB7075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89.694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DE2" w14:textId="78BE6EAB" w:rsidR="0012580A" w:rsidRPr="0012580A" w:rsidRDefault="0012580A" w:rsidP="00A96B14">
            <w:pPr>
              <w:rPr>
                <w:szCs w:val="28"/>
              </w:rPr>
            </w:pPr>
            <w:r w:rsidRPr="0012580A">
              <w:rPr>
                <w:szCs w:val="28"/>
              </w:rPr>
              <w:t>98.416</w:t>
            </w:r>
          </w:p>
        </w:tc>
      </w:tr>
    </w:tbl>
    <w:p w14:paraId="470C1EB3" w14:textId="701D1EC2" w:rsidR="00767B7A" w:rsidRPr="0078017F" w:rsidRDefault="00767B7A" w:rsidP="00A96B14">
      <w:pPr>
        <w:pStyle w:val="a9"/>
      </w:pPr>
      <w:r w:rsidRPr="0078017F">
        <w:t>Таблица 1.7.2.1.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</w:t>
      </w:r>
    </w:p>
    <w:tbl>
      <w:tblPr>
        <w:tblW w:w="5012" w:type="pct"/>
        <w:tblLook w:val="04A0" w:firstRow="1" w:lastRow="0" w:firstColumn="1" w:lastColumn="0" w:noHBand="0" w:noVBand="1"/>
      </w:tblPr>
      <w:tblGrid>
        <w:gridCol w:w="7509"/>
        <w:gridCol w:w="3687"/>
        <w:gridCol w:w="3401"/>
      </w:tblGrid>
      <w:tr w:rsidR="0012580A" w:rsidRPr="0078017F" w14:paraId="1FA4E857" w14:textId="77777777" w:rsidTr="00A96B14">
        <w:trPr>
          <w:trHeight w:val="20"/>
        </w:trPr>
        <w:tc>
          <w:tcPr>
            <w:tcW w:w="2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920B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81BD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3662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</w:tr>
      <w:tr w:rsidR="0012580A" w:rsidRPr="0078017F" w14:paraId="1CB00853" w14:textId="77777777" w:rsidTr="00A96B14">
        <w:trPr>
          <w:trHeight w:val="20"/>
        </w:trPr>
        <w:tc>
          <w:tcPr>
            <w:tcW w:w="2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1EA2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FC33" w14:textId="1BE92816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1814" w14:textId="24BB8469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</w:tr>
      <w:tr w:rsidR="0012580A" w:rsidRPr="0078017F" w14:paraId="147B2B2C" w14:textId="77777777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C60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Производительность </w:t>
            </w:r>
            <w:r>
              <w:rPr>
                <w:color w:val="000000"/>
                <w:szCs w:val="28"/>
              </w:rPr>
              <w:t>водоподготовительной установки</w:t>
            </w:r>
            <w:r w:rsidRPr="0078017F"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>тонн/час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18A6" w14:textId="25A54D5D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4D81" w14:textId="76758708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</w:tr>
      <w:tr w:rsidR="0012580A" w:rsidRPr="0078017F" w14:paraId="46767444" w14:textId="77777777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FE77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Собственные нужды источников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0002" w14:textId="086A849E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3255" w14:textId="1A05782D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12580A" w:rsidRPr="0078017F" w14:paraId="2BDDA81E" w14:textId="77777777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3702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Максимальная подпитка в эксплуатационном режиме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2D8E" w14:textId="578ECB2A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74A7" w14:textId="685166D2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</w:tr>
      <w:tr w:rsidR="0012580A" w:rsidRPr="0078017F" w14:paraId="4CA60D63" w14:textId="77777777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5545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Аварийная подпитка химически не обработанной и не деаэрированной водой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381E" w14:textId="2C9F34D8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C112" w14:textId="0FCF4DA6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</w:t>
            </w:r>
          </w:p>
        </w:tc>
      </w:tr>
      <w:tr w:rsidR="0012580A" w:rsidRPr="0078017F" w14:paraId="13CB214F" w14:textId="77777777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5AB8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Максимальная подпитка в период повреждения участка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10D3" w14:textId="76958B6D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292C" w14:textId="056F65C3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</w:t>
            </w:r>
          </w:p>
        </w:tc>
      </w:tr>
      <w:tr w:rsidR="0012580A" w:rsidRPr="0078017F" w14:paraId="16FAD1B3" w14:textId="77777777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8779" w14:textId="77777777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Резерв (+) / дефицит (-) </w:t>
            </w:r>
            <w:r>
              <w:rPr>
                <w:color w:val="000000"/>
                <w:szCs w:val="28"/>
              </w:rPr>
              <w:t>водоподготовительной установки</w:t>
            </w:r>
            <w:r w:rsidRPr="0078017F">
              <w:rPr>
                <w:color w:val="000000"/>
                <w:szCs w:val="28"/>
              </w:rPr>
              <w:t xml:space="preserve"> в аварийном режиме 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1A81" w14:textId="0DC7F098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0.439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8FEB" w14:textId="3B54C930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0.699</w:t>
            </w:r>
          </w:p>
        </w:tc>
      </w:tr>
      <w:tr w:rsidR="0012580A" w:rsidRPr="0078017F" w14:paraId="07F20BD7" w14:textId="77777777" w:rsidTr="00A96B14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7AFF" w14:textId="2512694C" w:rsidR="0012580A" w:rsidRPr="0078017F" w:rsidRDefault="0012580A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Доля резерва, </w:t>
            </w: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6099" w14:textId="0E96B560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82.45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D739" w14:textId="3D527C0C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12.68</w:t>
            </w:r>
          </w:p>
        </w:tc>
      </w:tr>
    </w:tbl>
    <w:p w14:paraId="008045FA" w14:textId="77777777" w:rsidR="009573BA" w:rsidRPr="0078017F" w:rsidRDefault="009573BA" w:rsidP="00A96B14">
      <w:pPr>
        <w:pStyle w:val="a9"/>
        <w:sectPr w:rsidR="009573BA" w:rsidRPr="0078017F" w:rsidSect="00BD37BA">
          <w:pgSz w:w="16840" w:h="11907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14:paraId="0881A7C1" w14:textId="77777777" w:rsidR="00571DA8" w:rsidRPr="00A96B14" w:rsidRDefault="00571DA8" w:rsidP="00A96B14">
      <w:pPr>
        <w:pStyle w:val="a5"/>
        <w:spacing w:line="240" w:lineRule="auto"/>
      </w:pPr>
      <w:bookmarkStart w:id="415" w:name="_Toc168971920"/>
      <w:bookmarkStart w:id="416" w:name="_Toc191006575"/>
      <w:r w:rsidRPr="00A96B14">
        <w:lastRenderedPageBreak/>
        <w:t>1.7.2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</w:t>
      </w:r>
      <w:bookmarkEnd w:id="415"/>
      <w:bookmarkEnd w:id="416"/>
    </w:p>
    <w:p w14:paraId="710D3BC0" w14:textId="77777777" w:rsidR="00571DA8" w:rsidRPr="0078017F" w:rsidRDefault="00571DA8" w:rsidP="00A96B14">
      <w:pPr>
        <w:pStyle w:val="a7"/>
      </w:pPr>
      <w:r w:rsidRPr="0078017F">
        <w:t>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 представлено в таблице 1.7.2.1.</w:t>
      </w:r>
    </w:p>
    <w:p w14:paraId="5CE9CBC8" w14:textId="4A9F7104" w:rsidR="00031511" w:rsidRPr="00A96B14" w:rsidRDefault="00031511" w:rsidP="00A96B14">
      <w:pPr>
        <w:pStyle w:val="a5"/>
        <w:spacing w:line="240" w:lineRule="auto"/>
      </w:pPr>
      <w:bookmarkStart w:id="417" w:name="_Toc191006576"/>
      <w:r w:rsidRPr="00A96B14">
        <w:t>Подраздел 8 Топливные балансы источников тепловой энергии и система обеспечения топливом</w:t>
      </w:r>
      <w:bookmarkEnd w:id="417"/>
    </w:p>
    <w:p w14:paraId="103B9146" w14:textId="77777777" w:rsidR="00031511" w:rsidRPr="00A96B14" w:rsidRDefault="00031511" w:rsidP="00A96B14">
      <w:pPr>
        <w:pStyle w:val="a5"/>
        <w:spacing w:line="240" w:lineRule="auto"/>
      </w:pPr>
      <w:bookmarkStart w:id="418" w:name="_Toc168971922"/>
      <w:bookmarkStart w:id="419" w:name="_Toc191006577"/>
      <w:r w:rsidRPr="00A96B14">
        <w:t>1.8.1. Описание видов и количества используемого основного топлива для каждого источника тепловой энергии</w:t>
      </w:r>
      <w:bookmarkEnd w:id="418"/>
      <w:bookmarkEnd w:id="419"/>
    </w:p>
    <w:p w14:paraId="5840E732" w14:textId="77777777" w:rsidR="00031511" w:rsidRPr="0078017F" w:rsidRDefault="00031511" w:rsidP="00A96B14">
      <w:pPr>
        <w:pStyle w:val="a7"/>
      </w:pPr>
      <w:r w:rsidRPr="0078017F">
        <w:t>Описание видов и количества используемого основного топлива для каждого источника тепловой энергии представлено в таблице 1.8.1.1.</w:t>
      </w:r>
    </w:p>
    <w:p w14:paraId="4CF24EEB" w14:textId="77777777" w:rsidR="00031511" w:rsidRPr="0078017F" w:rsidRDefault="00031511" w:rsidP="00A96B14">
      <w:pPr>
        <w:pStyle w:val="a7"/>
      </w:pPr>
      <w:r w:rsidRPr="0078017F">
        <w:t>Топливный баланс систем теплоснабжения представлен в таблице 1.8.1.2.</w:t>
      </w:r>
    </w:p>
    <w:p w14:paraId="06CA5A7A" w14:textId="77777777" w:rsidR="00031511" w:rsidRPr="00A96B14" w:rsidRDefault="00031511" w:rsidP="00A96B14">
      <w:pPr>
        <w:pStyle w:val="a5"/>
        <w:spacing w:line="240" w:lineRule="auto"/>
      </w:pPr>
      <w:bookmarkStart w:id="420" w:name="_Toc168971923"/>
      <w:bookmarkStart w:id="421" w:name="_Toc191006578"/>
      <w:r w:rsidRPr="00A96B14">
        <w:t>1.8.2. Описание видов резервного и аварийного топлива и возможности их обеспечения в соответствии с нормативными требованиями</w:t>
      </w:r>
      <w:bookmarkEnd w:id="420"/>
      <w:bookmarkEnd w:id="421"/>
    </w:p>
    <w:p w14:paraId="1BFDAA47" w14:textId="5245776D" w:rsidR="00031511" w:rsidRPr="0078017F" w:rsidRDefault="00031511" w:rsidP="00A96B14">
      <w:pPr>
        <w:pStyle w:val="a7"/>
      </w:pPr>
      <w:r w:rsidRPr="0078017F">
        <w:t xml:space="preserve">Резервный вид топлива на источниках тепловой энергии </w:t>
      </w:r>
      <w:r w:rsidR="00571DA8">
        <w:t xml:space="preserve">– дизельное топливо котельной </w:t>
      </w:r>
      <w:r w:rsidR="0012580A" w:rsidRPr="0012580A">
        <w:t>д. Смольное, Школьная, 3а</w:t>
      </w:r>
      <w:r w:rsidRPr="0078017F">
        <w:t>.</w:t>
      </w:r>
    </w:p>
    <w:p w14:paraId="6D7A22DB" w14:textId="77777777" w:rsidR="00031511" w:rsidRPr="00A96B14" w:rsidRDefault="00031511" w:rsidP="00A96B14">
      <w:pPr>
        <w:pStyle w:val="a5"/>
        <w:spacing w:line="240" w:lineRule="auto"/>
      </w:pPr>
      <w:bookmarkStart w:id="422" w:name="_Toc168971924"/>
      <w:bookmarkStart w:id="423" w:name="_Toc191006579"/>
      <w:r w:rsidRPr="00A96B14">
        <w:t>1.8.3. Описание особенностей характеристик видов топлива в зависимости от мест поставки</w:t>
      </w:r>
      <w:bookmarkEnd w:id="422"/>
      <w:bookmarkEnd w:id="423"/>
    </w:p>
    <w:p w14:paraId="2DCD2CF0" w14:textId="77777777" w:rsidR="00C743C3" w:rsidRPr="0078017F" w:rsidRDefault="00031511" w:rsidP="00A96B14">
      <w:pPr>
        <w:pStyle w:val="a7"/>
      </w:pPr>
      <w:bookmarkStart w:id="424" w:name="_Hlk137214751"/>
      <w:r w:rsidRPr="0078017F">
        <w:t xml:space="preserve">Природный газ на источники тепловой энергии поступает от ГРС. </w:t>
      </w:r>
    </w:p>
    <w:p w14:paraId="5CBB9A2D" w14:textId="77777777" w:rsidR="00571DA8" w:rsidRPr="0012580A" w:rsidRDefault="00571DA8" w:rsidP="00A96B14">
      <w:pPr>
        <w:pStyle w:val="a7"/>
      </w:pPr>
      <w:bookmarkStart w:id="425" w:name="_Toc168971925"/>
      <w:bookmarkStart w:id="426" w:name="_Hlk160641741"/>
      <w:bookmarkEnd w:id="424"/>
      <w:r w:rsidRPr="0012580A">
        <w:t>Основные физико-химические свойства</w:t>
      </w:r>
    </w:p>
    <w:p w14:paraId="4DC26D60" w14:textId="2353220B" w:rsidR="00571DA8" w:rsidRPr="0012580A" w:rsidRDefault="00571DA8" w:rsidP="00A96B14">
      <w:pPr>
        <w:pStyle w:val="a7"/>
      </w:pPr>
      <w:r w:rsidRPr="0012580A">
        <w:t>Состав: преимущественно метан (CH₄) — до 90–98%, с примесями этана, пропана, азота и углекислого газа. Содержание токсичных компонентов (сероводород H₂S, окись углерода CO) минимально, что соответствует нормам безопасности 19.</w:t>
      </w:r>
      <w:r w:rsidR="0012580A">
        <w:t xml:space="preserve"> </w:t>
      </w:r>
      <w:r w:rsidRPr="0012580A">
        <w:t>Теплота сгорания: Высокая энергоэффективность — около 32–36 МДж/м³, что делает газ экономичным топливом для котельных.</w:t>
      </w:r>
      <w:r w:rsidR="0012580A">
        <w:t xml:space="preserve"> </w:t>
      </w:r>
      <w:r w:rsidRPr="0012580A">
        <w:t>Плотность: Относительная плотность по воздуху — 0,54–0,7 (легче воздуха), что требует специальных мер для предотвращения скопления газа в помещениях.</w:t>
      </w:r>
    </w:p>
    <w:p w14:paraId="430A99AF" w14:textId="47908A6D" w:rsidR="00571DA8" w:rsidRDefault="00571DA8" w:rsidP="00A96B14">
      <w:pPr>
        <w:pStyle w:val="a7"/>
      </w:pPr>
      <w:r w:rsidRPr="0012580A">
        <w:t>Концентрационные пределы взрываемости: 5–15% для метана в смеси с воздухом, что диктует необходимость систем контроля загазованности.</w:t>
      </w:r>
    </w:p>
    <w:p w14:paraId="3032A8FC" w14:textId="12B4519E" w:rsidR="0012580A" w:rsidRDefault="0012580A" w:rsidP="00A96B14">
      <w:pPr>
        <w:pStyle w:val="a7"/>
      </w:pPr>
      <w:r>
        <w:t>Топочный бурый уголь марки Д (длиннопламенный)</w:t>
      </w:r>
    </w:p>
    <w:p w14:paraId="1244DF0D" w14:textId="77777777" w:rsidR="0012580A" w:rsidRDefault="0012580A" w:rsidP="00A96B14">
      <w:pPr>
        <w:pStyle w:val="a7"/>
      </w:pPr>
      <w:r>
        <w:t>Влажность (Wᵣ) : 10–30</w:t>
      </w:r>
    </w:p>
    <w:p w14:paraId="772DA513" w14:textId="77777777" w:rsidR="0012580A" w:rsidRDefault="0012580A" w:rsidP="00A96B14">
      <w:pPr>
        <w:pStyle w:val="a7"/>
      </w:pPr>
      <w:r>
        <w:t>Зольность (A_d) : 10–25%</w:t>
      </w:r>
    </w:p>
    <w:p w14:paraId="2D22C250" w14:textId="77777777" w:rsidR="0012580A" w:rsidRDefault="0012580A" w:rsidP="00A96B14">
      <w:pPr>
        <w:pStyle w:val="a7"/>
      </w:pPr>
      <w:r>
        <w:t>Летучие вещества (V_daf) : 40–5</w:t>
      </w:r>
    </w:p>
    <w:p w14:paraId="29854D02" w14:textId="77777777" w:rsidR="0012580A" w:rsidRDefault="0012580A" w:rsidP="00A96B14">
      <w:pPr>
        <w:pStyle w:val="a7"/>
      </w:pPr>
      <w:r>
        <w:t>Сера (S_d) : 0,3</w:t>
      </w:r>
    </w:p>
    <w:p w14:paraId="79E80650" w14:textId="77777777" w:rsidR="0012580A" w:rsidRDefault="0012580A" w:rsidP="00A96B14">
      <w:pPr>
        <w:pStyle w:val="a7"/>
      </w:pPr>
      <w:r>
        <w:t>Теплота сгорания (Q_sdaf) : 25–29 МДж.</w:t>
      </w:r>
    </w:p>
    <w:p w14:paraId="3E48EFEF" w14:textId="55471AEE" w:rsidR="0012580A" w:rsidRPr="0012580A" w:rsidRDefault="0012580A" w:rsidP="00A96B14">
      <w:pPr>
        <w:pStyle w:val="a7"/>
      </w:pPr>
      <w:r>
        <w:t>Низшая теплота сгорания (Qᵣi) : ~15</w:t>
      </w:r>
    </w:p>
    <w:p w14:paraId="135A7BA6" w14:textId="35DEE52C" w:rsidR="00031511" w:rsidRPr="00A96B14" w:rsidRDefault="00031511" w:rsidP="00A96B14">
      <w:pPr>
        <w:pStyle w:val="a5"/>
        <w:spacing w:line="240" w:lineRule="auto"/>
      </w:pPr>
      <w:bookmarkStart w:id="427" w:name="_Toc191006580"/>
      <w:r w:rsidRPr="00A96B14">
        <w:t>1.8.4. Описание использования местных видов топлива</w:t>
      </w:r>
      <w:bookmarkEnd w:id="425"/>
      <w:bookmarkEnd w:id="427"/>
    </w:p>
    <w:p w14:paraId="5C055AAC" w14:textId="05E7F684" w:rsidR="004A4E58" w:rsidRDefault="004A4E58" w:rsidP="00A96B14">
      <w:pPr>
        <w:pStyle w:val="a7"/>
      </w:pPr>
      <w:bookmarkStart w:id="428" w:name="_Toc168971926"/>
      <w:r w:rsidRPr="00532D1D">
        <w:t xml:space="preserve">Местные виды топлива </w:t>
      </w:r>
      <w:r w:rsidR="00571DA8">
        <w:t>не используются в централизованных системах теплоснабжения.</w:t>
      </w:r>
    </w:p>
    <w:p w14:paraId="4F4BE687" w14:textId="77777777" w:rsidR="00031511" w:rsidRPr="00A96B14" w:rsidRDefault="00031511" w:rsidP="00A96B14">
      <w:pPr>
        <w:pStyle w:val="a5"/>
        <w:spacing w:line="240" w:lineRule="auto"/>
      </w:pPr>
      <w:bookmarkStart w:id="429" w:name="_Toc191006581"/>
      <w:r w:rsidRPr="00A96B14">
        <w:t>1.8.5. Описание видов топлива, их доли и значения низшей теплоты сгорания топлива, используемых для производства тепловой энергии по каждой системе теплоснабжения</w:t>
      </w:r>
      <w:bookmarkEnd w:id="428"/>
      <w:bookmarkEnd w:id="429"/>
    </w:p>
    <w:bookmarkEnd w:id="426"/>
    <w:p w14:paraId="242A2082" w14:textId="3E699D20" w:rsidR="00D6479C" w:rsidRPr="0078017F" w:rsidRDefault="00D6479C" w:rsidP="00A96B14">
      <w:pPr>
        <w:pStyle w:val="a9"/>
        <w:sectPr w:rsidR="00D6479C" w:rsidRPr="0078017F" w:rsidSect="008718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7AC73362" w14:textId="346E630B" w:rsidR="00351280" w:rsidRPr="0078017F" w:rsidRDefault="00351280" w:rsidP="00A96B14">
      <w:pPr>
        <w:pStyle w:val="a9"/>
      </w:pPr>
      <w:bookmarkStart w:id="430" w:name="_Toc176254770"/>
      <w:r w:rsidRPr="0078017F">
        <w:lastRenderedPageBreak/>
        <w:t>Таблица 1.8.1.1. Описание видов и количества используемого основного топлива для каждого источника тепловой энергии</w:t>
      </w:r>
      <w:bookmarkEnd w:id="43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3723"/>
        <w:gridCol w:w="1208"/>
        <w:gridCol w:w="1769"/>
        <w:gridCol w:w="1356"/>
        <w:gridCol w:w="1356"/>
        <w:gridCol w:w="1079"/>
        <w:gridCol w:w="1454"/>
        <w:gridCol w:w="1568"/>
      </w:tblGrid>
      <w:tr w:rsidR="003E2E8B" w:rsidRPr="0078017F" w14:paraId="00608625" w14:textId="77777777" w:rsidTr="00767B7A">
        <w:trPr>
          <w:trHeight w:val="1605"/>
          <w:tblHeader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6A58" w14:textId="0BFFBB0C" w:rsidR="00DD65F8" w:rsidRPr="0078017F" w:rsidRDefault="009F6C5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64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C7D8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A69A" w14:textId="225F70EB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Остаток топлива на начало года, т</w:t>
            </w:r>
            <w:r w:rsidR="003E2E8B">
              <w:rPr>
                <w:color w:val="000000"/>
                <w:szCs w:val="28"/>
              </w:rPr>
              <w:t>онн</w:t>
            </w:r>
            <w:r w:rsidRPr="0078017F">
              <w:rPr>
                <w:color w:val="000000"/>
                <w:szCs w:val="28"/>
              </w:rPr>
              <w:t xml:space="preserve"> натурального топлива, тыс. </w:t>
            </w:r>
            <w:r w:rsidR="00A96B14">
              <w:rPr>
                <w:color w:val="000000"/>
                <w:szCs w:val="28"/>
              </w:rPr>
              <w:t>куб.м.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229B" w14:textId="3A7FB953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Приход топлива за год, т</w:t>
            </w:r>
            <w:r w:rsidR="003E2E8B">
              <w:rPr>
                <w:color w:val="000000"/>
                <w:szCs w:val="28"/>
              </w:rPr>
              <w:t>онн</w:t>
            </w:r>
            <w:r w:rsidRPr="0078017F">
              <w:rPr>
                <w:color w:val="000000"/>
                <w:szCs w:val="28"/>
              </w:rPr>
              <w:t xml:space="preserve"> </w:t>
            </w:r>
            <w:r w:rsidR="00A96B14">
              <w:rPr>
                <w:color w:val="000000"/>
                <w:szCs w:val="28"/>
              </w:rPr>
              <w:t>н.т.</w:t>
            </w:r>
            <w:r w:rsidRPr="0078017F">
              <w:rPr>
                <w:color w:val="000000"/>
                <w:szCs w:val="28"/>
              </w:rPr>
              <w:t xml:space="preserve">, тыс. </w:t>
            </w:r>
            <w:r w:rsidR="00A96B14">
              <w:rPr>
                <w:color w:val="000000"/>
                <w:szCs w:val="28"/>
              </w:rPr>
              <w:t>куб.м.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8B26" w14:textId="4B42F674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Всего, т</w:t>
            </w:r>
            <w:r w:rsidR="003E2E8B">
              <w:rPr>
                <w:color w:val="000000"/>
                <w:szCs w:val="28"/>
              </w:rPr>
              <w:t>онн</w:t>
            </w:r>
            <w:r w:rsidRPr="0078017F">
              <w:rPr>
                <w:color w:val="000000"/>
                <w:szCs w:val="28"/>
              </w:rPr>
              <w:t xml:space="preserve"> натурального топлива, тыс. </w:t>
            </w:r>
            <w:r w:rsidR="00A96B14">
              <w:rPr>
                <w:color w:val="000000"/>
                <w:szCs w:val="28"/>
              </w:rPr>
              <w:t>куб.м.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E793" w14:textId="3D50E7E8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Всего, в т</w:t>
            </w:r>
            <w:r w:rsidR="003E2E8B">
              <w:rPr>
                <w:color w:val="000000"/>
                <w:szCs w:val="28"/>
              </w:rPr>
              <w:t>онн</w:t>
            </w:r>
            <w:r w:rsidRPr="0078017F">
              <w:rPr>
                <w:color w:val="000000"/>
                <w:szCs w:val="28"/>
              </w:rPr>
              <w:t xml:space="preserve"> условного топлива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EA23" w14:textId="4CFBEF6C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Остаток топлива, т</w:t>
            </w:r>
            <w:r w:rsidR="003E2E8B">
              <w:rPr>
                <w:color w:val="000000"/>
                <w:szCs w:val="28"/>
              </w:rPr>
              <w:t xml:space="preserve">онн </w:t>
            </w:r>
            <w:r w:rsidR="00A96B14">
              <w:rPr>
                <w:color w:val="000000"/>
                <w:szCs w:val="28"/>
              </w:rPr>
              <w:t>н.т</w:t>
            </w:r>
            <w:r w:rsidRPr="0078017F">
              <w:rPr>
                <w:color w:val="000000"/>
                <w:szCs w:val="28"/>
              </w:rPr>
              <w:t xml:space="preserve">, тыс. </w:t>
            </w:r>
            <w:r w:rsidR="00A96B14">
              <w:rPr>
                <w:color w:val="000000"/>
                <w:szCs w:val="28"/>
              </w:rPr>
              <w:t>куб.м.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300F" w14:textId="0DC5F04C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Низшая теплота сгорания, </w:t>
            </w:r>
            <w:r w:rsidR="009F6C50">
              <w:rPr>
                <w:color w:val="000000"/>
                <w:szCs w:val="28"/>
              </w:rPr>
              <w:t>ккал/</w:t>
            </w:r>
            <w:r w:rsidR="00A96B14">
              <w:rPr>
                <w:color w:val="000000"/>
                <w:szCs w:val="28"/>
              </w:rPr>
              <w:t>кг</w:t>
            </w:r>
          </w:p>
        </w:tc>
      </w:tr>
      <w:tr w:rsidR="0012580A" w:rsidRPr="0078017F" w14:paraId="23C05B9F" w14:textId="77777777" w:rsidTr="00767B7A">
        <w:trPr>
          <w:trHeight w:val="3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F2FD" w14:textId="11BE21F8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9A92" w14:textId="50341361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9FE5" w14:textId="20088BA0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03D5" w14:textId="15674B60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F4F1" w14:textId="019F647E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809.87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B76A" w14:textId="326547EB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809.87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2CB5" w14:textId="6D4E9D4E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925.56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F55D" w14:textId="1AD64C29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A48" w14:textId="3C4C908F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8000.00</w:t>
            </w:r>
          </w:p>
        </w:tc>
      </w:tr>
      <w:tr w:rsidR="0012580A" w:rsidRPr="0078017F" w14:paraId="28625B44" w14:textId="77777777" w:rsidTr="00767B7A">
        <w:trPr>
          <w:trHeight w:val="3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B6D5" w14:textId="5BEC2E2C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DB93" w14:textId="34CF68A1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7A36" w14:textId="2292AA35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1AFF" w14:textId="48643AAB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7703" w14:textId="4B881850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87C7" w14:textId="5235C978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C764" w14:textId="42C51807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28F6" w14:textId="5902CD68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32D7" w14:textId="17648C12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4600.00</w:t>
            </w:r>
          </w:p>
        </w:tc>
      </w:tr>
    </w:tbl>
    <w:p w14:paraId="63166DF0" w14:textId="173B3625" w:rsidR="002114F8" w:rsidRPr="0078017F" w:rsidRDefault="002114F8" w:rsidP="00A96B14">
      <w:pPr>
        <w:pStyle w:val="a9"/>
      </w:pPr>
      <w:bookmarkStart w:id="431" w:name="_Toc176254771"/>
      <w:r w:rsidRPr="0078017F">
        <w:t>Таблица 1.8.1.</w:t>
      </w:r>
      <w:r w:rsidR="00376322" w:rsidRPr="0078017F">
        <w:t>2</w:t>
      </w:r>
      <w:r w:rsidRPr="0078017F">
        <w:t xml:space="preserve">. Топливный баланс систем теплоснабжения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bookmarkEnd w:id="431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39"/>
        <w:gridCol w:w="1829"/>
        <w:gridCol w:w="1829"/>
        <w:gridCol w:w="2236"/>
        <w:gridCol w:w="1315"/>
        <w:gridCol w:w="1965"/>
        <w:gridCol w:w="1584"/>
        <w:gridCol w:w="1701"/>
      </w:tblGrid>
      <w:tr w:rsidR="00DD65F8" w:rsidRPr="0078017F" w14:paraId="0E09F2E6" w14:textId="77777777" w:rsidTr="003E2E8B">
        <w:trPr>
          <w:trHeight w:val="20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4FBD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Баланс топлива за год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BB4E" w14:textId="315E1BDB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Остаток топлива на начало года, натурального топлива, тыс. </w:t>
            </w:r>
            <w:r w:rsidR="009F6C50">
              <w:rPr>
                <w:color w:val="000000"/>
                <w:szCs w:val="28"/>
              </w:rPr>
              <w:t>кубических метров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A1A3" w14:textId="244EE813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Приход топлива за год, натурального топлива, тыс. </w:t>
            </w:r>
            <w:r w:rsidR="009F6C50">
              <w:rPr>
                <w:color w:val="000000"/>
                <w:szCs w:val="28"/>
              </w:rPr>
              <w:t>кубических метров</w:t>
            </w:r>
          </w:p>
        </w:tc>
        <w:tc>
          <w:tcPr>
            <w:tcW w:w="5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BF43" w14:textId="419F60B3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Израсходовано топлива, т</w:t>
            </w:r>
            <w:r w:rsidR="003E2E8B">
              <w:rPr>
                <w:color w:val="000000"/>
                <w:szCs w:val="28"/>
              </w:rPr>
              <w:t>онн</w:t>
            </w:r>
            <w:r w:rsidRPr="0078017F">
              <w:rPr>
                <w:color w:val="000000"/>
                <w:szCs w:val="28"/>
              </w:rPr>
              <w:t xml:space="preserve"> условного топлива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270A" w14:textId="4A919A78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Остаток топлива, натурального топлива, тыс. куб.м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58DD" w14:textId="5A766E1D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Низшая теплота сгорания, </w:t>
            </w:r>
            <w:r w:rsidR="009F6C50">
              <w:rPr>
                <w:color w:val="000000"/>
                <w:szCs w:val="28"/>
              </w:rPr>
              <w:t>ккал/килограмм</w:t>
            </w:r>
          </w:p>
        </w:tc>
      </w:tr>
      <w:tr w:rsidR="00DD65F8" w:rsidRPr="0078017F" w14:paraId="0578BED0" w14:textId="77777777" w:rsidTr="00767B7A">
        <w:trPr>
          <w:trHeight w:val="20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2883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03F3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83BA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  <w:tc>
          <w:tcPr>
            <w:tcW w:w="2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597A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 источниках тепловой энергии на отпуск тепловой энергии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6E2A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 ТЭЦ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4116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BE57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</w:tr>
      <w:tr w:rsidR="00DD65F8" w:rsidRPr="0078017F" w14:paraId="70A0924B" w14:textId="77777777" w:rsidTr="00767B7A">
        <w:trPr>
          <w:trHeight w:val="20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F5AD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A598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9774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  <w:tc>
          <w:tcPr>
            <w:tcW w:w="2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11D0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15C7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 отпуск тепловой энергии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5C7F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 отпуск электрической энергии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2883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0228" w14:textId="77777777" w:rsidR="00DD65F8" w:rsidRPr="0078017F" w:rsidRDefault="00DD65F8" w:rsidP="00A96B14">
            <w:pPr>
              <w:rPr>
                <w:color w:val="000000"/>
                <w:szCs w:val="28"/>
              </w:rPr>
            </w:pPr>
          </w:p>
        </w:tc>
      </w:tr>
      <w:tr w:rsidR="0012580A" w:rsidRPr="0078017F" w14:paraId="699575A8" w14:textId="77777777" w:rsidTr="00767B7A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3850" w14:textId="6DABEF82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32A5" w14:textId="2102ED4C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DF20" w14:textId="724DD64F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809.87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99C6" w14:textId="032572E5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925.56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4840" w14:textId="1EA8E739" w:rsidR="0012580A" w:rsidRPr="0078017F" w:rsidRDefault="0012580A" w:rsidP="00A96B14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9AE3" w14:textId="3B2153F7" w:rsidR="0012580A" w:rsidRPr="0078017F" w:rsidRDefault="0012580A" w:rsidP="00A96B14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D5ED" w14:textId="5745A94C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A875" w14:textId="173A1E66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8000.00</w:t>
            </w:r>
          </w:p>
        </w:tc>
      </w:tr>
      <w:tr w:rsidR="0012580A" w:rsidRPr="0078017F" w14:paraId="33768AE8" w14:textId="77777777" w:rsidTr="00767B7A">
        <w:trPr>
          <w:trHeight w:val="2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54A2" w14:textId="2BACF484" w:rsidR="0012580A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6C330" w14:textId="252D2E0B" w:rsidR="0012580A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D756" w14:textId="514C176A" w:rsidR="0012580A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E258" w14:textId="6F2B18EB" w:rsidR="0012580A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3D95" w14:textId="6367E049" w:rsidR="0012580A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6176" w14:textId="23144689" w:rsidR="0012580A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A7A8" w14:textId="5BE2AC77" w:rsidR="0012580A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D64A" w14:textId="21FF4200" w:rsidR="0012580A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4600.00</w:t>
            </w:r>
          </w:p>
        </w:tc>
      </w:tr>
    </w:tbl>
    <w:p w14:paraId="1B7C5FC6" w14:textId="2DA2C005" w:rsidR="006E12D1" w:rsidRPr="0078017F" w:rsidRDefault="006E12D1" w:rsidP="00A96B14">
      <w:pPr>
        <w:pStyle w:val="a9"/>
        <w:sectPr w:rsidR="006E12D1" w:rsidRPr="0078017F" w:rsidSect="008718E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64DC34E6" w14:textId="77777777" w:rsidR="0012580A" w:rsidRPr="0078017F" w:rsidRDefault="0012580A" w:rsidP="00A96B14">
      <w:pPr>
        <w:pStyle w:val="a7"/>
      </w:pPr>
      <w:bookmarkStart w:id="432" w:name="_Hlk163823373"/>
      <w:bookmarkStart w:id="433" w:name="_Toc168971928"/>
      <w:bookmarkStart w:id="434" w:name="_Toc168971931"/>
      <w:bookmarkStart w:id="435" w:name="_Toc168971932"/>
      <w:bookmarkStart w:id="436" w:name="_Toc168971934"/>
      <w:bookmarkStart w:id="437" w:name="_Toc168971935"/>
      <w:r w:rsidRPr="0078017F">
        <w:lastRenderedPageBreak/>
        <w:t>В таблице 1.8.5.1. представлено описание видов топлива, их доли и значения низшей теплоты сгорания топлива, используемых для производства тепловой энергии по каждой системе теплоснабжения</w:t>
      </w:r>
    </w:p>
    <w:p w14:paraId="6EE65742" w14:textId="77777777" w:rsidR="0012580A" w:rsidRPr="0078017F" w:rsidRDefault="0012580A" w:rsidP="00A96B14">
      <w:pPr>
        <w:pStyle w:val="a9"/>
      </w:pPr>
      <w:bookmarkStart w:id="438" w:name="_Toc176254768"/>
      <w:r w:rsidRPr="0078017F">
        <w:t>Таблица 1.8.5.1. Описание видов топлива, их доли и значения низшей теплоты сгорания топлива, используемых для производства тепловой энергии по каждой системе теплоснабжения</w:t>
      </w:r>
      <w:bookmarkEnd w:id="438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559"/>
        <w:gridCol w:w="1985"/>
        <w:gridCol w:w="2268"/>
      </w:tblGrid>
      <w:tr w:rsidR="003E2E8B" w:rsidRPr="0078017F" w14:paraId="1E9A8744" w14:textId="77777777" w:rsidTr="0032168A">
        <w:trPr>
          <w:trHeight w:val="20"/>
          <w:tblHeader/>
        </w:trPr>
        <w:tc>
          <w:tcPr>
            <w:tcW w:w="3964" w:type="dxa"/>
            <w:vMerge w:val="restart"/>
            <w:shd w:val="clear" w:color="auto" w:fill="auto"/>
            <w:hideMark/>
          </w:tcPr>
          <w:p w14:paraId="5AF427DA" w14:textId="2AABE6FA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63A9BD25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01CA2450" w14:textId="047D1525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Низшая теплота сгорания топлива, </w:t>
            </w:r>
            <w:r>
              <w:rPr>
                <w:color w:val="000000"/>
                <w:szCs w:val="28"/>
              </w:rPr>
              <w:t>ккал/</w:t>
            </w:r>
            <w:r w:rsidR="00A96B14">
              <w:rPr>
                <w:color w:val="000000"/>
                <w:szCs w:val="28"/>
              </w:rPr>
              <w:t>кг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2DFCBCE" w14:textId="131C1377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Доля от общего потребления топлива, </w:t>
            </w:r>
            <w:r w:rsidR="0064143B">
              <w:rPr>
                <w:color w:val="000000"/>
                <w:szCs w:val="28"/>
              </w:rPr>
              <w:t>%</w:t>
            </w:r>
          </w:p>
        </w:tc>
      </w:tr>
      <w:tr w:rsidR="003E2E8B" w:rsidRPr="0078017F" w14:paraId="2CCE6EFD" w14:textId="77777777" w:rsidTr="0032168A">
        <w:trPr>
          <w:trHeight w:val="20"/>
          <w:tblHeader/>
        </w:trPr>
        <w:tc>
          <w:tcPr>
            <w:tcW w:w="3964" w:type="dxa"/>
            <w:vMerge/>
            <w:hideMark/>
          </w:tcPr>
          <w:p w14:paraId="2943F5A0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14:paraId="2F32BE43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8B9E096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1DE9C8F0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2024 год</w:t>
            </w:r>
          </w:p>
        </w:tc>
      </w:tr>
      <w:tr w:rsidR="0012580A" w:rsidRPr="0078017F" w14:paraId="1D9E1F06" w14:textId="77777777" w:rsidTr="0032168A">
        <w:trPr>
          <w:trHeight w:val="20"/>
        </w:trPr>
        <w:tc>
          <w:tcPr>
            <w:tcW w:w="3964" w:type="dxa"/>
            <w:shd w:val="clear" w:color="auto" w:fill="auto"/>
            <w:hideMark/>
          </w:tcPr>
          <w:p w14:paraId="0684A48C" w14:textId="071D9737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559" w:type="dxa"/>
            <w:shd w:val="clear" w:color="auto" w:fill="auto"/>
            <w:hideMark/>
          </w:tcPr>
          <w:p w14:paraId="29A95106" w14:textId="0C29D088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5F961591" w14:textId="78841B4F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BC632F8" w14:textId="6CFAFF2F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925.56</w:t>
            </w:r>
          </w:p>
        </w:tc>
      </w:tr>
      <w:tr w:rsidR="0012580A" w:rsidRPr="0078017F" w14:paraId="127BFCE3" w14:textId="77777777" w:rsidTr="0032168A">
        <w:trPr>
          <w:trHeight w:val="20"/>
        </w:trPr>
        <w:tc>
          <w:tcPr>
            <w:tcW w:w="3964" w:type="dxa"/>
            <w:shd w:val="clear" w:color="auto" w:fill="auto"/>
            <w:hideMark/>
          </w:tcPr>
          <w:p w14:paraId="5618F53B" w14:textId="5225D9D2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559" w:type="dxa"/>
            <w:shd w:val="clear" w:color="auto" w:fill="auto"/>
            <w:hideMark/>
          </w:tcPr>
          <w:p w14:paraId="1684C049" w14:textId="08994B19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DD180EA" w14:textId="44F5F346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94B8D63" w14:textId="6FA292E0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</w:tr>
    </w:tbl>
    <w:p w14:paraId="39A155D9" w14:textId="77777777" w:rsidR="003E2E8B" w:rsidRPr="00A96B14" w:rsidRDefault="003E2E8B" w:rsidP="00A96B14">
      <w:pPr>
        <w:pStyle w:val="a5"/>
        <w:spacing w:line="240" w:lineRule="auto"/>
      </w:pPr>
      <w:bookmarkStart w:id="439" w:name="_Toc168971927"/>
      <w:bookmarkStart w:id="440" w:name="_Toc191006582"/>
      <w:bookmarkEnd w:id="432"/>
      <w:r w:rsidRPr="00A96B14">
        <w:t xml:space="preserve">1.8.6. </w:t>
      </w:r>
      <w:bookmarkStart w:id="441" w:name="_Hlk71662078"/>
      <w:r w:rsidRPr="00A96B14">
        <w:t xml:space="preserve">Описание преобладающего в сельском поселении вида топлива, определяемого по совокупности всех систем теплоснабжения, находящихся в соответствующем </w:t>
      </w:r>
      <w:bookmarkEnd w:id="441"/>
      <w:r w:rsidRPr="00A96B14">
        <w:t>сельском поселении</w:t>
      </w:r>
      <w:bookmarkEnd w:id="439"/>
      <w:bookmarkEnd w:id="440"/>
    </w:p>
    <w:p w14:paraId="7D67474F" w14:textId="77777777" w:rsidR="003E2E8B" w:rsidRPr="0078017F" w:rsidRDefault="003E2E8B" w:rsidP="00A96B14">
      <w:pPr>
        <w:pStyle w:val="a7"/>
      </w:pPr>
      <w:r w:rsidRPr="0078017F">
        <w:t>Описание преобладающего в сельском поселении вида топлива, представлено в таблице 1.8.6.1.</w:t>
      </w:r>
    </w:p>
    <w:p w14:paraId="7E27ADF6" w14:textId="77777777" w:rsidR="003E2E8B" w:rsidRPr="0078017F" w:rsidRDefault="003E2E8B" w:rsidP="00A96B14">
      <w:pPr>
        <w:pStyle w:val="a9"/>
      </w:pPr>
      <w:bookmarkStart w:id="442" w:name="_Toc176254769"/>
      <w:r w:rsidRPr="0078017F">
        <w:t>Таблица 1.8.6.1. Описание преобладающего в поселении вида топлива, определяемого по совокупности всех систем теплоснабжения, находящихся в соответствующем поселении</w:t>
      </w:r>
      <w:bookmarkEnd w:id="442"/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5998"/>
      </w:tblGrid>
      <w:tr w:rsidR="003E2E8B" w:rsidRPr="0078017F" w14:paraId="1BD62DA1" w14:textId="77777777" w:rsidTr="0032168A">
        <w:trPr>
          <w:trHeight w:val="20"/>
        </w:trPr>
        <w:tc>
          <w:tcPr>
            <w:tcW w:w="1932" w:type="pct"/>
            <w:shd w:val="clear" w:color="auto" w:fill="auto"/>
            <w:hideMark/>
          </w:tcPr>
          <w:p w14:paraId="5349B7C4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3068" w:type="pct"/>
            <w:shd w:val="clear" w:color="auto" w:fill="auto"/>
            <w:hideMark/>
          </w:tcPr>
          <w:p w14:paraId="4E1BCEB7" w14:textId="64C0C417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Доля от общего потребления топлива, </w:t>
            </w:r>
            <w:r w:rsidR="0064143B">
              <w:rPr>
                <w:color w:val="000000"/>
                <w:szCs w:val="28"/>
              </w:rPr>
              <w:t>%</w:t>
            </w:r>
          </w:p>
        </w:tc>
      </w:tr>
      <w:tr w:rsidR="0012580A" w:rsidRPr="0078017F" w14:paraId="50EE380B" w14:textId="77777777" w:rsidTr="00F563DD">
        <w:trPr>
          <w:trHeight w:val="20"/>
        </w:trPr>
        <w:tc>
          <w:tcPr>
            <w:tcW w:w="1932" w:type="pct"/>
            <w:shd w:val="clear" w:color="auto" w:fill="auto"/>
            <w:hideMark/>
          </w:tcPr>
          <w:p w14:paraId="02A14997" w14:textId="4A23417F" w:rsidR="0012580A" w:rsidRPr="0078017F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3068" w:type="pct"/>
            <w:shd w:val="clear" w:color="auto" w:fill="auto"/>
            <w:noWrap/>
            <w:vAlign w:val="bottom"/>
            <w:hideMark/>
          </w:tcPr>
          <w:p w14:paraId="0090E001" w14:textId="312B17E2" w:rsidR="0012580A" w:rsidRPr="00767B7A" w:rsidRDefault="0012580A" w:rsidP="00A96B14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89.41</w:t>
            </w:r>
          </w:p>
        </w:tc>
      </w:tr>
      <w:tr w:rsidR="0012580A" w:rsidRPr="0078017F" w14:paraId="49B9D852" w14:textId="77777777" w:rsidTr="00F563DD">
        <w:trPr>
          <w:trHeight w:val="20"/>
        </w:trPr>
        <w:tc>
          <w:tcPr>
            <w:tcW w:w="1932" w:type="pct"/>
            <w:shd w:val="clear" w:color="auto" w:fill="auto"/>
          </w:tcPr>
          <w:p w14:paraId="71AD3C17" w14:textId="4594868B" w:rsidR="0012580A" w:rsidRDefault="0012580A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3068" w:type="pct"/>
            <w:shd w:val="clear" w:color="auto" w:fill="auto"/>
            <w:noWrap/>
            <w:vAlign w:val="bottom"/>
          </w:tcPr>
          <w:p w14:paraId="1DE733C5" w14:textId="7D320415" w:rsidR="0012580A" w:rsidRDefault="0012580A" w:rsidP="00A96B14">
            <w:pPr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10.59</w:t>
            </w:r>
          </w:p>
        </w:tc>
      </w:tr>
    </w:tbl>
    <w:p w14:paraId="14C073CB" w14:textId="6F5D21A4" w:rsidR="009F3D61" w:rsidRPr="00A96B14" w:rsidRDefault="009F3D61" w:rsidP="00A96B14">
      <w:pPr>
        <w:pStyle w:val="a5"/>
        <w:spacing w:line="240" w:lineRule="auto"/>
      </w:pPr>
      <w:bookmarkStart w:id="443" w:name="_Toc191006583"/>
      <w:r w:rsidRPr="00A96B14">
        <w:t>1.8.7. Описание приоритетного направления развития топливного баланса сельского поселения</w:t>
      </w:r>
      <w:bookmarkEnd w:id="433"/>
      <w:bookmarkEnd w:id="443"/>
    </w:p>
    <w:p w14:paraId="3626E759" w14:textId="77777777" w:rsidR="009F3D61" w:rsidRPr="0078017F" w:rsidRDefault="009F3D61" w:rsidP="00A96B14">
      <w:pPr>
        <w:pStyle w:val="a7"/>
      </w:pPr>
      <w:bookmarkStart w:id="444" w:name="_Toc190650434"/>
      <w:bookmarkStart w:id="445" w:name="_Toc168971929"/>
      <w:r w:rsidRPr="0078017F">
        <w:t>Приоритетным направлением развития топливного баланса систем теплоснабжения является повсеместное использование природного газа в качестве основного топлива, как наиболее экологически чистого и безопасного топлива.</w:t>
      </w:r>
      <w:bookmarkEnd w:id="444"/>
      <w:r w:rsidRPr="0078017F">
        <w:t xml:space="preserve"> </w:t>
      </w:r>
    </w:p>
    <w:p w14:paraId="0D860871" w14:textId="77777777" w:rsidR="009F3D61" w:rsidRPr="00A96B14" w:rsidRDefault="009F3D61" w:rsidP="00A96B14">
      <w:pPr>
        <w:pStyle w:val="a5"/>
        <w:spacing w:line="240" w:lineRule="auto"/>
      </w:pPr>
      <w:bookmarkStart w:id="446" w:name="_Toc191006584"/>
      <w:r w:rsidRPr="00A96B14">
        <w:t>Подраздел 9 Надежность теплоснабжения</w:t>
      </w:r>
      <w:bookmarkEnd w:id="445"/>
      <w:bookmarkEnd w:id="446"/>
    </w:p>
    <w:p w14:paraId="69FE98FC" w14:textId="77777777" w:rsidR="009F3D61" w:rsidRPr="00A96B14" w:rsidRDefault="009F3D61" w:rsidP="00A96B14">
      <w:pPr>
        <w:pStyle w:val="a5"/>
        <w:spacing w:line="240" w:lineRule="auto"/>
      </w:pPr>
      <w:bookmarkStart w:id="447" w:name="_Toc168971930"/>
      <w:bookmarkStart w:id="448" w:name="_Toc191006585"/>
      <w:r w:rsidRPr="00A96B14">
        <w:t xml:space="preserve">1.9.1 </w:t>
      </w:r>
      <w:bookmarkStart w:id="449" w:name="_Hlk71663033"/>
      <w:r w:rsidRPr="00A96B14">
        <w:t>Поток отказов</w:t>
      </w:r>
      <w:bookmarkEnd w:id="449"/>
      <w:r w:rsidRPr="00A96B14">
        <w:t xml:space="preserve"> (частота отказов) участков тепловых сетях</w:t>
      </w:r>
      <w:bookmarkEnd w:id="447"/>
      <w:bookmarkEnd w:id="448"/>
    </w:p>
    <w:p w14:paraId="673FF5C1" w14:textId="77777777" w:rsidR="009F3D61" w:rsidRPr="0078017F" w:rsidRDefault="009F3D61" w:rsidP="00A96B14">
      <w:pPr>
        <w:pStyle w:val="a7"/>
      </w:pPr>
      <w:r w:rsidRPr="0078017F">
        <w:t>Отказы не зафиксированы.</w:t>
      </w:r>
    </w:p>
    <w:p w14:paraId="552468E7" w14:textId="423FCD1E" w:rsidR="001B1AE9" w:rsidRPr="00A96B14" w:rsidRDefault="001B1AE9" w:rsidP="00A96B14">
      <w:pPr>
        <w:pStyle w:val="a5"/>
        <w:spacing w:line="240" w:lineRule="auto"/>
      </w:pPr>
      <w:bookmarkStart w:id="450" w:name="_Toc191006586"/>
      <w:r w:rsidRPr="00A96B14">
        <w:t>1.9.2 Частота отключений потребителей</w:t>
      </w:r>
      <w:bookmarkEnd w:id="434"/>
      <w:bookmarkEnd w:id="450"/>
    </w:p>
    <w:p w14:paraId="70D938DC" w14:textId="77777777" w:rsidR="001B1AE9" w:rsidRPr="0078017F" w:rsidRDefault="001B1AE9" w:rsidP="00A96B14">
      <w:pPr>
        <w:pStyle w:val="a7"/>
      </w:pPr>
      <w:r w:rsidRPr="0078017F">
        <w:t>Отказы не зафиксированы.</w:t>
      </w:r>
    </w:p>
    <w:p w14:paraId="095D0C4E" w14:textId="15CB4368" w:rsidR="00FC5D9D" w:rsidRPr="00A96B14" w:rsidRDefault="00FC5D9D" w:rsidP="00A96B14">
      <w:pPr>
        <w:pStyle w:val="a5"/>
        <w:spacing w:line="240" w:lineRule="auto"/>
      </w:pPr>
      <w:bookmarkStart w:id="451" w:name="_Toc191006587"/>
      <w:r w:rsidRPr="00A96B14">
        <w:t>1.9.3 Поток (частота) и время восстановления теплоснабжения потребителей после отключений</w:t>
      </w:r>
      <w:bookmarkEnd w:id="435"/>
      <w:bookmarkEnd w:id="451"/>
    </w:p>
    <w:p w14:paraId="51ADD3F7" w14:textId="77777777" w:rsidR="00FC5D9D" w:rsidRPr="0078017F" w:rsidRDefault="00FC5D9D" w:rsidP="00A96B14">
      <w:pPr>
        <w:pStyle w:val="a7"/>
      </w:pPr>
      <w:r w:rsidRPr="0078017F">
        <w:t>Отказы не зафиксированы.</w:t>
      </w:r>
    </w:p>
    <w:p w14:paraId="14A99D73" w14:textId="77777777" w:rsidR="00FC5D9D" w:rsidRPr="00A96B14" w:rsidRDefault="00FC5D9D" w:rsidP="00A96B14">
      <w:pPr>
        <w:pStyle w:val="a5"/>
        <w:spacing w:line="240" w:lineRule="auto"/>
      </w:pPr>
      <w:bookmarkStart w:id="452" w:name="_Toc168971933"/>
      <w:bookmarkStart w:id="453" w:name="_Toc191006588"/>
      <w:r w:rsidRPr="00A96B14">
        <w:t>1.9.4 Графические материалы (карты-схемы тепловых сетей и зон ненормативной надежности и безопасности теплоснабжения)</w:t>
      </w:r>
      <w:bookmarkEnd w:id="452"/>
      <w:bookmarkEnd w:id="453"/>
    </w:p>
    <w:p w14:paraId="4A09FBC6" w14:textId="77777777" w:rsidR="00FC5D9D" w:rsidRPr="0078017F" w:rsidRDefault="00FC5D9D" w:rsidP="00A96B14">
      <w:pPr>
        <w:pStyle w:val="a7"/>
      </w:pPr>
      <w:r w:rsidRPr="0078017F">
        <w:t>Графические материалы не составлялись.</w:t>
      </w:r>
    </w:p>
    <w:p w14:paraId="738563D8" w14:textId="41F10259" w:rsidR="00222542" w:rsidRPr="00A96B14" w:rsidRDefault="00222542" w:rsidP="00A96B14">
      <w:pPr>
        <w:pStyle w:val="a5"/>
        <w:spacing w:line="240" w:lineRule="auto"/>
      </w:pPr>
      <w:bookmarkStart w:id="454" w:name="_Toc191006589"/>
      <w:r w:rsidRPr="00A96B14">
        <w:t xml:space="preserve">1.9.5 Результаты анализа аварийных ситуаций при теплоснабжении, расследование причин которых осуществляется федеральным органом </w:t>
      </w:r>
      <w:r w:rsidRPr="00A96B14">
        <w:lastRenderedPageBreak/>
        <w:t>исполнительной власти, уполномоченным на осуществление федерального государственного энергетического надзора, в соответствии с Правилами расследования причин аварийных ситуаций при теплоснабжении</w:t>
      </w:r>
      <w:bookmarkEnd w:id="436"/>
      <w:bookmarkEnd w:id="454"/>
    </w:p>
    <w:p w14:paraId="3C8BB539" w14:textId="7A717A4A" w:rsidR="00243293" w:rsidRPr="0078017F" w:rsidRDefault="00243293" w:rsidP="00A96B14">
      <w:pPr>
        <w:pStyle w:val="a7"/>
      </w:pPr>
      <w:r w:rsidRPr="0078017F">
        <w:t>Аварийные ситуации при теплоснабжении, расследование причин которых осуществляется федеральным органом исполнительной власти, не выявлены.</w:t>
      </w:r>
    </w:p>
    <w:p w14:paraId="33AC6E17" w14:textId="1D780DB0" w:rsidR="00D6479C" w:rsidRPr="00A96B14" w:rsidRDefault="00D6479C" w:rsidP="00A96B14">
      <w:pPr>
        <w:pStyle w:val="a5"/>
        <w:spacing w:line="240" w:lineRule="auto"/>
      </w:pPr>
      <w:bookmarkStart w:id="455" w:name="_Toc191006590"/>
      <w:r w:rsidRPr="00A96B14">
        <w:t>1.9.6 Результаты анализа времени восстановления теплоснабжения потребителей, отключенных в результате аварийных ситуаций при теплоснабжении</w:t>
      </w:r>
      <w:bookmarkEnd w:id="437"/>
      <w:bookmarkEnd w:id="455"/>
    </w:p>
    <w:p w14:paraId="79082DF6" w14:textId="07D6D20D" w:rsidR="00D6479C" w:rsidRPr="0078017F" w:rsidRDefault="00D6479C" w:rsidP="00A96B14">
      <w:pPr>
        <w:pStyle w:val="a7"/>
      </w:pPr>
      <w:r w:rsidRPr="0078017F">
        <w:t>Нарушений, классифицируемых как аварии на источниках тепловой энергии и в системе теплоснабжения, на источниках тепловой энергии за период 2017-</w:t>
      </w:r>
      <w:r w:rsidR="00CD7D04" w:rsidRPr="0078017F">
        <w:t>2024</w:t>
      </w:r>
      <w:r w:rsidRPr="0078017F">
        <w:t>годов не зарегистрировано.</w:t>
      </w:r>
    </w:p>
    <w:p w14:paraId="03891945" w14:textId="0A859AE3" w:rsidR="009E295B" w:rsidRPr="00A96B14" w:rsidRDefault="009E295B" w:rsidP="00A96B14">
      <w:pPr>
        <w:pStyle w:val="a5"/>
        <w:spacing w:line="240" w:lineRule="auto"/>
      </w:pPr>
      <w:bookmarkStart w:id="456" w:name="_Toc168971936"/>
      <w:bookmarkStart w:id="457" w:name="_Toc191006591"/>
      <w:r w:rsidRPr="00A96B14">
        <w:t>1.9.7. Сценарии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456"/>
      <w:bookmarkEnd w:id="457"/>
    </w:p>
    <w:p w14:paraId="4A372143" w14:textId="371E90FD" w:rsidR="00591F01" w:rsidRPr="0078017F" w:rsidRDefault="00591F01" w:rsidP="00A96B14">
      <w:pPr>
        <w:pStyle w:val="a7"/>
      </w:pPr>
      <w:r w:rsidRPr="0078017F">
        <w:t>Вероятные сценарии развития возможных аварий на источниках тепловой энергии связаны с:</w:t>
      </w:r>
    </w:p>
    <w:p w14:paraId="45CA4C76" w14:textId="55023BB2" w:rsidR="00B63430" w:rsidRPr="0078017F" w:rsidRDefault="00B63430" w:rsidP="00A96B14">
      <w:pPr>
        <w:pStyle w:val="a7"/>
        <w:numPr>
          <w:ilvl w:val="0"/>
          <w:numId w:val="10"/>
        </w:numPr>
        <w:ind w:left="0" w:firstLine="851"/>
      </w:pPr>
      <w:bookmarkStart w:id="458" w:name="_Toc168971937"/>
      <w:r w:rsidRPr="0078017F">
        <w:t>отказ элементов сети: разрывы трубопроводов, повреждение запорной арматуры, выход из строя насосных станций. Например, отключение подкачивающих насосов (ПНС) может вызвать резкий рост давления на всасывающей стороне, приводящий к гидравлическим ударам.</w:t>
      </w:r>
    </w:p>
    <w:p w14:paraId="55C0382D" w14:textId="3F41EC73" w:rsidR="00B63430" w:rsidRPr="0078017F" w:rsidRDefault="00B63430" w:rsidP="00A96B14">
      <w:pPr>
        <w:pStyle w:val="a7"/>
        <w:numPr>
          <w:ilvl w:val="0"/>
          <w:numId w:val="10"/>
        </w:numPr>
        <w:ind w:left="0" w:firstLine="851"/>
      </w:pPr>
      <w:r w:rsidRPr="0078017F">
        <w:t>прекращение подачи тепловой энергии: например, при аварии на источнике.</w:t>
      </w:r>
    </w:p>
    <w:p w14:paraId="256C9FFD" w14:textId="5695E76A" w:rsidR="00B63430" w:rsidRPr="0078017F" w:rsidRDefault="00B63430" w:rsidP="00A96B14">
      <w:pPr>
        <w:pStyle w:val="a7"/>
        <w:numPr>
          <w:ilvl w:val="0"/>
          <w:numId w:val="10"/>
        </w:numPr>
        <w:ind w:left="0" w:firstLine="851"/>
      </w:pPr>
      <w:r w:rsidRPr="0078017F">
        <w:t>несанкционированные действия персонала: закрытие/открытие арматуры, ошибки в управлении режимами.</w:t>
      </w:r>
    </w:p>
    <w:p w14:paraId="69CEF6AB" w14:textId="1523BAEB" w:rsidR="00B63430" w:rsidRPr="0078017F" w:rsidRDefault="00B63430" w:rsidP="00A96B14">
      <w:pPr>
        <w:pStyle w:val="a7"/>
      </w:pPr>
      <w:r w:rsidRPr="0078017F">
        <w:t>Разработка защитных мероприятий:</w:t>
      </w:r>
    </w:p>
    <w:p w14:paraId="1C9CCC39" w14:textId="571DC919" w:rsidR="00B63430" w:rsidRPr="0078017F" w:rsidRDefault="00B63430" w:rsidP="00A96B14">
      <w:pPr>
        <w:pStyle w:val="a7"/>
        <w:numPr>
          <w:ilvl w:val="0"/>
          <w:numId w:val="10"/>
        </w:numPr>
        <w:ind w:left="0" w:firstLine="851"/>
      </w:pPr>
      <w:r w:rsidRPr="0078017F">
        <w:t>установка быстродействующих сбросных клапанов для предотвращения гидравлических ударов.</w:t>
      </w:r>
    </w:p>
    <w:p w14:paraId="36B76DC6" w14:textId="443E397F" w:rsidR="00B63430" w:rsidRPr="0078017F" w:rsidRDefault="00B63430" w:rsidP="00A96B14">
      <w:pPr>
        <w:pStyle w:val="a7"/>
        <w:numPr>
          <w:ilvl w:val="0"/>
          <w:numId w:val="10"/>
        </w:numPr>
        <w:ind w:left="0" w:firstLine="851"/>
      </w:pPr>
      <w:r w:rsidRPr="0078017F">
        <w:t>оптимизация схемы электроснабжения насосных агрегатов для минимизации одновременных отключений</w:t>
      </w:r>
    </w:p>
    <w:p w14:paraId="1B7329BA" w14:textId="35FB0BBD" w:rsidR="00E1044C" w:rsidRPr="00A96B14" w:rsidRDefault="00431531" w:rsidP="00A96B14">
      <w:pPr>
        <w:pStyle w:val="a5"/>
        <w:spacing w:line="240" w:lineRule="auto"/>
      </w:pPr>
      <w:bookmarkStart w:id="459" w:name="_Toc191006592"/>
      <w:r w:rsidRPr="00A96B14">
        <w:t>Подраздел</w:t>
      </w:r>
      <w:r w:rsidR="00E1044C" w:rsidRPr="00A96B14">
        <w:t xml:space="preserve"> 10 Технико-экономические показатели теплоснабжающих и теплосетевых организаций</w:t>
      </w:r>
      <w:bookmarkEnd w:id="458"/>
      <w:bookmarkEnd w:id="459"/>
    </w:p>
    <w:p w14:paraId="2C1497AB" w14:textId="77777777" w:rsidR="00282507" w:rsidRPr="0078017F" w:rsidRDefault="00282507" w:rsidP="00A96B14">
      <w:pPr>
        <w:pStyle w:val="a7"/>
      </w:pPr>
      <w:r w:rsidRPr="0078017F">
        <w:t>Стандарты раскрытия информации теплоснабжающими и теплосетевыми организациями определяются следующими нормативно-правовыми документами:</w:t>
      </w:r>
    </w:p>
    <w:p w14:paraId="2D0B3F75" w14:textId="7822D2FB" w:rsidR="00282507" w:rsidRPr="0078017F" w:rsidRDefault="00282507" w:rsidP="00A96B14">
      <w:pPr>
        <w:pStyle w:val="a7"/>
        <w:numPr>
          <w:ilvl w:val="0"/>
          <w:numId w:val="5"/>
        </w:numPr>
        <w:ind w:left="0" w:firstLine="851"/>
      </w:pPr>
      <w:r w:rsidRPr="0078017F">
        <w:t xml:space="preserve">постановление Правительства </w:t>
      </w:r>
      <w:r w:rsidR="000E2C96" w:rsidRPr="0078017F">
        <w:t>Российской Федерации</w:t>
      </w:r>
      <w:r w:rsidRPr="0078017F">
        <w:t xml:space="preserve"> от 5 июля 2013года №570 </w:t>
      </w:r>
      <w:r w:rsidR="00704822" w:rsidRPr="0078017F">
        <w:t>«</w:t>
      </w:r>
      <w:r w:rsidRPr="0078017F">
        <w:t>О стандартах раскрытия информации теплоснабжающими организациями, теплосетевыми организациями и органами регулирования</w:t>
      </w:r>
      <w:r w:rsidR="00704822" w:rsidRPr="0078017F">
        <w:t>»</w:t>
      </w:r>
      <w:r w:rsidRPr="0078017F">
        <w:t xml:space="preserve">; </w:t>
      </w:r>
    </w:p>
    <w:p w14:paraId="238E3828" w14:textId="1AF18959" w:rsidR="00282507" w:rsidRPr="0078017F" w:rsidRDefault="00282507" w:rsidP="00A96B14">
      <w:pPr>
        <w:pStyle w:val="a7"/>
        <w:numPr>
          <w:ilvl w:val="0"/>
          <w:numId w:val="5"/>
        </w:numPr>
        <w:ind w:left="0" w:firstLine="851"/>
      </w:pPr>
      <w:r w:rsidRPr="0078017F">
        <w:t xml:space="preserve">постановление Правительства </w:t>
      </w:r>
      <w:r w:rsidR="000E2C96" w:rsidRPr="0078017F">
        <w:t>Российской Федерации</w:t>
      </w:r>
      <w:r w:rsidRPr="0078017F">
        <w:t xml:space="preserve"> от 17 июля 2013года №6 </w:t>
      </w:r>
      <w:r w:rsidR="00704822" w:rsidRPr="0078017F">
        <w:t>«</w:t>
      </w:r>
      <w:r w:rsidRPr="0078017F">
        <w:t>О стандартах раскрытия информации в сфере водоснабжения и водоотведения</w:t>
      </w:r>
      <w:r w:rsidR="00704822" w:rsidRPr="0078017F">
        <w:t>»</w:t>
      </w:r>
      <w:r w:rsidRPr="0078017F">
        <w:t xml:space="preserve"> (в части горячего водоснабжения).</w:t>
      </w:r>
    </w:p>
    <w:p w14:paraId="4E430F0C" w14:textId="196DC645" w:rsidR="00F5533E" w:rsidRPr="0078017F" w:rsidRDefault="00F5533E" w:rsidP="00A96B14">
      <w:pPr>
        <w:pStyle w:val="a9"/>
      </w:pPr>
      <w:bookmarkStart w:id="460" w:name="_Toc160637557"/>
      <w:bookmarkStart w:id="461" w:name="_Toc163818387"/>
      <w:bookmarkStart w:id="462" w:name="_Toc165079684"/>
      <w:bookmarkStart w:id="463" w:name="_Toc165081439"/>
      <w:bookmarkStart w:id="464" w:name="_Toc168972072"/>
      <w:bookmarkStart w:id="465" w:name="_Toc172576441"/>
      <w:bookmarkStart w:id="466" w:name="_Toc176254772"/>
      <w:r w:rsidRPr="0078017F">
        <w:t xml:space="preserve">Описание технико-экономических показателей в городских </w:t>
      </w:r>
      <w:r w:rsidR="00DB0E32" w:rsidRPr="0078017F">
        <w:t>поселения</w:t>
      </w:r>
      <w:r w:rsidR="004C2691" w:rsidRPr="0078017F">
        <w:t>х</w:t>
      </w:r>
      <w:r w:rsidRPr="0078017F">
        <w:t xml:space="preserve">, не отнесенных к ценовым зонам теплоснабжения, для теплоснабжающих и теплосетевых организаций должно содержать сведения, указанные в пункте 47 </w:t>
      </w:r>
      <w:r w:rsidRPr="0078017F">
        <w:lastRenderedPageBreak/>
        <w:t>Требований, и описание результатов хозяйственной деятельности теплоснабжающих и теплосетевых организаций, раскрываемых в соответствии со стандартами раскрытия информации.</w:t>
      </w:r>
      <w:bookmarkEnd w:id="460"/>
      <w:bookmarkEnd w:id="461"/>
      <w:bookmarkEnd w:id="462"/>
      <w:bookmarkEnd w:id="463"/>
      <w:bookmarkEnd w:id="464"/>
      <w:bookmarkEnd w:id="465"/>
      <w:bookmarkEnd w:id="466"/>
    </w:p>
    <w:p w14:paraId="714E4599" w14:textId="77777777" w:rsidR="00F5533E" w:rsidRPr="0078017F" w:rsidRDefault="00F5533E" w:rsidP="00A96B14">
      <w:pPr>
        <w:pStyle w:val="a9"/>
      </w:pPr>
      <w:bookmarkStart w:id="467" w:name="_Toc160637558"/>
      <w:bookmarkStart w:id="468" w:name="_Toc163818388"/>
      <w:bookmarkStart w:id="469" w:name="_Toc165079685"/>
      <w:bookmarkStart w:id="470" w:name="_Toc165081440"/>
      <w:bookmarkStart w:id="471" w:name="_Toc168972073"/>
      <w:bookmarkStart w:id="472" w:name="_Toc172576442"/>
      <w:bookmarkStart w:id="473" w:name="_Toc176254773"/>
      <w:r w:rsidRPr="0078017F">
        <w:t>Технико-экономические показатели указываются в соответствии с приложением №19 Методических указаний.</w:t>
      </w:r>
      <w:bookmarkEnd w:id="467"/>
      <w:bookmarkEnd w:id="468"/>
      <w:bookmarkEnd w:id="469"/>
      <w:bookmarkEnd w:id="470"/>
      <w:bookmarkEnd w:id="471"/>
      <w:bookmarkEnd w:id="472"/>
      <w:bookmarkEnd w:id="473"/>
    </w:p>
    <w:p w14:paraId="3079EFB8" w14:textId="3508E07A" w:rsidR="007D03BE" w:rsidRPr="0078017F" w:rsidRDefault="007D03BE" w:rsidP="00A96B14">
      <w:pPr>
        <w:pStyle w:val="a9"/>
      </w:pPr>
      <w:bookmarkStart w:id="474" w:name="_Toc160637559"/>
      <w:bookmarkStart w:id="475" w:name="_Toc163818389"/>
      <w:bookmarkStart w:id="476" w:name="_Toc165079686"/>
      <w:bookmarkStart w:id="477" w:name="_Toc165081441"/>
      <w:bookmarkStart w:id="478" w:name="_Toc168972074"/>
      <w:bookmarkStart w:id="479" w:name="_Toc172576443"/>
      <w:bookmarkStart w:id="480" w:name="_Toc176254774"/>
      <w:r w:rsidRPr="0078017F">
        <w:t>Технико-экономические показатели источника тепловой энергии в зоне деятельности единой теплоснабжающей организации</w:t>
      </w:r>
      <w:r w:rsidR="00571DA8">
        <w:t xml:space="preserve"> ООО</w:t>
      </w:r>
      <w:r w:rsidR="004661CF" w:rsidRPr="0078017F">
        <w:t xml:space="preserve"> </w:t>
      </w:r>
      <w:r w:rsidR="00767B7A">
        <w:t>МК</w:t>
      </w:r>
      <w:r w:rsidR="00767B7A" w:rsidRPr="00571DA8">
        <w:t xml:space="preserve"> </w:t>
      </w:r>
      <w:r w:rsidR="004661CF" w:rsidRPr="0078017F">
        <w:t>«</w:t>
      </w:r>
      <w:r w:rsidR="00767B7A">
        <w:t>МКС</w:t>
      </w:r>
      <w:r w:rsidR="004661CF" w:rsidRPr="0078017F">
        <w:t>»</w:t>
      </w:r>
      <w:r w:rsidRPr="0078017F">
        <w:t xml:space="preserve"> </w:t>
      </w:r>
      <w:r w:rsidR="00B63430" w:rsidRPr="0078017F">
        <w:t xml:space="preserve">за </w:t>
      </w:r>
      <w:r w:rsidRPr="0078017F">
        <w:t>202</w:t>
      </w:r>
      <w:r w:rsidR="00703461" w:rsidRPr="0078017F">
        <w:t>5</w:t>
      </w:r>
      <w:r w:rsidRPr="0078017F">
        <w:t xml:space="preserve">год </w:t>
      </w:r>
      <w:r w:rsidR="00992FC2" w:rsidRPr="0078017F">
        <w:t>в таблице 1.10.1.</w:t>
      </w:r>
      <w:bookmarkEnd w:id="474"/>
      <w:bookmarkEnd w:id="475"/>
      <w:bookmarkEnd w:id="476"/>
      <w:bookmarkEnd w:id="477"/>
      <w:bookmarkEnd w:id="478"/>
      <w:bookmarkEnd w:id="479"/>
      <w:bookmarkEnd w:id="480"/>
    </w:p>
    <w:p w14:paraId="1EA6486A" w14:textId="597590DB" w:rsidR="00992FC2" w:rsidRPr="0078017F" w:rsidRDefault="00992FC2" w:rsidP="00A96B14">
      <w:pPr>
        <w:pStyle w:val="a9"/>
      </w:pPr>
      <w:bookmarkStart w:id="481" w:name="_Toc176254775"/>
      <w:r w:rsidRPr="0078017F">
        <w:t>Таблица 1.10.1. Технико-экономические показатели источника тепловой энергии в зоне деятельности единой теплоснабжающей организации</w:t>
      </w:r>
      <w:bookmarkEnd w:id="481"/>
      <w:r w:rsidR="00571DA8">
        <w:t xml:space="preserve"> </w:t>
      </w:r>
      <w:r w:rsidR="008A6301">
        <w:t>ООО «Теченское ЖКХ»</w:t>
      </w:r>
      <w:r w:rsidR="00767B7A">
        <w:t xml:space="preserve">, </w:t>
      </w:r>
      <w:r w:rsidR="008A6301">
        <w:t>Котельная, п. Саккулово, ул. Мира, 7а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74"/>
        <w:gridCol w:w="1842"/>
        <w:gridCol w:w="1396"/>
      </w:tblGrid>
      <w:tr w:rsidR="00767B7A" w:rsidRPr="002B0F53" w14:paraId="72F87E65" w14:textId="77777777" w:rsidTr="00767B7A">
        <w:trPr>
          <w:trHeight w:val="982"/>
          <w:tblHeader/>
        </w:trPr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DCC" w14:textId="77777777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bookmarkStart w:id="482" w:name="_Toc168971938"/>
            <w:r w:rsidRPr="002B0F53">
              <w:rPr>
                <w:rFonts w:eastAsiaTheme="minorEastAsia"/>
                <w:szCs w:val="28"/>
              </w:rPr>
              <w:t>Наименование показателя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866" w14:textId="77777777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Един. изм.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C139" w14:textId="1A65C6DF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  <w:lang w:val="en-US"/>
              </w:rPr>
              <w:t>202</w:t>
            </w:r>
            <w:r>
              <w:rPr>
                <w:rFonts w:eastAsiaTheme="minorEastAsia"/>
                <w:szCs w:val="28"/>
              </w:rPr>
              <w:t>5</w:t>
            </w:r>
            <w:r w:rsidRPr="002B0F53">
              <w:rPr>
                <w:rFonts w:eastAsiaTheme="minorEastAsia"/>
                <w:szCs w:val="28"/>
                <w:lang w:val="en-US"/>
              </w:rPr>
              <w:t xml:space="preserve"> </w:t>
            </w:r>
            <w:r w:rsidRPr="002B0F53">
              <w:rPr>
                <w:rFonts w:eastAsiaTheme="minorEastAsia"/>
                <w:szCs w:val="28"/>
              </w:rPr>
              <w:t>год</w:t>
            </w:r>
          </w:p>
        </w:tc>
      </w:tr>
      <w:tr w:rsidR="00767B7A" w:rsidRPr="002B0F53" w14:paraId="7A72107E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EEF7" w14:textId="77777777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Отпуск тепловой энергии из тепловых сетей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4063" w14:textId="77777777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тыс. Гкал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BFAD2" w14:textId="108FBAAB" w:rsidR="00767B7A" w:rsidRPr="0065234D" w:rsidRDefault="00F77781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6.64785</w:t>
            </w:r>
          </w:p>
        </w:tc>
      </w:tr>
      <w:tr w:rsidR="00767B7A" w:rsidRPr="002B0F53" w14:paraId="6810AA1C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B98C" w14:textId="77777777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Потери тепловой энергии в сети (нормативные)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E86D" w14:textId="1913BB5D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тыс. Гкал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AA31E" w14:textId="3F2050EE" w:rsidR="00767B7A" w:rsidRPr="0012580A" w:rsidRDefault="0012580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0.40707</w:t>
            </w:r>
          </w:p>
        </w:tc>
      </w:tr>
      <w:tr w:rsidR="00767B7A" w:rsidRPr="002B0F53" w14:paraId="6AF6D4E2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E9CF" w14:textId="77777777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то же в %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8AC8" w14:textId="08CAD0FD" w:rsidR="00767B7A" w:rsidRPr="002B0F53" w:rsidRDefault="0064143B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%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0F9AB" w14:textId="6342FC34" w:rsidR="00767B7A" w:rsidRPr="00F77781" w:rsidRDefault="00F77781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6.12</w:t>
            </w:r>
          </w:p>
        </w:tc>
      </w:tr>
      <w:tr w:rsidR="00767B7A" w:rsidRPr="002B0F53" w14:paraId="11BA6EE8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D20C" w14:textId="77777777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Отпуск тепловой энергии из тепловой сети (полезный отпуск)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D838" w14:textId="7D57C640" w:rsidR="00767B7A" w:rsidRPr="002B0F53" w:rsidRDefault="009375D0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тыс. Гкал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ACF95" w14:textId="00C57445" w:rsidR="00767B7A" w:rsidRPr="0012580A" w:rsidRDefault="0012580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6.24078</w:t>
            </w:r>
          </w:p>
        </w:tc>
      </w:tr>
      <w:tr w:rsidR="009375D0" w:rsidRPr="002B0F53" w14:paraId="425DBBCD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83B6" w14:textId="77777777" w:rsidR="009375D0" w:rsidRPr="002B0F53" w:rsidRDefault="009375D0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Операционные (подконтрольные) расходы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B742" w14:textId="5C257B10" w:rsidR="009375D0" w:rsidRPr="002B0F53" w:rsidRDefault="009375D0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тыс. рублей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D2629" w14:textId="523908DA" w:rsidR="009375D0" w:rsidRPr="0012580A" w:rsidRDefault="0012580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2600.46</w:t>
            </w:r>
          </w:p>
        </w:tc>
      </w:tr>
      <w:tr w:rsidR="009375D0" w:rsidRPr="002B0F53" w14:paraId="47C9F6CA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7733" w14:textId="77777777" w:rsidR="009375D0" w:rsidRPr="002B0F53" w:rsidRDefault="009375D0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Неподконтрольные расходы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9D32" w14:textId="7D54ADB1" w:rsidR="009375D0" w:rsidRPr="002B0F53" w:rsidRDefault="009375D0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тыс. рублей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4D73" w14:textId="280104EE" w:rsidR="009375D0" w:rsidRPr="0012580A" w:rsidRDefault="0012580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790.21</w:t>
            </w:r>
          </w:p>
        </w:tc>
      </w:tr>
      <w:tr w:rsidR="00767B7A" w:rsidRPr="002B0F53" w14:paraId="3F20485A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7E33" w14:textId="77777777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Расходы на приобретение (производство) энергетических ресурсов, холодной воды и теплоносителя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23B2" w14:textId="28274C80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тыс. рублей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434" w14:textId="0D9DAD77" w:rsidR="00767B7A" w:rsidRPr="0012580A" w:rsidRDefault="0012580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7186.30</w:t>
            </w:r>
          </w:p>
        </w:tc>
      </w:tr>
      <w:tr w:rsidR="00767B7A" w:rsidRPr="002B0F53" w14:paraId="51FC8E30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601" w14:textId="6EB43EB9" w:rsidR="00767B7A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Расходы, не учитываемые в целях налогообложения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83D4" w14:textId="712ED9F4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тыс. рублей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3016" w14:textId="61F32F1F" w:rsidR="00767B7A" w:rsidRPr="0012580A" w:rsidRDefault="0012580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0.00</w:t>
            </w:r>
          </w:p>
        </w:tc>
      </w:tr>
      <w:tr w:rsidR="00767B7A" w:rsidRPr="002B0F53" w14:paraId="0748225D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691B" w14:textId="38885BA1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Корректировка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46D" w14:textId="54527DBF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тыс. рублей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EB5" w14:textId="370BCA90" w:rsidR="00767B7A" w:rsidRPr="0012580A" w:rsidRDefault="0012580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-1144.98</w:t>
            </w:r>
          </w:p>
        </w:tc>
      </w:tr>
      <w:tr w:rsidR="00767B7A" w:rsidRPr="002B0F53" w14:paraId="0C7B5CE1" w14:textId="77777777" w:rsidTr="00767B7A"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FFE1" w14:textId="77777777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 w:rsidRPr="002B0F53">
              <w:rPr>
                <w:rFonts w:eastAsiaTheme="minorEastAsia"/>
                <w:szCs w:val="28"/>
              </w:rPr>
              <w:t>ИТОГО необходимая валовая выручка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607C" w14:textId="7DBB1D31" w:rsidR="00767B7A" w:rsidRPr="002B0F53" w:rsidRDefault="00767B7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тыс. рублей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57B9" w14:textId="0EE0E16D" w:rsidR="00767B7A" w:rsidRPr="0012580A" w:rsidRDefault="0012580A" w:rsidP="00A96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  <w:lang w:val="en-US"/>
              </w:rPr>
            </w:pPr>
            <w:r>
              <w:rPr>
                <w:rFonts w:eastAsiaTheme="minorEastAsia"/>
                <w:szCs w:val="28"/>
                <w:lang w:val="en-US"/>
              </w:rPr>
              <w:t>9431.99</w:t>
            </w:r>
          </w:p>
        </w:tc>
      </w:tr>
    </w:tbl>
    <w:p w14:paraId="784A08DB" w14:textId="02D39A49" w:rsidR="00703461" w:rsidRPr="0078017F" w:rsidRDefault="00703461" w:rsidP="00A96B14">
      <w:pPr>
        <w:pStyle w:val="a7"/>
      </w:pPr>
      <w:r w:rsidRPr="0078017F">
        <w:t>Государственное регулирование тарифов</w:t>
      </w:r>
      <w:r w:rsidR="00571DA8">
        <w:t xml:space="preserve"> </w:t>
      </w:r>
      <w:r w:rsidR="008A6301">
        <w:t>ООО «Русбио»</w:t>
      </w:r>
      <w:r w:rsidR="0012580A">
        <w:t xml:space="preserve"> </w:t>
      </w:r>
      <w:r w:rsidRPr="0078017F">
        <w:t>не проводится.</w:t>
      </w:r>
    </w:p>
    <w:p w14:paraId="7EA403C2" w14:textId="4483330B" w:rsidR="00E1044C" w:rsidRPr="00A96B14" w:rsidRDefault="00431531" w:rsidP="00A96B14">
      <w:pPr>
        <w:pStyle w:val="a5"/>
        <w:spacing w:line="240" w:lineRule="auto"/>
      </w:pPr>
      <w:bookmarkStart w:id="483" w:name="_Toc191006593"/>
      <w:r w:rsidRPr="00A96B14">
        <w:t>Подраздел</w:t>
      </w:r>
      <w:r w:rsidR="00E1044C" w:rsidRPr="00A96B14">
        <w:t xml:space="preserve"> 11 Цены (тарифы) в сфере теплоснабжения</w:t>
      </w:r>
      <w:bookmarkEnd w:id="482"/>
      <w:bookmarkEnd w:id="483"/>
    </w:p>
    <w:p w14:paraId="753133A4" w14:textId="31077B29" w:rsidR="00E1044C" w:rsidRPr="00A96B14" w:rsidRDefault="00E1044C" w:rsidP="00A96B14">
      <w:pPr>
        <w:pStyle w:val="a5"/>
        <w:spacing w:line="240" w:lineRule="auto"/>
      </w:pPr>
      <w:bookmarkStart w:id="484" w:name="_Toc168971939"/>
      <w:bookmarkStart w:id="485" w:name="_Toc191006594"/>
      <w:r w:rsidRPr="00A96B14">
        <w:t>1.11.1. Описание структуры цен (тарифов), установленных на момент разработки схемы теплоснабжения</w:t>
      </w:r>
      <w:bookmarkEnd w:id="484"/>
      <w:bookmarkEnd w:id="485"/>
    </w:p>
    <w:p w14:paraId="6E9AC006" w14:textId="236205CD" w:rsidR="004E4DDD" w:rsidRPr="0078017F" w:rsidRDefault="004E4DDD" w:rsidP="00A96B14">
      <w:pPr>
        <w:pStyle w:val="a7"/>
      </w:pPr>
      <w:bookmarkStart w:id="486" w:name="sub_10201"/>
      <w:r w:rsidRPr="0078017F">
        <w:t xml:space="preserve">В таблице 1.11.1.1 представлены средние тарифы на </w:t>
      </w:r>
      <w:r w:rsidR="00A80031" w:rsidRPr="0078017F">
        <w:t>выработку</w:t>
      </w:r>
      <w:r w:rsidRPr="0078017F">
        <w:t xml:space="preserve"> теплов</w:t>
      </w:r>
      <w:r w:rsidR="00A80031" w:rsidRPr="0078017F">
        <w:t>ой</w:t>
      </w:r>
      <w:r w:rsidRPr="0078017F">
        <w:t xml:space="preserve"> энерги</w:t>
      </w:r>
      <w:r w:rsidR="00A80031" w:rsidRPr="0078017F">
        <w:t>и</w:t>
      </w:r>
      <w:r w:rsidRPr="0078017F">
        <w:t xml:space="preserve"> (без НДС)</w:t>
      </w:r>
      <w:r w:rsidR="006E53BE" w:rsidRPr="0078017F">
        <w:t>.</w:t>
      </w:r>
    </w:p>
    <w:p w14:paraId="41C586EA" w14:textId="58B13813" w:rsidR="004E4DDD" w:rsidRPr="0078017F" w:rsidRDefault="004E4DDD" w:rsidP="00A96B14">
      <w:pPr>
        <w:pStyle w:val="a9"/>
      </w:pPr>
      <w:bookmarkStart w:id="487" w:name="_Toc176254776"/>
      <w:r w:rsidRPr="0078017F">
        <w:t xml:space="preserve">Таблица 1.11.1.1. Средние </w:t>
      </w:r>
      <w:r w:rsidR="00A80031" w:rsidRPr="0078017F">
        <w:t>тарифы на выработку тепловой энергии</w:t>
      </w:r>
      <w:r w:rsidRPr="0078017F">
        <w:t xml:space="preserve"> (без НДС), </w:t>
      </w:r>
      <w:r w:rsidR="003E2E8B">
        <w:t>рублей/Гкал</w:t>
      </w:r>
      <w:bookmarkEnd w:id="487"/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626"/>
        <w:gridCol w:w="1126"/>
        <w:gridCol w:w="1126"/>
        <w:gridCol w:w="1126"/>
        <w:gridCol w:w="1126"/>
        <w:gridCol w:w="1126"/>
      </w:tblGrid>
      <w:tr w:rsidR="00F77781" w:rsidRPr="0078017F" w14:paraId="5701E9C5" w14:textId="4D85EF6E" w:rsidTr="00F77781">
        <w:trPr>
          <w:trHeight w:val="315"/>
          <w:tblHeader/>
        </w:trPr>
        <w:tc>
          <w:tcPr>
            <w:tcW w:w="2263" w:type="dxa"/>
            <w:shd w:val="clear" w:color="auto" w:fill="auto"/>
            <w:hideMark/>
          </w:tcPr>
          <w:p w14:paraId="3CFF6FE5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  <w:bookmarkStart w:id="488" w:name="sub_10203"/>
            <w:bookmarkEnd w:id="486"/>
            <w:r w:rsidRPr="0078017F">
              <w:rPr>
                <w:color w:val="000000"/>
                <w:szCs w:val="28"/>
              </w:rPr>
              <w:t>Наименование ТСО</w:t>
            </w:r>
          </w:p>
        </w:tc>
        <w:tc>
          <w:tcPr>
            <w:tcW w:w="1626" w:type="dxa"/>
            <w:shd w:val="clear" w:color="auto" w:fill="auto"/>
            <w:hideMark/>
          </w:tcPr>
          <w:p w14:paraId="2E746814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Период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42C99079" w14:textId="4D56A404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2024 год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49B83731" w14:textId="78DD08CA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 год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3B2A2659" w14:textId="6EC3F0E5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2026 год</w:t>
            </w:r>
          </w:p>
        </w:tc>
        <w:tc>
          <w:tcPr>
            <w:tcW w:w="1005" w:type="dxa"/>
            <w:vAlign w:val="center"/>
          </w:tcPr>
          <w:p w14:paraId="339F16C6" w14:textId="6DFD703C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2027 год</w:t>
            </w:r>
          </w:p>
        </w:tc>
        <w:tc>
          <w:tcPr>
            <w:tcW w:w="1005" w:type="dxa"/>
            <w:vAlign w:val="center"/>
          </w:tcPr>
          <w:p w14:paraId="263F2667" w14:textId="2EC78F21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2028 год</w:t>
            </w:r>
          </w:p>
        </w:tc>
      </w:tr>
      <w:tr w:rsidR="00F77781" w:rsidRPr="0078017F" w14:paraId="053A0A38" w14:textId="5FB11648" w:rsidTr="00F77781">
        <w:trPr>
          <w:trHeight w:val="315"/>
        </w:trPr>
        <w:tc>
          <w:tcPr>
            <w:tcW w:w="2263" w:type="dxa"/>
            <w:vMerge w:val="restart"/>
            <w:shd w:val="clear" w:color="auto" w:fill="auto"/>
            <w:noWrap/>
            <w:hideMark/>
          </w:tcPr>
          <w:p w14:paraId="7F721197" w14:textId="4D6723E2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ООО «Теченское ЖКХ»</w:t>
            </w:r>
            <w:r w:rsidRPr="009375D0">
              <w:rPr>
                <w:szCs w:val="28"/>
              </w:rPr>
              <w:t xml:space="preserve">, </w:t>
            </w:r>
            <w:r>
              <w:rPr>
                <w:szCs w:val="28"/>
              </w:rPr>
              <w:t>Котельная, п. Саккулово, ул. Мира, 7а</w:t>
            </w:r>
          </w:p>
        </w:tc>
        <w:tc>
          <w:tcPr>
            <w:tcW w:w="1626" w:type="dxa"/>
            <w:shd w:val="clear" w:color="auto" w:fill="auto"/>
            <w:noWrap/>
            <w:hideMark/>
          </w:tcPr>
          <w:p w14:paraId="5619C4B1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 полугодие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359B9770" w14:textId="54C29FCA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1343.4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2D0D7510" w14:textId="40CD10E0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1394.63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7850A453" w14:textId="13B40985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2065.28</w:t>
            </w:r>
          </w:p>
        </w:tc>
        <w:tc>
          <w:tcPr>
            <w:tcW w:w="1005" w:type="dxa"/>
            <w:vAlign w:val="bottom"/>
          </w:tcPr>
          <w:p w14:paraId="2AC9790C" w14:textId="7CDDE73D" w:rsidR="00F77781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2953.51</w:t>
            </w:r>
          </w:p>
        </w:tc>
        <w:tc>
          <w:tcPr>
            <w:tcW w:w="1005" w:type="dxa"/>
            <w:vAlign w:val="bottom"/>
          </w:tcPr>
          <w:p w14:paraId="27B0B255" w14:textId="67FD0AA4" w:rsidR="00F77781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2953.51</w:t>
            </w:r>
          </w:p>
        </w:tc>
      </w:tr>
      <w:tr w:rsidR="00F77781" w:rsidRPr="0078017F" w14:paraId="3E50F5E0" w14:textId="40B6291E" w:rsidTr="00F77781">
        <w:trPr>
          <w:trHeight w:val="315"/>
        </w:trPr>
        <w:tc>
          <w:tcPr>
            <w:tcW w:w="2263" w:type="dxa"/>
            <w:vMerge/>
            <w:hideMark/>
          </w:tcPr>
          <w:p w14:paraId="1EA6C68F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hideMark/>
          </w:tcPr>
          <w:p w14:paraId="7F1C28F9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 полугодие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765CCE2B" w14:textId="73EC36C7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1394.63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615E2F3F" w14:textId="07AD0432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1666.97</w:t>
            </w:r>
          </w:p>
        </w:tc>
        <w:tc>
          <w:tcPr>
            <w:tcW w:w="1005" w:type="dxa"/>
            <w:shd w:val="clear" w:color="auto" w:fill="auto"/>
            <w:noWrap/>
            <w:vAlign w:val="bottom"/>
          </w:tcPr>
          <w:p w14:paraId="754765D1" w14:textId="3219D8E5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2065.28</w:t>
            </w:r>
          </w:p>
        </w:tc>
        <w:tc>
          <w:tcPr>
            <w:tcW w:w="1005" w:type="dxa"/>
            <w:vAlign w:val="bottom"/>
          </w:tcPr>
          <w:p w14:paraId="36F4E334" w14:textId="24A293D2" w:rsidR="00F77781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2216.71</w:t>
            </w:r>
          </w:p>
        </w:tc>
        <w:tc>
          <w:tcPr>
            <w:tcW w:w="1005" w:type="dxa"/>
            <w:vAlign w:val="bottom"/>
          </w:tcPr>
          <w:p w14:paraId="27542D41" w14:textId="0C0DB5D6" w:rsidR="00F77781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2216.71</w:t>
            </w:r>
          </w:p>
        </w:tc>
      </w:tr>
    </w:tbl>
    <w:p w14:paraId="4EAB3470" w14:textId="430EE1C6" w:rsidR="006E53BE" w:rsidRPr="0078017F" w:rsidRDefault="006E53BE" w:rsidP="00A96B14">
      <w:pPr>
        <w:pStyle w:val="a7"/>
      </w:pPr>
      <w:r w:rsidRPr="0078017F">
        <w:lastRenderedPageBreak/>
        <w:t>В таблице 1.11.1.</w:t>
      </w:r>
      <w:r w:rsidR="009375D0">
        <w:t>2</w:t>
      </w:r>
      <w:r w:rsidRPr="0078017F">
        <w:t xml:space="preserve"> представлены утвержденные значения полезного отпуска тепловой энергии.</w:t>
      </w:r>
    </w:p>
    <w:p w14:paraId="19078C73" w14:textId="34BF3F24" w:rsidR="006E53BE" w:rsidRPr="0078017F" w:rsidRDefault="006E53BE" w:rsidP="00A96B14">
      <w:pPr>
        <w:pStyle w:val="a9"/>
      </w:pPr>
      <w:bookmarkStart w:id="489" w:name="_Toc176254777"/>
      <w:r w:rsidRPr="0078017F">
        <w:t>Таблица 1.11.1.</w:t>
      </w:r>
      <w:r w:rsidR="009375D0">
        <w:t>2</w:t>
      </w:r>
      <w:r w:rsidRPr="0078017F">
        <w:t xml:space="preserve">. Утвержденные значения полезного отпуска тепловой энергии, </w:t>
      </w:r>
      <w:r w:rsidR="001B1AE9" w:rsidRPr="0078017F">
        <w:t xml:space="preserve">тыс. </w:t>
      </w:r>
      <w:r w:rsidRPr="0078017F">
        <w:t>Гкал</w:t>
      </w:r>
      <w:bookmarkEnd w:id="489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266"/>
        <w:gridCol w:w="1002"/>
        <w:gridCol w:w="1134"/>
        <w:gridCol w:w="1134"/>
        <w:gridCol w:w="1134"/>
      </w:tblGrid>
      <w:tr w:rsidR="00F77781" w:rsidRPr="0078017F" w14:paraId="0EC36E4D" w14:textId="17B5A0D9" w:rsidTr="00A96B14">
        <w:trPr>
          <w:trHeight w:val="113"/>
          <w:tblHeader/>
        </w:trPr>
        <w:tc>
          <w:tcPr>
            <w:tcW w:w="2263" w:type="dxa"/>
            <w:shd w:val="clear" w:color="auto" w:fill="auto"/>
            <w:hideMark/>
          </w:tcPr>
          <w:p w14:paraId="5A360AE8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ТСО</w:t>
            </w:r>
          </w:p>
        </w:tc>
        <w:tc>
          <w:tcPr>
            <w:tcW w:w="1560" w:type="dxa"/>
            <w:shd w:val="clear" w:color="auto" w:fill="auto"/>
            <w:hideMark/>
          </w:tcPr>
          <w:p w14:paraId="664D39D3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Период</w:t>
            </w:r>
          </w:p>
        </w:tc>
        <w:tc>
          <w:tcPr>
            <w:tcW w:w="1266" w:type="dxa"/>
            <w:shd w:val="clear" w:color="auto" w:fill="auto"/>
            <w:hideMark/>
          </w:tcPr>
          <w:p w14:paraId="3BB041CC" w14:textId="36434186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2024 год</w:t>
            </w:r>
          </w:p>
        </w:tc>
        <w:tc>
          <w:tcPr>
            <w:tcW w:w="1002" w:type="dxa"/>
            <w:shd w:val="clear" w:color="auto" w:fill="auto"/>
            <w:hideMark/>
          </w:tcPr>
          <w:p w14:paraId="73D90965" w14:textId="1A028152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84A632C" w14:textId="2C7A398D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2026 год</w:t>
            </w:r>
          </w:p>
        </w:tc>
        <w:tc>
          <w:tcPr>
            <w:tcW w:w="1134" w:type="dxa"/>
          </w:tcPr>
          <w:p w14:paraId="6E1C355C" w14:textId="67FE94C9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2027 год</w:t>
            </w:r>
          </w:p>
        </w:tc>
        <w:tc>
          <w:tcPr>
            <w:tcW w:w="1134" w:type="dxa"/>
          </w:tcPr>
          <w:p w14:paraId="2DE86220" w14:textId="2C9ED68F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2028 год</w:t>
            </w:r>
          </w:p>
        </w:tc>
      </w:tr>
      <w:tr w:rsidR="00F77781" w:rsidRPr="0078017F" w14:paraId="3123A53F" w14:textId="47092F6E" w:rsidTr="00F77781">
        <w:trPr>
          <w:trHeight w:val="113"/>
        </w:trPr>
        <w:tc>
          <w:tcPr>
            <w:tcW w:w="2263" w:type="dxa"/>
            <w:vMerge w:val="restart"/>
            <w:shd w:val="clear" w:color="auto" w:fill="auto"/>
            <w:noWrap/>
            <w:hideMark/>
          </w:tcPr>
          <w:p w14:paraId="7A6B4368" w14:textId="2AAB6329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ООО «Теченское ЖКХ»</w:t>
            </w:r>
            <w:r w:rsidRPr="009375D0">
              <w:rPr>
                <w:szCs w:val="28"/>
              </w:rPr>
              <w:t xml:space="preserve">, </w:t>
            </w:r>
            <w:r>
              <w:rPr>
                <w:szCs w:val="28"/>
              </w:rPr>
              <w:t>Котельная, п. Саккулово, ул. Мира, 7а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0005E469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 полугодие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14:paraId="7D183023" w14:textId="0461221C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2.954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23FB9E10" w14:textId="76E991DF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3.566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EB8A15" w14:textId="57DFAEC8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2.954</w:t>
            </w:r>
          </w:p>
        </w:tc>
        <w:tc>
          <w:tcPr>
            <w:tcW w:w="1134" w:type="dxa"/>
            <w:vAlign w:val="bottom"/>
          </w:tcPr>
          <w:p w14:paraId="3ED73B10" w14:textId="3B412006" w:rsidR="00F77781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2.954</w:t>
            </w:r>
          </w:p>
        </w:tc>
        <w:tc>
          <w:tcPr>
            <w:tcW w:w="1134" w:type="dxa"/>
            <w:vAlign w:val="bottom"/>
          </w:tcPr>
          <w:p w14:paraId="466D6594" w14:textId="4C765933" w:rsidR="00F77781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2.954</w:t>
            </w:r>
          </w:p>
        </w:tc>
      </w:tr>
      <w:tr w:rsidR="00F77781" w:rsidRPr="0078017F" w14:paraId="7C17D4CE" w14:textId="6DDEB7B4" w:rsidTr="00F77781">
        <w:trPr>
          <w:trHeight w:val="113"/>
        </w:trPr>
        <w:tc>
          <w:tcPr>
            <w:tcW w:w="2263" w:type="dxa"/>
            <w:vMerge/>
            <w:hideMark/>
          </w:tcPr>
          <w:p w14:paraId="3F87253F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3EACC70A" w14:textId="7777777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 полугодие</w:t>
            </w:r>
          </w:p>
        </w:tc>
        <w:tc>
          <w:tcPr>
            <w:tcW w:w="1266" w:type="dxa"/>
            <w:shd w:val="clear" w:color="auto" w:fill="auto"/>
            <w:noWrap/>
            <w:vAlign w:val="bottom"/>
          </w:tcPr>
          <w:p w14:paraId="055CACB8" w14:textId="4D5CFDC0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2.217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4F5AB967" w14:textId="4D93E6F1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2.675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8784D9" w14:textId="7637CB15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2.217</w:t>
            </w:r>
          </w:p>
        </w:tc>
        <w:tc>
          <w:tcPr>
            <w:tcW w:w="1134" w:type="dxa"/>
            <w:vAlign w:val="bottom"/>
          </w:tcPr>
          <w:p w14:paraId="7650E5EE" w14:textId="5576CF8D" w:rsidR="00F77781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2.217</w:t>
            </w:r>
          </w:p>
        </w:tc>
        <w:tc>
          <w:tcPr>
            <w:tcW w:w="1134" w:type="dxa"/>
            <w:vAlign w:val="bottom"/>
          </w:tcPr>
          <w:p w14:paraId="143A6589" w14:textId="4A0535DB" w:rsidR="00F77781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2.217</w:t>
            </w:r>
          </w:p>
        </w:tc>
      </w:tr>
    </w:tbl>
    <w:p w14:paraId="4312E486" w14:textId="71578A5C" w:rsidR="008C76E0" w:rsidRPr="0078017F" w:rsidRDefault="008C76E0" w:rsidP="00A96B14">
      <w:pPr>
        <w:pStyle w:val="a9"/>
      </w:pPr>
      <w:bookmarkStart w:id="490" w:name="_Toc176254778"/>
      <w:r w:rsidRPr="0078017F">
        <w:t>Таблица 1.11.1.</w:t>
      </w:r>
      <w:r w:rsidR="00A80031" w:rsidRPr="0078017F">
        <w:t>4</w:t>
      </w:r>
      <w:r w:rsidRPr="0078017F">
        <w:t xml:space="preserve">. Средневзвешенный тариф на отпущенную тепловую энергию теплоснабжающей организации (без НДС), </w:t>
      </w:r>
      <w:r w:rsidR="003E2E8B">
        <w:t>рублей/Гкал</w:t>
      </w:r>
      <w:bookmarkEnd w:id="490"/>
    </w:p>
    <w:tbl>
      <w:tblPr>
        <w:tblW w:w="4926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1275"/>
        <w:gridCol w:w="1279"/>
        <w:gridCol w:w="1277"/>
        <w:gridCol w:w="1277"/>
        <w:gridCol w:w="1275"/>
      </w:tblGrid>
      <w:tr w:rsidR="00F77781" w:rsidRPr="0078017F" w14:paraId="3A38AE55" w14:textId="1782529E" w:rsidTr="00F77781">
        <w:trPr>
          <w:trHeight w:val="20"/>
        </w:trPr>
        <w:tc>
          <w:tcPr>
            <w:tcW w:w="1636" w:type="pct"/>
            <w:shd w:val="clear" w:color="auto" w:fill="auto"/>
            <w:hideMark/>
          </w:tcPr>
          <w:bookmarkEnd w:id="488"/>
          <w:p w14:paraId="2A762300" w14:textId="77777777" w:rsidR="00F77781" w:rsidRPr="0078017F" w:rsidRDefault="00F77781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ТСО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01EE620F" w14:textId="7819890D" w:rsidR="00F77781" w:rsidRPr="0078017F" w:rsidRDefault="00F77781" w:rsidP="00A96B1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2024 год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14:paraId="313487AE" w14:textId="062040D0" w:rsidR="00F77781" w:rsidRPr="0078017F" w:rsidRDefault="00F77781" w:rsidP="00A96B1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 год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4745FAD3" w14:textId="5ACD3E43" w:rsidR="00F77781" w:rsidRPr="0078017F" w:rsidRDefault="00F77781" w:rsidP="00A96B1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2026 год</w:t>
            </w:r>
          </w:p>
        </w:tc>
        <w:tc>
          <w:tcPr>
            <w:tcW w:w="673" w:type="pct"/>
            <w:vAlign w:val="center"/>
          </w:tcPr>
          <w:p w14:paraId="5DB82A59" w14:textId="0EDA7426" w:rsidR="00F77781" w:rsidRPr="0078017F" w:rsidRDefault="00F77781" w:rsidP="00A96B1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2027 год</w:t>
            </w:r>
          </w:p>
        </w:tc>
        <w:tc>
          <w:tcPr>
            <w:tcW w:w="673" w:type="pct"/>
            <w:vAlign w:val="center"/>
          </w:tcPr>
          <w:p w14:paraId="7DA825DA" w14:textId="6DA6872E" w:rsidR="00F77781" w:rsidRPr="0078017F" w:rsidRDefault="00F77781" w:rsidP="00A96B1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2028 год</w:t>
            </w:r>
          </w:p>
        </w:tc>
      </w:tr>
      <w:tr w:rsidR="00F77781" w:rsidRPr="0078017F" w14:paraId="40847259" w14:textId="36C10DB6" w:rsidTr="00F77781">
        <w:trPr>
          <w:trHeight w:val="20"/>
        </w:trPr>
        <w:tc>
          <w:tcPr>
            <w:tcW w:w="1636" w:type="pct"/>
            <w:shd w:val="clear" w:color="auto" w:fill="auto"/>
            <w:hideMark/>
          </w:tcPr>
          <w:p w14:paraId="21245B37" w14:textId="72FA4D28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ООО «Теченское ЖКХ»</w:t>
            </w:r>
            <w:r w:rsidRPr="009375D0">
              <w:rPr>
                <w:szCs w:val="28"/>
              </w:rPr>
              <w:t xml:space="preserve">, </w:t>
            </w:r>
            <w:r>
              <w:rPr>
                <w:szCs w:val="28"/>
              </w:rPr>
              <w:t>Котельная, п. Саккулово, ул. Мира, 7а</w:t>
            </w:r>
          </w:p>
        </w:tc>
        <w:tc>
          <w:tcPr>
            <w:tcW w:w="672" w:type="pct"/>
            <w:shd w:val="clear" w:color="auto" w:fill="auto"/>
            <w:vAlign w:val="bottom"/>
          </w:tcPr>
          <w:p w14:paraId="5295D382" w14:textId="52ACCF00" w:rsidR="00F77781" w:rsidRPr="0078017F" w:rsidRDefault="00F7778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color w:val="000000"/>
                <w:szCs w:val="28"/>
              </w:rPr>
              <w:t>1365.36</w:t>
            </w:r>
          </w:p>
        </w:tc>
        <w:tc>
          <w:tcPr>
            <w:tcW w:w="674" w:type="pct"/>
            <w:shd w:val="clear" w:color="auto" w:fill="auto"/>
            <w:vAlign w:val="bottom"/>
          </w:tcPr>
          <w:p w14:paraId="58DFF70B" w14:textId="48023518" w:rsidR="00F77781" w:rsidRPr="0078017F" w:rsidRDefault="00F7778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color w:val="000000"/>
                <w:szCs w:val="28"/>
              </w:rPr>
              <w:t>1511.35</w:t>
            </w:r>
          </w:p>
        </w:tc>
        <w:tc>
          <w:tcPr>
            <w:tcW w:w="673" w:type="pct"/>
            <w:shd w:val="clear" w:color="auto" w:fill="auto"/>
            <w:vAlign w:val="bottom"/>
          </w:tcPr>
          <w:p w14:paraId="23155284" w14:textId="17A4DDF6" w:rsidR="00F77781" w:rsidRPr="0078017F" w:rsidRDefault="00F7778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color w:val="000000"/>
                <w:szCs w:val="28"/>
              </w:rPr>
              <w:t>2065.28</w:t>
            </w:r>
          </w:p>
        </w:tc>
        <w:tc>
          <w:tcPr>
            <w:tcW w:w="673" w:type="pct"/>
            <w:vAlign w:val="bottom"/>
          </w:tcPr>
          <w:p w14:paraId="39AAEFA6" w14:textId="2AE3D1D4" w:rsidR="00F77781" w:rsidRDefault="00F77781" w:rsidP="00A96B1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2637.61</w:t>
            </w:r>
          </w:p>
        </w:tc>
        <w:tc>
          <w:tcPr>
            <w:tcW w:w="673" w:type="pct"/>
            <w:vAlign w:val="bottom"/>
          </w:tcPr>
          <w:p w14:paraId="2737E027" w14:textId="00F572FC" w:rsidR="00F77781" w:rsidRDefault="00F77781" w:rsidP="00A96B14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2637.61</w:t>
            </w:r>
          </w:p>
        </w:tc>
      </w:tr>
    </w:tbl>
    <w:p w14:paraId="226151AF" w14:textId="659A58E1" w:rsidR="00E1044C" w:rsidRPr="00A96B14" w:rsidRDefault="00E1044C" w:rsidP="00A96B14">
      <w:pPr>
        <w:pStyle w:val="a5"/>
        <w:spacing w:line="240" w:lineRule="auto"/>
      </w:pPr>
      <w:bookmarkStart w:id="491" w:name="_Toc168971940"/>
      <w:bookmarkStart w:id="492" w:name="_Toc191006595"/>
      <w:r w:rsidRPr="00A96B14">
        <w:t>1.11.2. Описание платы за подключение к системе теплоснабжения</w:t>
      </w:r>
      <w:bookmarkEnd w:id="491"/>
      <w:bookmarkEnd w:id="492"/>
    </w:p>
    <w:p w14:paraId="4386A6B2" w14:textId="1D8DFBCF" w:rsidR="002E67F0" w:rsidRPr="0078017F" w:rsidRDefault="002E67F0" w:rsidP="00A96B14">
      <w:pPr>
        <w:pStyle w:val="a7"/>
      </w:pPr>
      <w:r w:rsidRPr="0078017F">
        <w:t xml:space="preserve">На территории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Pr="0078017F">
        <w:t xml:space="preserve"> не установлена плата за подключение в индивидуальном порядке.</w:t>
      </w:r>
    </w:p>
    <w:p w14:paraId="2C2697D2" w14:textId="57B916E8" w:rsidR="00E1044C" w:rsidRPr="00A96B14" w:rsidRDefault="00E1044C" w:rsidP="00A96B14">
      <w:pPr>
        <w:pStyle w:val="a5"/>
        <w:spacing w:line="240" w:lineRule="auto"/>
      </w:pPr>
      <w:bookmarkStart w:id="493" w:name="_Toc168971941"/>
      <w:bookmarkStart w:id="494" w:name="_Toc191006596"/>
      <w:r w:rsidRPr="00A96B14">
        <w:t>1.11.3. Описание платы за услуги по поддержанию резервной тепловой мощности, в том числе для социально значимых категорий потребителей</w:t>
      </w:r>
      <w:bookmarkEnd w:id="493"/>
      <w:bookmarkEnd w:id="494"/>
    </w:p>
    <w:p w14:paraId="5F9B2555" w14:textId="77777777" w:rsidR="000B010C" w:rsidRPr="0078017F" w:rsidRDefault="000B010C" w:rsidP="00A96B14">
      <w:pPr>
        <w:pStyle w:val="a7"/>
      </w:pPr>
      <w:r w:rsidRPr="0078017F">
        <w:t>Плата за услуги по поддержанию резервной тепловой мощности, в том числе для социально значимых категорий потребителей не утверждена.</w:t>
      </w:r>
    </w:p>
    <w:p w14:paraId="5DF42A1C" w14:textId="2C5A21E2" w:rsidR="00E1044C" w:rsidRPr="00A96B14" w:rsidRDefault="00E1044C" w:rsidP="00A96B14">
      <w:pPr>
        <w:pStyle w:val="a5"/>
        <w:spacing w:line="240" w:lineRule="auto"/>
      </w:pPr>
      <w:bookmarkStart w:id="495" w:name="_Toc168971942"/>
      <w:bookmarkStart w:id="496" w:name="_Toc191006597"/>
      <w:r w:rsidRPr="00A96B14">
        <w:t>1.11.4. Описание динамики предельных уровней цен на тепловую энергию (мощность), поставляемую потребителям, утверждаемых в ценовых зонах теплоснабжения с учетом последних 3 лет</w:t>
      </w:r>
      <w:bookmarkEnd w:id="495"/>
      <w:bookmarkEnd w:id="496"/>
    </w:p>
    <w:p w14:paraId="7B005427" w14:textId="38CD5FE2" w:rsidR="000B010C" w:rsidRPr="004E2CC6" w:rsidRDefault="000B010C" w:rsidP="00A96B14">
      <w:pPr>
        <w:pStyle w:val="a7"/>
      </w:pPr>
      <w:r w:rsidRPr="004E2CC6">
        <w:t xml:space="preserve">Ценовые зоны теплоснабжения в </w:t>
      </w:r>
      <w:r w:rsidR="005D6DEC" w:rsidRPr="004E2CC6">
        <w:t>сельском</w:t>
      </w:r>
      <w:r w:rsidR="002E67F0" w:rsidRPr="004E2CC6">
        <w:t xml:space="preserve"> </w:t>
      </w:r>
      <w:r w:rsidR="00851C79" w:rsidRPr="004E2CC6">
        <w:t>поселении</w:t>
      </w:r>
      <w:r w:rsidRPr="004E2CC6">
        <w:t xml:space="preserve"> не установлены.</w:t>
      </w:r>
    </w:p>
    <w:p w14:paraId="56A95028" w14:textId="185770A7" w:rsidR="00E1044C" w:rsidRPr="00A96B14" w:rsidRDefault="00E1044C" w:rsidP="00A96B14">
      <w:pPr>
        <w:pStyle w:val="a5"/>
        <w:spacing w:line="240" w:lineRule="auto"/>
      </w:pPr>
      <w:bookmarkStart w:id="497" w:name="_Toc168971943"/>
      <w:bookmarkStart w:id="498" w:name="_Toc191006598"/>
      <w:r w:rsidRPr="00A96B14">
        <w:t>1.11.5. Описание средневзвешенного уровня сложившихся за последние 3 года цен на тепловую энергию (мощность), поставляемую единой теплоснабжающей организацией потребителям в ценовых зонах теплоснабжения</w:t>
      </w:r>
      <w:bookmarkEnd w:id="497"/>
      <w:bookmarkEnd w:id="498"/>
    </w:p>
    <w:p w14:paraId="3874EF44" w14:textId="04F7F2BE" w:rsidR="000B010C" w:rsidRPr="004E2CC6" w:rsidRDefault="000B010C" w:rsidP="00A96B14">
      <w:pPr>
        <w:pStyle w:val="a7"/>
      </w:pPr>
      <w:r w:rsidRPr="004E2CC6">
        <w:t xml:space="preserve">Ценовые зоны теплоснабжения в </w:t>
      </w:r>
      <w:r w:rsidR="005D6DEC" w:rsidRPr="004E2CC6">
        <w:t>сельском</w:t>
      </w:r>
      <w:r w:rsidR="00B83547" w:rsidRPr="004E2CC6">
        <w:t xml:space="preserve"> </w:t>
      </w:r>
      <w:r w:rsidR="00851C79" w:rsidRPr="004E2CC6">
        <w:t>поселении</w:t>
      </w:r>
      <w:r w:rsidRPr="004E2CC6">
        <w:t xml:space="preserve"> не установлены.</w:t>
      </w:r>
    </w:p>
    <w:p w14:paraId="790BCA48" w14:textId="4A64DAB9" w:rsidR="00E1044C" w:rsidRPr="00A96B14" w:rsidRDefault="00431531" w:rsidP="00A96B14">
      <w:pPr>
        <w:pStyle w:val="a5"/>
        <w:spacing w:line="240" w:lineRule="auto"/>
      </w:pPr>
      <w:bookmarkStart w:id="499" w:name="_Toc168971944"/>
      <w:bookmarkStart w:id="500" w:name="_Toc191006599"/>
      <w:r w:rsidRPr="00A96B14">
        <w:t>Подраздел</w:t>
      </w:r>
      <w:r w:rsidR="00E1044C" w:rsidRPr="00A96B14">
        <w:t xml:space="preserve"> 12 Описание существующих технических и технологических проблем в системах теплоснабжения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bookmarkEnd w:id="499"/>
      <w:bookmarkEnd w:id="500"/>
    </w:p>
    <w:p w14:paraId="545C3067" w14:textId="2735655C" w:rsidR="00E1044C" w:rsidRPr="00A96B14" w:rsidRDefault="00E1044C" w:rsidP="00A96B14">
      <w:pPr>
        <w:pStyle w:val="a5"/>
        <w:spacing w:line="240" w:lineRule="auto"/>
      </w:pPr>
      <w:bookmarkStart w:id="501" w:name="_Toc168971945"/>
      <w:bookmarkStart w:id="502" w:name="_Toc191006600"/>
      <w:r w:rsidRPr="00A96B14">
        <w:t>1.12.1. Описание существующих проблем организации качественного теплоснабжения</w:t>
      </w:r>
      <w:bookmarkEnd w:id="501"/>
      <w:bookmarkEnd w:id="502"/>
    </w:p>
    <w:p w14:paraId="4C28C6C7" w14:textId="11B35837" w:rsidR="005D00D7" w:rsidRPr="004E2CC6" w:rsidRDefault="005D00D7" w:rsidP="00A96B14">
      <w:pPr>
        <w:pStyle w:val="a7"/>
      </w:pPr>
      <w:r w:rsidRPr="004E2CC6">
        <w:t>По результатам инженерно-технического анализа работы систем теплоснабжения</w:t>
      </w:r>
      <w:r w:rsidR="00B41C20" w:rsidRPr="004E2CC6">
        <w:t>,</w:t>
      </w:r>
      <w:r w:rsidRPr="004E2CC6">
        <w:t xml:space="preserve"> выявлены следующие основные технические и технологические проблемы:</w:t>
      </w:r>
    </w:p>
    <w:p w14:paraId="70E409A8" w14:textId="0651D2EB" w:rsidR="005D00D7" w:rsidRPr="004E2CC6" w:rsidRDefault="005D00D7" w:rsidP="00A96B14">
      <w:pPr>
        <w:pStyle w:val="a7"/>
        <w:numPr>
          <w:ilvl w:val="0"/>
          <w:numId w:val="5"/>
        </w:numPr>
        <w:ind w:left="0" w:firstLine="851"/>
      </w:pPr>
      <w:r w:rsidRPr="004E2CC6">
        <w:t xml:space="preserve">износ </w:t>
      </w:r>
      <w:r w:rsidR="001B1AE9" w:rsidRPr="004E2CC6">
        <w:t>сетей теплоснабжения</w:t>
      </w:r>
      <w:r w:rsidR="00941D99" w:rsidRPr="004E2CC6">
        <w:t>;</w:t>
      </w:r>
    </w:p>
    <w:p w14:paraId="166D9B28" w14:textId="6DF56704" w:rsidR="00941D99" w:rsidRPr="004E2CC6" w:rsidRDefault="00941D99" w:rsidP="00A96B14">
      <w:pPr>
        <w:pStyle w:val="a7"/>
        <w:numPr>
          <w:ilvl w:val="0"/>
          <w:numId w:val="5"/>
        </w:numPr>
        <w:ind w:left="0" w:firstLine="851"/>
      </w:pPr>
      <w:r w:rsidRPr="004E2CC6">
        <w:t>износ котлового оборудования</w:t>
      </w:r>
      <w:r w:rsidR="004E2CC6" w:rsidRPr="004E2CC6">
        <w:t>.</w:t>
      </w:r>
    </w:p>
    <w:p w14:paraId="46748313" w14:textId="446ADE05" w:rsidR="00E1044C" w:rsidRPr="00A96B14" w:rsidRDefault="00E1044C" w:rsidP="00A96B14">
      <w:pPr>
        <w:pStyle w:val="a5"/>
        <w:spacing w:line="240" w:lineRule="auto"/>
      </w:pPr>
      <w:bookmarkStart w:id="503" w:name="_Toc168971946"/>
      <w:bookmarkStart w:id="504" w:name="_Toc191006601"/>
      <w:r w:rsidRPr="00A96B14">
        <w:lastRenderedPageBreak/>
        <w:t xml:space="preserve">1.12.2. Описание существующих проблем организации надежного теплоснабжения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bookmarkEnd w:id="503"/>
      <w:bookmarkEnd w:id="504"/>
    </w:p>
    <w:p w14:paraId="0EA66550" w14:textId="77777777" w:rsidR="005D00D7" w:rsidRPr="004E2CC6" w:rsidRDefault="005D00D7" w:rsidP="00A96B14">
      <w:pPr>
        <w:pStyle w:val="a7"/>
      </w:pPr>
      <w:r w:rsidRPr="004E2CC6">
        <w:t>Проблемы в организации надежного и безопасного теплоснабжения сводятся к следующим основным причинам:</w:t>
      </w:r>
    </w:p>
    <w:p w14:paraId="1B96C11B" w14:textId="77777777" w:rsidR="004E2CC6" w:rsidRPr="004E2CC6" w:rsidRDefault="004E2CC6" w:rsidP="00A96B14">
      <w:pPr>
        <w:pStyle w:val="a7"/>
        <w:numPr>
          <w:ilvl w:val="0"/>
          <w:numId w:val="5"/>
        </w:numPr>
        <w:ind w:left="0" w:firstLine="851"/>
      </w:pPr>
      <w:bookmarkStart w:id="505" w:name="_Toc168971947"/>
      <w:r w:rsidRPr="004E2CC6">
        <w:t>износ сетей теплоснабжения;</w:t>
      </w:r>
    </w:p>
    <w:p w14:paraId="017AF012" w14:textId="77777777" w:rsidR="004E2CC6" w:rsidRPr="004E2CC6" w:rsidRDefault="004E2CC6" w:rsidP="00A96B14">
      <w:pPr>
        <w:pStyle w:val="a7"/>
        <w:numPr>
          <w:ilvl w:val="0"/>
          <w:numId w:val="5"/>
        </w:numPr>
        <w:ind w:left="0" w:firstLine="851"/>
      </w:pPr>
      <w:r w:rsidRPr="004E2CC6">
        <w:t>износ котлового оборудования.</w:t>
      </w:r>
    </w:p>
    <w:p w14:paraId="582747EF" w14:textId="1E9CD02C" w:rsidR="00E1044C" w:rsidRPr="00A96B14" w:rsidRDefault="00E1044C" w:rsidP="00A96B14">
      <w:pPr>
        <w:pStyle w:val="a5"/>
        <w:spacing w:line="240" w:lineRule="auto"/>
      </w:pPr>
      <w:bookmarkStart w:id="506" w:name="_Toc191006602"/>
      <w:r w:rsidRPr="00A96B14">
        <w:t>1.12.3. Описание существующих проблем развития систем теплоснабжения</w:t>
      </w:r>
      <w:bookmarkEnd w:id="505"/>
      <w:bookmarkEnd w:id="506"/>
    </w:p>
    <w:p w14:paraId="23DB0B91" w14:textId="0C6BD087" w:rsidR="00FF6A1E" w:rsidRPr="004E2CC6" w:rsidRDefault="00307EA1" w:rsidP="00A96B14">
      <w:pPr>
        <w:pStyle w:val="a7"/>
      </w:pPr>
      <w:r w:rsidRPr="004E2CC6">
        <w:t>Отсутствуют проблемы развития систем теплоснабжения.</w:t>
      </w:r>
    </w:p>
    <w:p w14:paraId="6776A837" w14:textId="26992153" w:rsidR="00E1044C" w:rsidRPr="00A96B14" w:rsidRDefault="00E1044C" w:rsidP="00A96B14">
      <w:pPr>
        <w:pStyle w:val="a5"/>
        <w:spacing w:line="240" w:lineRule="auto"/>
      </w:pPr>
      <w:bookmarkStart w:id="507" w:name="_Toc168971948"/>
      <w:bookmarkStart w:id="508" w:name="_Toc191006603"/>
      <w:r w:rsidRPr="00A96B14">
        <w:t>1.12.4. Описание существующих проблем надежного и эффективного снабжения топливом действующих систем теплоснабжения</w:t>
      </w:r>
      <w:bookmarkEnd w:id="507"/>
      <w:bookmarkEnd w:id="508"/>
    </w:p>
    <w:p w14:paraId="4E2042E3" w14:textId="38AFEF52" w:rsidR="002D7C48" w:rsidRPr="0078017F" w:rsidRDefault="006B2B48" w:rsidP="00A96B14">
      <w:pPr>
        <w:pStyle w:val="a7"/>
      </w:pPr>
      <w:r w:rsidRPr="0078017F">
        <w:t>Проблемы надежного и эффективного снабжения топливом действующих систем теплоснабжения</w:t>
      </w:r>
      <w:r w:rsidR="006B00E6" w:rsidRPr="0078017F">
        <w:t>,</w:t>
      </w:r>
      <w:r w:rsidRPr="0078017F">
        <w:t xml:space="preserve"> отсутствуют.</w:t>
      </w:r>
    </w:p>
    <w:p w14:paraId="46B2D070" w14:textId="2D1191B4" w:rsidR="00E1044C" w:rsidRPr="00A96B14" w:rsidRDefault="00E1044C" w:rsidP="00A96B14">
      <w:pPr>
        <w:pStyle w:val="a5"/>
        <w:spacing w:line="240" w:lineRule="auto"/>
      </w:pPr>
      <w:bookmarkStart w:id="509" w:name="_Toc168971949"/>
      <w:bookmarkStart w:id="510" w:name="_Toc191006604"/>
      <w:r w:rsidRPr="00A96B14">
        <w:t>1.12.5. Анализ предписаний надзорных органов об устранении нарушений, влияющих на безопасность и надежность системы теплоснабжения</w:t>
      </w:r>
      <w:bookmarkEnd w:id="509"/>
      <w:bookmarkEnd w:id="510"/>
    </w:p>
    <w:p w14:paraId="54F32796" w14:textId="77777777" w:rsidR="002D7C48" w:rsidRPr="0078017F" w:rsidRDefault="006B2B48" w:rsidP="00A96B14">
      <w:pPr>
        <w:pStyle w:val="a7"/>
      </w:pPr>
      <w:r w:rsidRPr="0078017F">
        <w:t xml:space="preserve">Предписания надзорных органов об устранении нарушений, влияющих на безопасность и </w:t>
      </w:r>
      <w:r w:rsidR="00A07230" w:rsidRPr="0078017F">
        <w:t>надежность системы теплоснабжения,</w:t>
      </w:r>
      <w:r w:rsidRPr="0078017F">
        <w:t xml:space="preserve"> отсутствуют.</w:t>
      </w:r>
    </w:p>
    <w:p w14:paraId="0F42899A" w14:textId="28F72BDA" w:rsidR="00E1044C" w:rsidRPr="00A96B14" w:rsidRDefault="00431531" w:rsidP="00A96B14">
      <w:pPr>
        <w:pStyle w:val="a5"/>
        <w:spacing w:line="240" w:lineRule="auto"/>
      </w:pPr>
      <w:bookmarkStart w:id="511" w:name="_Toc168971950"/>
      <w:bookmarkStart w:id="512" w:name="_Toc191006605"/>
      <w:r w:rsidRPr="00A96B14">
        <w:t>Раздел</w:t>
      </w:r>
      <w:r w:rsidR="00E1044C" w:rsidRPr="00A96B14">
        <w:t xml:space="preserve"> 2. Существующее и перспективное потребление тепловой энергии на цели теплоснабжения</w:t>
      </w:r>
      <w:bookmarkEnd w:id="511"/>
      <w:bookmarkEnd w:id="512"/>
    </w:p>
    <w:p w14:paraId="06A57FD6" w14:textId="30057365" w:rsidR="00E1044C" w:rsidRPr="00A96B14" w:rsidRDefault="00E1044C" w:rsidP="00A96B14">
      <w:pPr>
        <w:pStyle w:val="a5"/>
        <w:spacing w:line="240" w:lineRule="auto"/>
      </w:pPr>
      <w:bookmarkStart w:id="513" w:name="_Toc168971951"/>
      <w:bookmarkStart w:id="514" w:name="_Toc191006606"/>
      <w:r w:rsidRPr="00A96B14">
        <w:t>2.1. Данные базового уровня потребления тепла на цели теплоснабжения</w:t>
      </w:r>
      <w:bookmarkEnd w:id="513"/>
      <w:bookmarkEnd w:id="514"/>
    </w:p>
    <w:p w14:paraId="494B3874" w14:textId="77777777" w:rsidR="00A96B14" w:rsidRDefault="004207FD" w:rsidP="00A96B14">
      <w:pPr>
        <w:pStyle w:val="a7"/>
      </w:pPr>
      <w:r w:rsidRPr="0078017F">
        <w:t xml:space="preserve">В таблице 2.1.1. представлена </w:t>
      </w:r>
      <w:r w:rsidR="00285F2D" w:rsidRPr="0078017F">
        <w:t xml:space="preserve">тепловая нагрузка </w:t>
      </w:r>
      <w:r w:rsidRPr="0078017F">
        <w:t xml:space="preserve">в </w:t>
      </w:r>
      <w:r w:rsidR="005D6DEC" w:rsidRPr="0078017F">
        <w:t>сельском</w:t>
      </w:r>
      <w:r w:rsidR="0054173D" w:rsidRPr="0078017F">
        <w:t xml:space="preserve"> </w:t>
      </w:r>
      <w:r w:rsidR="00851C79" w:rsidRPr="0078017F">
        <w:t>поселении</w:t>
      </w:r>
      <w:r w:rsidRPr="0078017F">
        <w:t xml:space="preserve"> за </w:t>
      </w:r>
      <w:r w:rsidR="00CD7D04" w:rsidRPr="0078017F">
        <w:t>2024</w:t>
      </w:r>
      <w:r w:rsidRPr="0078017F">
        <w:t xml:space="preserve"> год.</w:t>
      </w:r>
    </w:p>
    <w:p w14:paraId="01D73812" w14:textId="30DA7F1D" w:rsidR="004207FD" w:rsidRPr="0078017F" w:rsidRDefault="004207FD" w:rsidP="00A96B14">
      <w:pPr>
        <w:pStyle w:val="a7"/>
      </w:pPr>
      <w:r w:rsidRPr="0078017F">
        <w:t>В таблице 2.1.</w:t>
      </w:r>
      <w:r w:rsidR="0084510F" w:rsidRPr="0078017F">
        <w:t>2</w:t>
      </w:r>
      <w:r w:rsidRPr="0078017F">
        <w:t>. представлен</w:t>
      </w:r>
      <w:r w:rsidR="0084510F" w:rsidRPr="0078017F">
        <w:t xml:space="preserve"> объем потреблени</w:t>
      </w:r>
      <w:r w:rsidR="00E9206D" w:rsidRPr="0078017F">
        <w:t>я</w:t>
      </w:r>
      <w:r w:rsidR="0084510F" w:rsidRPr="0078017F">
        <w:t xml:space="preserve"> тепловой энергии потребителями систем теплоснабжения в </w:t>
      </w:r>
      <w:r w:rsidR="005D6DEC" w:rsidRPr="0078017F">
        <w:t>сельском</w:t>
      </w:r>
      <w:r w:rsidR="008025E7" w:rsidRPr="0078017F">
        <w:t xml:space="preserve"> </w:t>
      </w:r>
      <w:r w:rsidR="00851C79" w:rsidRPr="0078017F">
        <w:t>поселении</w:t>
      </w:r>
      <w:r w:rsidR="0084510F" w:rsidRPr="0078017F">
        <w:t xml:space="preserve"> за </w:t>
      </w:r>
      <w:r w:rsidR="00CD7D04" w:rsidRPr="0078017F">
        <w:t>2024</w:t>
      </w:r>
      <w:r w:rsidR="0084510F" w:rsidRPr="0078017F">
        <w:t>год.</w:t>
      </w:r>
    </w:p>
    <w:p w14:paraId="611BA45C" w14:textId="77777777" w:rsidR="006E3989" w:rsidRPr="00A96B14" w:rsidRDefault="006E3989" w:rsidP="00A96B14">
      <w:pPr>
        <w:pStyle w:val="a5"/>
        <w:spacing w:line="240" w:lineRule="auto"/>
      </w:pPr>
      <w:bookmarkStart w:id="515" w:name="_Toc168971952"/>
      <w:bookmarkStart w:id="516" w:name="_Toc191006607"/>
      <w:r w:rsidRPr="00A96B14">
        <w:t>2.2. Прогнозы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</w:t>
      </w:r>
      <w:bookmarkEnd w:id="515"/>
      <w:bookmarkEnd w:id="516"/>
    </w:p>
    <w:p w14:paraId="4E9FF857" w14:textId="77777777" w:rsidR="004E2CC6" w:rsidRDefault="006E3989" w:rsidP="00A96B14">
      <w:pPr>
        <w:pStyle w:val="a7"/>
      </w:pPr>
      <w:r w:rsidRPr="0078017F">
        <w:t>Прогнозы приростов отапливаемой площади строительных фондов, сгруппированные по зонам действия источников тепловой энергии с разделением объектов ввода на многоквартирные дома, индивидуальные жилые дома, общественные здания, производственные здания промышленных предприятий представлены в таблице 2.2.1.</w:t>
      </w:r>
      <w:r w:rsidR="001D47D3" w:rsidRPr="0078017F">
        <w:t>-2.2.2.</w:t>
      </w:r>
    </w:p>
    <w:p w14:paraId="6F36A103" w14:textId="77777777" w:rsidR="004E2CC6" w:rsidRDefault="006E3989" w:rsidP="00A96B14">
      <w:pPr>
        <w:pStyle w:val="a7"/>
      </w:pPr>
      <w:r w:rsidRPr="0078017F">
        <w:t>Снос (вывод из эксплуатации) зданий с общей площадью фонда на период актуализации схемы теплоснабжения представлен в таблице 2.2.3.</w:t>
      </w:r>
    </w:p>
    <w:p w14:paraId="344DB51E" w14:textId="77777777" w:rsidR="00A96B14" w:rsidRDefault="00A96B14" w:rsidP="00A96B14">
      <w:pPr>
        <w:pStyle w:val="a7"/>
      </w:pPr>
      <w:r w:rsidRPr="0078017F">
        <w:t>Технические условия на подключение к централизованным системам теплоснабжения в период с 2022-2024 годы не выдавались.</w:t>
      </w:r>
    </w:p>
    <w:p w14:paraId="0467F836" w14:textId="77777777" w:rsidR="00AB5427" w:rsidRDefault="00AB5427" w:rsidP="00A96B14">
      <w:pPr>
        <w:pStyle w:val="a7"/>
      </w:pPr>
    </w:p>
    <w:p w14:paraId="167C25C1" w14:textId="37E56E55" w:rsidR="00A96B14" w:rsidRPr="0078017F" w:rsidRDefault="00A96B14" w:rsidP="00A96B14">
      <w:pPr>
        <w:pStyle w:val="a7"/>
        <w:sectPr w:rsidR="00A96B14" w:rsidRPr="0078017F" w:rsidSect="008718E5"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0D6EFF64" w14:textId="570C3D98" w:rsidR="003A5E12" w:rsidRPr="0078017F" w:rsidRDefault="003A5E12" w:rsidP="00A96B14">
      <w:pPr>
        <w:pStyle w:val="a9"/>
      </w:pPr>
      <w:bookmarkStart w:id="517" w:name="_Toc176254779"/>
      <w:bookmarkStart w:id="518" w:name="sub_123231"/>
      <w:r w:rsidRPr="0078017F">
        <w:lastRenderedPageBreak/>
        <w:t xml:space="preserve">Таблица 2.1.1. Тепловая нагрузка в </w:t>
      </w:r>
      <w:r w:rsidR="005D6DEC" w:rsidRPr="0078017F">
        <w:t>сельском</w:t>
      </w:r>
      <w:r w:rsidR="00B83547" w:rsidRPr="0078017F">
        <w:t xml:space="preserve"> </w:t>
      </w:r>
      <w:r w:rsidR="00851C79" w:rsidRPr="0078017F">
        <w:t>поселении</w:t>
      </w:r>
      <w:r w:rsidRPr="0078017F">
        <w:t xml:space="preserve"> за </w:t>
      </w:r>
      <w:r w:rsidR="00CD7D04" w:rsidRPr="0078017F">
        <w:t>2024</w:t>
      </w:r>
      <w:r w:rsidRPr="0078017F">
        <w:t xml:space="preserve"> год</w:t>
      </w:r>
      <w:bookmarkEnd w:id="517"/>
    </w:p>
    <w:tbl>
      <w:tblPr>
        <w:tblW w:w="14870" w:type="dxa"/>
        <w:tblLook w:val="04A0" w:firstRow="1" w:lastRow="0" w:firstColumn="1" w:lastColumn="0" w:noHBand="0" w:noVBand="1"/>
      </w:tblPr>
      <w:tblGrid>
        <w:gridCol w:w="2816"/>
        <w:gridCol w:w="1660"/>
        <w:gridCol w:w="1647"/>
        <w:gridCol w:w="2200"/>
        <w:gridCol w:w="1640"/>
        <w:gridCol w:w="1647"/>
        <w:gridCol w:w="1640"/>
        <w:gridCol w:w="1620"/>
      </w:tblGrid>
      <w:tr w:rsidR="00FF6A1E" w:rsidRPr="0078017F" w14:paraId="0ED3F29C" w14:textId="77777777" w:rsidTr="003E2E8B">
        <w:trPr>
          <w:trHeight w:val="20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518"/>
          <w:p w14:paraId="35F11BD3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ТСО</w:t>
            </w:r>
          </w:p>
        </w:tc>
        <w:tc>
          <w:tcPr>
            <w:tcW w:w="10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373A" w14:textId="1759BF26" w:rsidR="00FF6A1E" w:rsidRPr="0078017F" w:rsidRDefault="00FF6A1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Расчетные тепловые нагрузки, Гкал/ч</w:t>
            </w:r>
            <w:r w:rsidR="003E2E8B">
              <w:rPr>
                <w:color w:val="000000"/>
                <w:szCs w:val="28"/>
              </w:rPr>
              <w:t>ас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BA83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суммарная нагрузка</w:t>
            </w:r>
          </w:p>
        </w:tc>
      </w:tr>
      <w:tr w:rsidR="00FF6A1E" w:rsidRPr="0078017F" w14:paraId="0F94E519" w14:textId="77777777" w:rsidTr="003E2E8B">
        <w:trPr>
          <w:trHeight w:val="20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F4EE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3961" w14:textId="666BE4DF" w:rsidR="00FF6A1E" w:rsidRPr="0078017F" w:rsidRDefault="00B9357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Население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63B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Бюджетные и прочие потребители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3958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</w:p>
        </w:tc>
      </w:tr>
      <w:tr w:rsidR="003E2E8B" w:rsidRPr="0078017F" w14:paraId="44A65A48" w14:textId="77777777" w:rsidTr="003E2E8B">
        <w:trPr>
          <w:trHeight w:val="20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BAEF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4E45" w14:textId="4FA9990C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990A" w14:textId="08D4DAEA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E4A9" w14:textId="4BD6ADE7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DA92" w14:textId="7594ACC3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EF33" w14:textId="22706856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6166" w14:textId="62C97C16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7925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</w:p>
        </w:tc>
      </w:tr>
      <w:tr w:rsidR="00F77781" w:rsidRPr="0078017F" w14:paraId="1EAC0134" w14:textId="77777777" w:rsidTr="003E2E8B">
        <w:trPr>
          <w:trHeight w:val="2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4DD4" w14:textId="3C1B5476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9768" w14:textId="0838C9CF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3F01" w14:textId="4F3C688E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FB7B" w14:textId="6DBE965B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69BD" w14:textId="2DB482FD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0.702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3926" w14:textId="2A1B221B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3733" w14:textId="64252937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9BE9" w14:textId="3BE847FF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</w:tr>
      <w:tr w:rsidR="00F77781" w:rsidRPr="0078017F" w14:paraId="40057FAB" w14:textId="77777777" w:rsidTr="003E2E8B">
        <w:trPr>
          <w:trHeight w:val="2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BFCE" w14:textId="0C501D11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0439" w14:textId="2947BE96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D5FF" w14:textId="57BC43A7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88EE" w14:textId="77ABE264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8DE84" w14:textId="1490BC05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2F72" w14:textId="3399051E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D274" w14:textId="36A49424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5BCC" w14:textId="77E3012C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</w:tbl>
    <w:p w14:paraId="2BEC1B48" w14:textId="5A39D403" w:rsidR="003A5E12" w:rsidRPr="0078017F" w:rsidRDefault="003A5E12" w:rsidP="00A96B14">
      <w:pPr>
        <w:pStyle w:val="a9"/>
      </w:pPr>
      <w:bookmarkStart w:id="519" w:name="_Toc176254780"/>
      <w:bookmarkStart w:id="520" w:name="sub_123232"/>
      <w:r w:rsidRPr="0078017F">
        <w:t xml:space="preserve">Таблица 2.1.2. Объем потребления тепловой энергии потребителями систем теплоснабжения в </w:t>
      </w:r>
      <w:r w:rsidR="005D6DEC" w:rsidRPr="0078017F">
        <w:t>сельском</w:t>
      </w:r>
      <w:r w:rsidR="00B83547" w:rsidRPr="0078017F">
        <w:t xml:space="preserve"> </w:t>
      </w:r>
      <w:r w:rsidR="00851C79" w:rsidRPr="0078017F">
        <w:t>поселении</w:t>
      </w:r>
      <w:r w:rsidRPr="0078017F">
        <w:t xml:space="preserve"> за </w:t>
      </w:r>
      <w:r w:rsidR="00CD7D04" w:rsidRPr="0078017F">
        <w:t>2024</w:t>
      </w:r>
      <w:r w:rsidRPr="0078017F">
        <w:t>год</w:t>
      </w:r>
      <w:bookmarkEnd w:id="519"/>
    </w:p>
    <w:tbl>
      <w:tblPr>
        <w:tblW w:w="14987" w:type="dxa"/>
        <w:tblLook w:val="04A0" w:firstRow="1" w:lastRow="0" w:firstColumn="1" w:lastColumn="0" w:noHBand="0" w:noVBand="1"/>
      </w:tblPr>
      <w:tblGrid>
        <w:gridCol w:w="2830"/>
        <w:gridCol w:w="1660"/>
        <w:gridCol w:w="1647"/>
        <w:gridCol w:w="2200"/>
        <w:gridCol w:w="1640"/>
        <w:gridCol w:w="1647"/>
        <w:gridCol w:w="1640"/>
        <w:gridCol w:w="1723"/>
      </w:tblGrid>
      <w:tr w:rsidR="00FF6A1E" w:rsidRPr="0078017F" w14:paraId="31B208C6" w14:textId="77777777" w:rsidTr="003E2E8B">
        <w:trPr>
          <w:trHeight w:val="2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520"/>
          <w:p w14:paraId="070885B2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ТСО</w:t>
            </w:r>
          </w:p>
        </w:tc>
        <w:tc>
          <w:tcPr>
            <w:tcW w:w="10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C3F2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Потребление тепловой энергии, Гкал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034A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суммарное потребление</w:t>
            </w:r>
          </w:p>
        </w:tc>
      </w:tr>
      <w:tr w:rsidR="00FF6A1E" w:rsidRPr="0078017F" w14:paraId="4B2E9FF7" w14:textId="77777777" w:rsidTr="003E2E8B">
        <w:trPr>
          <w:trHeight w:val="2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5412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FC99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Население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4D0E" w14:textId="4E2EF66C" w:rsidR="00FF6A1E" w:rsidRPr="0078017F" w:rsidRDefault="00B9357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Бюджетные и прочие потребители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D2E6" w14:textId="77777777" w:rsidR="00FF6A1E" w:rsidRPr="0078017F" w:rsidRDefault="00FF6A1E" w:rsidP="00A96B14">
            <w:pPr>
              <w:rPr>
                <w:color w:val="000000"/>
                <w:szCs w:val="28"/>
              </w:rPr>
            </w:pPr>
          </w:p>
        </w:tc>
      </w:tr>
      <w:tr w:rsidR="003E2E8B" w:rsidRPr="0078017F" w14:paraId="1A0128E7" w14:textId="77777777" w:rsidTr="003E2E8B">
        <w:trPr>
          <w:trHeight w:val="2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9B79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5B81" w14:textId="2F951E2D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48F1" w14:textId="443820EB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20BC" w14:textId="7DBF566A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CEAC" w14:textId="6F2ED790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786C" w14:textId="5DEB9D95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9C34" w14:textId="0806A64C" w:rsidR="003E2E8B" w:rsidRPr="0078017F" w:rsidRDefault="003E2E8B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4FFC" w14:textId="77777777" w:rsidR="003E2E8B" w:rsidRPr="0078017F" w:rsidRDefault="003E2E8B" w:rsidP="00A96B14">
            <w:pPr>
              <w:rPr>
                <w:color w:val="000000"/>
                <w:szCs w:val="28"/>
              </w:rPr>
            </w:pPr>
          </w:p>
        </w:tc>
      </w:tr>
      <w:tr w:rsidR="00F77781" w:rsidRPr="0078017F" w14:paraId="20846E7A" w14:textId="77777777" w:rsidTr="003E2E8B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DBCB" w14:textId="62985958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C53A" w14:textId="1F0CF18D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3581.010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0AAC" w14:textId="3A02C192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6910" w14:textId="315F4C4D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3581.010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58F7" w14:textId="62051EA0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1248.980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085" w14:textId="0F651B04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580D" w14:textId="49CEFD6D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1248.980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CB3B" w14:textId="4EB4ECBE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4829.990</w:t>
            </w:r>
          </w:p>
        </w:tc>
      </w:tr>
      <w:tr w:rsidR="00F77781" w:rsidRPr="0078017F" w14:paraId="50991B53" w14:textId="77777777" w:rsidTr="003E2E8B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1493" w14:textId="0D164C6D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ТСО №2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410A" w14:textId="36A083C7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FD5E" w14:textId="721FF247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C5CE" w14:textId="323ED275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54B1" w14:textId="764F48B4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446.506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FD0A8" w14:textId="0AA505CD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AC60" w14:textId="58431AA1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446.506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B5B8" w14:textId="3118691A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446.506</w:t>
            </w:r>
          </w:p>
        </w:tc>
      </w:tr>
    </w:tbl>
    <w:p w14:paraId="62732CAC" w14:textId="77777777" w:rsidR="00B92D57" w:rsidRPr="0078017F" w:rsidRDefault="00B92D57" w:rsidP="00A96B14">
      <w:pPr>
        <w:pStyle w:val="a9"/>
      </w:pPr>
    </w:p>
    <w:p w14:paraId="0733D758" w14:textId="77777777" w:rsidR="00B123FE" w:rsidRPr="0078017F" w:rsidRDefault="00B123FE" w:rsidP="00A96B14">
      <w:pPr>
        <w:pStyle w:val="a9"/>
        <w:sectPr w:rsidR="00B123FE" w:rsidRPr="0078017F" w:rsidSect="008718E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049A1651" w14:textId="77777777" w:rsidR="00F77781" w:rsidRPr="00A96B14" w:rsidRDefault="00F77781" w:rsidP="00A96B14">
      <w:pPr>
        <w:pStyle w:val="a5"/>
        <w:spacing w:line="240" w:lineRule="auto"/>
      </w:pPr>
      <w:bookmarkStart w:id="521" w:name="_Toc168971953"/>
      <w:bookmarkStart w:id="522" w:name="_Toc191006608"/>
      <w:bookmarkStart w:id="523" w:name="_Toc176254781"/>
      <w:r w:rsidRPr="00A96B14">
        <w:lastRenderedPageBreak/>
        <w:t>2.3 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</w:t>
      </w:r>
      <w:bookmarkEnd w:id="521"/>
      <w:bookmarkEnd w:id="522"/>
    </w:p>
    <w:p w14:paraId="2656D7E7" w14:textId="77777777" w:rsidR="00F77781" w:rsidRPr="0078017F" w:rsidRDefault="00F77781" w:rsidP="00A96B14">
      <w:pPr>
        <w:pStyle w:val="a7"/>
        <w:rPr>
          <w:lang w:bidi="ru-RU"/>
        </w:rPr>
      </w:pPr>
      <w:r w:rsidRPr="0078017F">
        <w:rPr>
          <w:lang w:bidi="ru-RU"/>
        </w:rPr>
        <w:t>После установления базового уровня требований энергетической эффективности зданий, строений, сооружений требования энергетической эффективности должны предусматривать уменьшение показателей, характеризующих годовую удельную величину расхода энергетических ресурсов в здании, строении, сооружении, не реже одного раза в пять лет. Поскольку в форме таблицы П29.1 МУ годы корректировки нормативов не соответствуют Пункту 7 Требований энергоэффективности для новых зданий, утверждённых Приказом Министерства строительства и жилищно-коммунального хозяйства Российской Федерации от 17 ноября 2017 года №1550/пр «Об утверждении Требований энергетической эффективности зданий, строений, сооружений», периоды использования нормативов скорректированы и представлены в таблице 2.3.1.</w:t>
      </w:r>
    </w:p>
    <w:p w14:paraId="7D2DEEDB" w14:textId="1CE9C562" w:rsidR="00EC1A23" w:rsidRPr="0078017F" w:rsidRDefault="00EC1A23" w:rsidP="00A96B14">
      <w:pPr>
        <w:pStyle w:val="a9"/>
      </w:pPr>
      <w:r w:rsidRPr="0078017F">
        <w:t xml:space="preserve">Таблица 2.3.1. Удельное теплопотребление и удельная тепловая нагрузка для вновь строящихся зданий в границах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bookmarkEnd w:id="523"/>
      <w:r w:rsidRPr="0078017F">
        <w:t xml:space="preserve"> </w:t>
      </w:r>
    </w:p>
    <w:tbl>
      <w:tblPr>
        <w:tblW w:w="9642" w:type="dxa"/>
        <w:tblLayout w:type="fixed"/>
        <w:tblLook w:val="04A0" w:firstRow="1" w:lastRow="0" w:firstColumn="1" w:lastColumn="0" w:noHBand="0" w:noVBand="1"/>
      </w:tblPr>
      <w:tblGrid>
        <w:gridCol w:w="1078"/>
        <w:gridCol w:w="2036"/>
        <w:gridCol w:w="850"/>
        <w:gridCol w:w="851"/>
        <w:gridCol w:w="851"/>
        <w:gridCol w:w="851"/>
        <w:gridCol w:w="6"/>
        <w:gridCol w:w="845"/>
        <w:gridCol w:w="913"/>
        <w:gridCol w:w="646"/>
        <w:gridCol w:w="709"/>
        <w:gridCol w:w="6"/>
      </w:tblGrid>
      <w:tr w:rsidR="00EC1A23" w:rsidRPr="0078017F" w14:paraId="3CFD1A8A" w14:textId="77777777" w:rsidTr="0082754D">
        <w:trPr>
          <w:trHeight w:val="507"/>
          <w:tblHeader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4117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Год постройки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012D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Тип застройки</w:t>
            </w:r>
          </w:p>
        </w:tc>
        <w:tc>
          <w:tcPr>
            <w:tcW w:w="3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CB73" w14:textId="2F7E72E4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Удельное теплопотребление, Гкал/</w:t>
            </w:r>
            <w:r w:rsidR="0082754D" w:rsidRPr="0078017F">
              <w:rPr>
                <w:color w:val="000000"/>
                <w:szCs w:val="28"/>
              </w:rPr>
              <w:t>кв.м</w:t>
            </w:r>
            <w:r w:rsidRPr="0078017F">
              <w:rPr>
                <w:color w:val="000000"/>
                <w:szCs w:val="28"/>
              </w:rPr>
              <w:t>/год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EC25" w14:textId="3B7C2F99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Удельная тепловая нагрузка, ккал/(ч·</w:t>
            </w:r>
            <w:r w:rsidR="0082754D" w:rsidRPr="0078017F">
              <w:rPr>
                <w:color w:val="000000"/>
                <w:szCs w:val="28"/>
              </w:rPr>
              <w:t>кв.м</w:t>
            </w:r>
            <w:r w:rsidRPr="0078017F">
              <w:rPr>
                <w:color w:val="000000"/>
                <w:szCs w:val="28"/>
              </w:rPr>
              <w:t>)</w:t>
            </w:r>
          </w:p>
        </w:tc>
      </w:tr>
      <w:tr w:rsidR="00EC1A23" w:rsidRPr="0078017F" w14:paraId="2B211F28" w14:textId="77777777" w:rsidTr="0082754D">
        <w:trPr>
          <w:trHeight w:val="507"/>
          <w:tblHeader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E477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9C40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</w:p>
        </w:tc>
        <w:tc>
          <w:tcPr>
            <w:tcW w:w="3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EFC1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BB44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</w:p>
        </w:tc>
      </w:tr>
      <w:tr w:rsidR="00EC1A23" w:rsidRPr="0078017F" w14:paraId="447FD3B7" w14:textId="77777777" w:rsidTr="00EC1A23">
        <w:trPr>
          <w:gridAfter w:val="1"/>
          <w:wAfter w:w="6" w:type="dxa"/>
          <w:trHeight w:val="20"/>
          <w:tblHeader/>
        </w:trPr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1A53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9EFF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6300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999F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1917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6744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Сумма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625C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4847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9201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EB68" w14:textId="77777777" w:rsidR="00EC1A23" w:rsidRPr="0078017F" w:rsidRDefault="00EC1A23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Сумма</w:t>
            </w:r>
          </w:p>
        </w:tc>
      </w:tr>
      <w:tr w:rsidR="005D5997" w:rsidRPr="0078017F" w14:paraId="30715CE8" w14:textId="77777777" w:rsidTr="009A2A68">
        <w:trPr>
          <w:gridAfter w:val="1"/>
          <w:wAfter w:w="6" w:type="dxa"/>
          <w:trHeight w:val="20"/>
        </w:trPr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F2A3" w14:textId="2F1448CB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2025-</w:t>
            </w:r>
            <w:r w:rsidR="008A6301">
              <w:rPr>
                <w:color w:val="000000"/>
                <w:szCs w:val="28"/>
              </w:rPr>
              <w:t>2043</w:t>
            </w:r>
            <w:r w:rsidRPr="0078017F">
              <w:rPr>
                <w:color w:val="000000"/>
                <w:szCs w:val="28"/>
              </w:rPr>
              <w:t> гг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4B48" w14:textId="659C776B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Жилая многоэтажная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CA92" w14:textId="1CB00CE3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0C78" w14:textId="5D8B602C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31BC" w14:textId="4CC827FF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C07A" w14:textId="35CFE215" w:rsidR="005D5997" w:rsidRPr="0078017F" w:rsidRDefault="005D5997" w:rsidP="00A96B14">
            <w:r w:rsidRPr="0078017F">
              <w:t>0.10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F797" w14:textId="24FB9A5F" w:rsidR="005D5997" w:rsidRPr="0078017F" w:rsidRDefault="005D5997" w:rsidP="00A96B14">
            <w:r w:rsidRPr="0078017F">
              <w:t>12.0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2BA8" w14:textId="25B8E14E" w:rsidR="005D5997" w:rsidRPr="0078017F" w:rsidRDefault="005D5997" w:rsidP="00A96B14">
            <w:r w:rsidRPr="0078017F">
              <w:t>2.0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90AA" w14:textId="10BFB20B" w:rsidR="005D5997" w:rsidRPr="0078017F" w:rsidRDefault="005D5997" w:rsidP="00A96B14">
            <w:r w:rsidRPr="0078017F">
              <w:t>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B248" w14:textId="0C190364" w:rsidR="005D5997" w:rsidRPr="0078017F" w:rsidRDefault="005D5997" w:rsidP="00A96B14">
            <w:r w:rsidRPr="0078017F">
              <w:t>20.0</w:t>
            </w:r>
          </w:p>
        </w:tc>
      </w:tr>
      <w:tr w:rsidR="005D5997" w:rsidRPr="0078017F" w14:paraId="35DEBFFF" w14:textId="77777777" w:rsidTr="009A2A68">
        <w:trPr>
          <w:gridAfter w:val="1"/>
          <w:wAfter w:w="6" w:type="dxa"/>
          <w:trHeight w:val="20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0794" w14:textId="77777777" w:rsidR="005D5997" w:rsidRPr="0078017F" w:rsidRDefault="005D5997" w:rsidP="00A96B14">
            <w:pPr>
              <w:rPr>
                <w:color w:val="000000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5D54" w14:textId="099C035A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Жилая средне- и малоэтажная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51EF" w14:textId="26DDEDA6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FF51" w14:textId="3D65001B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7075" w14:textId="348EA5C4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34E2" w14:textId="6C02214C" w:rsidR="005D5997" w:rsidRPr="0078017F" w:rsidRDefault="005D5997" w:rsidP="00A96B14">
            <w:r w:rsidRPr="0078017F">
              <w:t>0.14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B005" w14:textId="43E66052" w:rsidR="005D5997" w:rsidRPr="0078017F" w:rsidRDefault="005D5997" w:rsidP="00A96B14">
            <w:r w:rsidRPr="0078017F">
              <w:t>18.0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9B90" w14:textId="304EAAC9" w:rsidR="005D5997" w:rsidRPr="0078017F" w:rsidRDefault="005D5997" w:rsidP="00A96B14">
            <w:r w:rsidRPr="0078017F">
              <w:t>4.0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C4F2" w14:textId="316C60C5" w:rsidR="005D5997" w:rsidRPr="0078017F" w:rsidRDefault="005D5997" w:rsidP="00A96B14">
            <w:r w:rsidRPr="0078017F">
              <w:t>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4577" w14:textId="307639CA" w:rsidR="005D5997" w:rsidRPr="0078017F" w:rsidRDefault="005D5997" w:rsidP="00A96B14">
            <w:r w:rsidRPr="0078017F">
              <w:t>28.0</w:t>
            </w:r>
          </w:p>
        </w:tc>
      </w:tr>
      <w:tr w:rsidR="005D5997" w:rsidRPr="0078017F" w14:paraId="08F97D9F" w14:textId="77777777" w:rsidTr="009A2A68">
        <w:trPr>
          <w:gridAfter w:val="1"/>
          <w:wAfter w:w="6" w:type="dxa"/>
          <w:trHeight w:val="20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6457" w14:textId="77777777" w:rsidR="005D5997" w:rsidRPr="0078017F" w:rsidRDefault="005D5997" w:rsidP="00A96B14">
            <w:pPr>
              <w:rPr>
                <w:color w:val="000000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3B1E" w14:textId="4D7A6507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Жилая индивидуальная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BBC1" w14:textId="0CE32A01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8406" w14:textId="03CA5D7E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BAC4" w14:textId="6B13F093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A9ED" w14:textId="029DF384" w:rsidR="005D5997" w:rsidRPr="0078017F" w:rsidRDefault="005D5997" w:rsidP="00A96B14">
            <w:r w:rsidRPr="0078017F">
              <w:t>0.20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AFD5" w14:textId="38420E6B" w:rsidR="005D5997" w:rsidRPr="0078017F" w:rsidRDefault="005D5997" w:rsidP="00A96B14">
            <w:r w:rsidRPr="0078017F">
              <w:t>28.0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43D7" w14:textId="21B86088" w:rsidR="005D5997" w:rsidRPr="0078017F" w:rsidRDefault="005D5997" w:rsidP="00A96B14">
            <w:r w:rsidRPr="0078017F">
              <w:t>4.0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5131" w14:textId="199A3F15" w:rsidR="005D5997" w:rsidRPr="0078017F" w:rsidRDefault="005D5997" w:rsidP="00A96B14">
            <w:r w:rsidRPr="0078017F">
              <w:t>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A695" w14:textId="4A41B475" w:rsidR="005D5997" w:rsidRPr="0078017F" w:rsidRDefault="005D5997" w:rsidP="00A96B14">
            <w:r w:rsidRPr="0078017F">
              <w:t>40.0</w:t>
            </w:r>
          </w:p>
        </w:tc>
      </w:tr>
      <w:tr w:rsidR="005D5997" w:rsidRPr="0078017F" w14:paraId="081A5F75" w14:textId="77777777" w:rsidTr="009A2A68">
        <w:trPr>
          <w:gridAfter w:val="1"/>
          <w:wAfter w:w="6" w:type="dxa"/>
          <w:trHeight w:val="20"/>
        </w:trPr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E7EB" w14:textId="77777777" w:rsidR="005D5997" w:rsidRPr="0078017F" w:rsidRDefault="005D5997" w:rsidP="00A96B14">
            <w:pPr>
              <w:rPr>
                <w:color w:val="000000"/>
                <w:szCs w:val="28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142F" w14:textId="5A6356D9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Общественно-деловая и промышленная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4BE9" w14:textId="41CA2E4A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CE49" w14:textId="3B7F9E52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998B" w14:textId="7B8BE29C" w:rsidR="005D5997" w:rsidRPr="0078017F" w:rsidRDefault="005D5997" w:rsidP="00A96B14">
            <w:pPr>
              <w:rPr>
                <w:color w:val="000000"/>
                <w:szCs w:val="28"/>
              </w:rPr>
            </w:pPr>
            <w:r w:rsidRPr="0078017F"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3DDD" w14:textId="42CC6FB1" w:rsidR="005D5997" w:rsidRPr="0078017F" w:rsidRDefault="005D5997" w:rsidP="00A96B14">
            <w:r w:rsidRPr="0078017F">
              <w:t>0.12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355B" w14:textId="12D97344" w:rsidR="005D5997" w:rsidRPr="0078017F" w:rsidRDefault="005D5997" w:rsidP="00A96B14">
            <w:r w:rsidRPr="0078017F">
              <w:t>16.0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B762" w14:textId="7BD915A3" w:rsidR="005D5997" w:rsidRPr="0078017F" w:rsidRDefault="005D5997" w:rsidP="00A96B14">
            <w:r w:rsidRPr="0078017F">
              <w:t>4.0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DD7A" w14:textId="3400E32B" w:rsidR="005D5997" w:rsidRPr="0078017F" w:rsidRDefault="005D5997" w:rsidP="00A96B14">
            <w:r w:rsidRPr="0078017F">
              <w:t>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77FA" w14:textId="27891AAC" w:rsidR="005D5997" w:rsidRPr="0078017F" w:rsidRDefault="005D5997" w:rsidP="00A96B14">
            <w:r w:rsidRPr="0078017F">
              <w:t>24.0</w:t>
            </w:r>
          </w:p>
        </w:tc>
      </w:tr>
    </w:tbl>
    <w:p w14:paraId="589647D4" w14:textId="77777777" w:rsidR="006E3989" w:rsidRPr="00A96B14" w:rsidRDefault="006E3989" w:rsidP="00A96B14">
      <w:pPr>
        <w:pStyle w:val="a5"/>
        <w:spacing w:line="240" w:lineRule="auto"/>
      </w:pPr>
      <w:bookmarkStart w:id="524" w:name="_Toc168971954"/>
      <w:bookmarkStart w:id="525" w:name="_Toc191006609"/>
      <w:r w:rsidRPr="00A96B14">
        <w:t>2.4. 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</w:t>
      </w:r>
      <w:bookmarkEnd w:id="524"/>
      <w:bookmarkEnd w:id="525"/>
    </w:p>
    <w:p w14:paraId="184E7BC4" w14:textId="5DE22684" w:rsidR="006E3989" w:rsidRPr="0078017F" w:rsidRDefault="006E3989" w:rsidP="00A96B14">
      <w:pPr>
        <w:pStyle w:val="a7"/>
      </w:pPr>
      <w:r w:rsidRPr="0078017F">
        <w:t xml:space="preserve">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существующих </w:t>
      </w:r>
      <w:r w:rsidRPr="0078017F">
        <w:lastRenderedPageBreak/>
        <w:t>источников тепловой энергии на каждом этапе, представлены в таблице 2.4.1.</w:t>
      </w:r>
      <w:r w:rsidR="001D47D3" w:rsidRPr="0078017F">
        <w:t>-2.4.7</w:t>
      </w:r>
    </w:p>
    <w:p w14:paraId="2A284557" w14:textId="77777777" w:rsidR="006E3989" w:rsidRPr="00A96B14" w:rsidRDefault="006E3989" w:rsidP="00A96B14">
      <w:pPr>
        <w:pStyle w:val="a5"/>
        <w:spacing w:line="240" w:lineRule="auto"/>
      </w:pPr>
      <w:bookmarkStart w:id="526" w:name="_Toc168971955"/>
      <w:bookmarkStart w:id="527" w:name="_Toc191006610"/>
      <w:r w:rsidRPr="00A96B14">
        <w:t>2.5. 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</w:t>
      </w:r>
      <w:bookmarkEnd w:id="526"/>
      <w:bookmarkEnd w:id="527"/>
    </w:p>
    <w:p w14:paraId="35206612" w14:textId="7D313BB3" w:rsidR="00784130" w:rsidRPr="0078017F" w:rsidRDefault="006E3989" w:rsidP="00A96B14">
      <w:pPr>
        <w:pStyle w:val="a7"/>
      </w:pPr>
      <w:r w:rsidRPr="0078017F">
        <w:t>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</w:t>
      </w:r>
      <w:r w:rsidRPr="0078017F">
        <w:rPr>
          <w:lang w:eastAsia="ru-RU"/>
        </w:rPr>
        <w:t>, представлены в таблице 2.5.1.</w:t>
      </w:r>
    </w:p>
    <w:p w14:paraId="3641ABAF" w14:textId="77777777" w:rsidR="00250E83" w:rsidRPr="00A96B14" w:rsidRDefault="00250E83" w:rsidP="00A96B14">
      <w:pPr>
        <w:pStyle w:val="a5"/>
        <w:spacing w:line="240" w:lineRule="auto"/>
      </w:pPr>
      <w:bookmarkStart w:id="528" w:name="_Toc168971956"/>
      <w:bookmarkStart w:id="529" w:name="_Toc191006611"/>
      <w:r w:rsidRPr="00A96B14">
        <w:t>2.6. Прогнозы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</w:t>
      </w:r>
      <w:bookmarkEnd w:id="528"/>
      <w:bookmarkEnd w:id="529"/>
    </w:p>
    <w:p w14:paraId="10642B13" w14:textId="77777777" w:rsidR="00250E83" w:rsidRPr="0078017F" w:rsidRDefault="00250E83" w:rsidP="00A96B14">
      <w:pPr>
        <w:pStyle w:val="a7"/>
      </w:pPr>
      <w:r w:rsidRPr="0078017F">
        <w:t>Изменения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 каждом этапе не предусматриваются.</w:t>
      </w:r>
    </w:p>
    <w:p w14:paraId="6DD52ADA" w14:textId="573D82CD" w:rsidR="00250E83" w:rsidRPr="00A96B14" w:rsidRDefault="00431531" w:rsidP="00A96B14">
      <w:pPr>
        <w:pStyle w:val="a5"/>
        <w:spacing w:line="240" w:lineRule="auto"/>
      </w:pPr>
      <w:bookmarkStart w:id="530" w:name="_Toc168971957"/>
      <w:bookmarkStart w:id="531" w:name="_Toc191006612"/>
      <w:r w:rsidRPr="00A96B14">
        <w:t>Раздел</w:t>
      </w:r>
      <w:r w:rsidR="00250E83" w:rsidRPr="00A96B14">
        <w:t xml:space="preserve"> 3. Электронная модель системы теплоснабжения </w:t>
      </w:r>
      <w:r w:rsidR="005D6DEC" w:rsidRPr="00A96B14">
        <w:t>сельского</w:t>
      </w:r>
      <w:r w:rsidR="00250E83" w:rsidRPr="00A96B14">
        <w:t xml:space="preserve"> поселения</w:t>
      </w:r>
      <w:bookmarkEnd w:id="530"/>
      <w:bookmarkEnd w:id="531"/>
    </w:p>
    <w:p w14:paraId="25D9DAD1" w14:textId="77777777" w:rsidR="00250E83" w:rsidRPr="0078017F" w:rsidRDefault="00250E83" w:rsidP="00A96B14">
      <w:pPr>
        <w:pStyle w:val="a7"/>
      </w:pPr>
      <w:r w:rsidRPr="0078017F">
        <w:t>Электронная модель централизованных систем теплоснабжения не разрабатывается в данной актуализации схемы теплоснабжения.</w:t>
      </w:r>
    </w:p>
    <w:p w14:paraId="31AC53E0" w14:textId="4DD52D1F" w:rsidR="00250E83" w:rsidRPr="00A96B14" w:rsidRDefault="00431531" w:rsidP="00A96B14">
      <w:pPr>
        <w:pStyle w:val="a5"/>
        <w:spacing w:line="240" w:lineRule="auto"/>
      </w:pPr>
      <w:bookmarkStart w:id="532" w:name="_Toc168971958"/>
      <w:bookmarkStart w:id="533" w:name="_Toc191006613"/>
      <w:r w:rsidRPr="00A96B14">
        <w:t>Раздел</w:t>
      </w:r>
      <w:r w:rsidR="00250E83" w:rsidRPr="00A96B14">
        <w:t xml:space="preserve"> 4. Существующие и перспективные балансы тепловой мощности источников тепловой энергии и тепловой нагрузки потребителей</w:t>
      </w:r>
      <w:bookmarkEnd w:id="532"/>
      <w:bookmarkEnd w:id="533"/>
    </w:p>
    <w:p w14:paraId="3B1A8AF2" w14:textId="77777777" w:rsidR="00250E83" w:rsidRPr="00A96B14" w:rsidRDefault="00250E83" w:rsidP="00A96B14">
      <w:pPr>
        <w:pStyle w:val="a5"/>
        <w:spacing w:line="240" w:lineRule="auto"/>
      </w:pPr>
      <w:bookmarkStart w:id="534" w:name="_Toc168971959"/>
      <w:bookmarkStart w:id="535" w:name="_Toc191006614"/>
      <w:r w:rsidRPr="00A96B14">
        <w:t>4.1. 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</w:t>
      </w:r>
      <w:bookmarkEnd w:id="534"/>
      <w:bookmarkEnd w:id="535"/>
    </w:p>
    <w:p w14:paraId="04514633" w14:textId="77777777" w:rsidR="00250E83" w:rsidRPr="0078017F" w:rsidRDefault="00250E83" w:rsidP="00A96B14">
      <w:pPr>
        <w:pStyle w:val="a7"/>
      </w:pPr>
      <w:r w:rsidRPr="0078017F"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 представлен таблице 4.1.1.</w:t>
      </w:r>
    </w:p>
    <w:p w14:paraId="6750E4E8" w14:textId="3638C5AE" w:rsidR="00571DA8" w:rsidRPr="0078017F" w:rsidRDefault="00571DA8" w:rsidP="00A96B14">
      <w:pPr>
        <w:pStyle w:val="a7"/>
        <w:sectPr w:rsidR="00571DA8" w:rsidRPr="0078017F" w:rsidSect="008718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586282E" w14:textId="4F42BB25" w:rsidR="00F16448" w:rsidRPr="0078017F" w:rsidRDefault="00F16448" w:rsidP="00A96B14">
      <w:pPr>
        <w:pStyle w:val="a9"/>
      </w:pPr>
      <w:bookmarkStart w:id="536" w:name="_Toc176254782"/>
      <w:bookmarkStart w:id="537" w:name="sub_127271"/>
      <w:r w:rsidRPr="0078017F">
        <w:lastRenderedPageBreak/>
        <w:t xml:space="preserve">Таблица </w:t>
      </w:r>
      <w:r w:rsidR="00E13FD9" w:rsidRPr="0078017F">
        <w:t>2.2.1</w:t>
      </w:r>
      <w:r w:rsidRPr="0078017F">
        <w:t>. Ввод в эксплуатацию жилых зданий с общей площадью жилищного фонда на период актуализации схемы теплоснабжения</w:t>
      </w:r>
      <w:r w:rsidR="008730D2" w:rsidRPr="0078017F">
        <w:t>, тыс. кв.м.</w:t>
      </w:r>
      <w:bookmarkEnd w:id="536"/>
    </w:p>
    <w:tbl>
      <w:tblPr>
        <w:tblW w:w="14609" w:type="dxa"/>
        <w:tblLayout w:type="fixed"/>
        <w:tblLook w:val="04A0" w:firstRow="1" w:lastRow="0" w:firstColumn="1" w:lastColumn="0" w:noHBand="0" w:noVBand="1"/>
      </w:tblPr>
      <w:tblGrid>
        <w:gridCol w:w="4531"/>
        <w:gridCol w:w="1930"/>
        <w:gridCol w:w="1632"/>
        <w:gridCol w:w="1632"/>
        <w:gridCol w:w="1632"/>
        <w:gridCol w:w="1632"/>
        <w:gridCol w:w="1620"/>
      </w:tblGrid>
      <w:tr w:rsidR="004E2CC6" w:rsidRPr="0078017F" w14:paraId="2D696795" w14:textId="77777777" w:rsidTr="00A81C78">
        <w:trPr>
          <w:trHeight w:val="2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6654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bookmarkStart w:id="538" w:name="sub_12272"/>
            <w:bookmarkEnd w:id="537"/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671" w14:textId="42A42FB1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15B0" w14:textId="6A618794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C93" w14:textId="6B05CBE4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3BA4" w14:textId="3CBF2085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CAD0" w14:textId="7E5ECF1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4F0" w14:textId="0E2265AF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3E1B4686" w14:textId="77777777" w:rsidTr="00A81C7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820A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Прирост жилищного фонда, в том числе: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9B56" w14:textId="51E6310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2D0E" w14:textId="5EEDA7B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1A79" w14:textId="7DB8CA6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6A1F" w14:textId="2E1C266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231F" w14:textId="1975ECF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197B" w14:textId="67C56B6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1E247129" w14:textId="77777777" w:rsidTr="00A81C78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E0F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накопительным итогом: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64F2" w14:textId="46AC1FED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8D68" w14:textId="5CE52E5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7B10" w14:textId="4B6D19D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FC11" w14:textId="2C21C70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D732" w14:textId="78D9EA5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436D" w14:textId="16DB275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42B9252F" w14:textId="77777777" w:rsidTr="008C21EE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ED16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Многоэтажный жилищный фонд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51DE" w14:textId="0877441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6247" w14:textId="38FDD53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1337" w14:textId="7B10372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DB28" w14:textId="5CBBC7E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4D85" w14:textId="5299E12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C5CE" w14:textId="05A69CCD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04DB1285" w14:textId="77777777" w:rsidTr="00B41C20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6280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Средне- и малоэтажный жилищный фонд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B96B" w14:textId="3EA2304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0D71" w14:textId="4701239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A482" w14:textId="03B95B5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DDD3" w14:textId="44B7BC6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D63F" w14:textId="123CC12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0C9E" w14:textId="5B9AE04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31BDEA11" w14:textId="77777777" w:rsidTr="00B41C20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3B60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по муниципальному образованию, в том числе: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C185" w14:textId="61ABBAF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D785" w14:textId="0DD3A4E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D8BE" w14:textId="231ABB7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B92F" w14:textId="65E75EA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F07B" w14:textId="0BA7811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5F33" w14:textId="02E2A22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4A83C56B" w14:textId="77777777" w:rsidTr="00F7778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4D0A" w14:textId="77777777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Жилищный фонд, в том числе, по кадастровым кварталам: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61B0" w14:textId="240C8842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4360" w14:textId="547465DF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9AAF" w14:textId="718CE36D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F920" w14:textId="5564E04A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1A65" w14:textId="25BB3EA2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3909" w14:textId="14064156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85172DF" w14:textId="77777777" w:rsidTr="00F7778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9761C" w14:textId="35A0F1F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DAA8" w14:textId="60EFE29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0146" w14:textId="7B9905D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B4A5" w14:textId="4CDCFE5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EC18" w14:textId="6645577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1981" w14:textId="5F953C8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39F6" w14:textId="753D146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130A6DD4" w14:textId="77777777" w:rsidTr="00F7778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3A3C" w14:textId="75CC933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6DC61" w14:textId="310A785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1AC8" w14:textId="09C372B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D1E36" w14:textId="1B5DA59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CAFE4" w14:textId="0450B2A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4B977" w14:textId="34C9B17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B278" w14:textId="7361FDB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3C3EC6AF" w14:textId="77777777" w:rsidTr="00F7778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1B2F" w14:textId="4900F20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8A40" w14:textId="6B34B1D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6B196" w14:textId="775D353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7968A" w14:textId="03EB711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71E2C" w14:textId="039E59F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D6981" w14:textId="7137AFA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6CE0" w14:textId="30EA397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403B700" w14:textId="77777777" w:rsidTr="00F7778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05919" w14:textId="18E0DEA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1A33" w14:textId="5557913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1C1F" w14:textId="1093E23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4CC5E" w14:textId="0DE40B6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11CC6" w14:textId="1305176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99DAF" w14:textId="1685BF4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346E6" w14:textId="00AE808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6A9BDF5" w14:textId="77777777" w:rsidTr="00F77781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121A" w14:textId="2AD50F1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22910" w14:textId="14D99E7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E3ECE" w14:textId="7BA22D9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C1F35" w14:textId="17BC410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5FAD6" w14:textId="2C1708C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4C1A2" w14:textId="0AB96BD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507D1" w14:textId="066B59B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2FE24831" w14:textId="3896B87F" w:rsidR="00F16448" w:rsidRPr="0078017F" w:rsidRDefault="00F16448" w:rsidP="00A96B14">
      <w:pPr>
        <w:pStyle w:val="a9"/>
      </w:pPr>
      <w:bookmarkStart w:id="539" w:name="_Toc176254783"/>
      <w:r w:rsidRPr="0078017F">
        <w:t xml:space="preserve">Таблица </w:t>
      </w:r>
      <w:r w:rsidR="00E13FD9" w:rsidRPr="0078017F">
        <w:t>2.2.2</w:t>
      </w:r>
      <w:r w:rsidRPr="0078017F">
        <w:t xml:space="preserve">. Ввод в эксплуатацию общественно-деловых зданий с общей площадью фонда на период актуализации схемы теплоснабжения, </w:t>
      </w:r>
      <w:r w:rsidR="008730D2" w:rsidRPr="0078017F">
        <w:t>тыс. кв.м.</w:t>
      </w:r>
      <w:bookmarkEnd w:id="539"/>
    </w:p>
    <w:tbl>
      <w:tblPr>
        <w:tblW w:w="14576" w:type="dxa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701"/>
        <w:gridCol w:w="1559"/>
        <w:gridCol w:w="1701"/>
        <w:gridCol w:w="1540"/>
      </w:tblGrid>
      <w:tr w:rsidR="004E2CC6" w:rsidRPr="0078017F" w14:paraId="4CFADCBF" w14:textId="77777777" w:rsidTr="00A81C78">
        <w:trPr>
          <w:trHeight w:val="33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FF47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bookmarkStart w:id="540" w:name="sub_12273"/>
            <w:bookmarkEnd w:id="538"/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1790" w14:textId="77C9AED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E82C" w14:textId="76CAD140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960" w14:textId="3E8179B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619" w14:textId="65B697F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BF33" w14:textId="39804133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381" w14:textId="1A5A4EB9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05CB6BA1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5FE8" w14:textId="727870CC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Ввод в эксплуатацию общественно-деловых зданий</w:t>
            </w:r>
            <w:r w:rsidR="00A81C78" w:rsidRPr="0078017F">
              <w:rPr>
                <w:color w:val="000000"/>
                <w:szCs w:val="28"/>
              </w:rPr>
              <w:t>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1CEC" w14:textId="4B8FC3B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7B2E" w14:textId="0718725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4756" w14:textId="6978828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8DD9" w14:textId="18BF502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B558" w14:textId="13221D0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BFF1" w14:textId="7EED0E1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1244BB85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A241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накопительным итогом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7C3D" w14:textId="6BA640B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2E30" w14:textId="6717540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D55B" w14:textId="6AC5AFC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EFE1" w14:textId="035ECD5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7344" w14:textId="48BB8A8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BA2A" w14:textId="140513A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1506A45F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A41F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по муниципальному образованию,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2C0D" w14:textId="356E79B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D30D" w14:textId="4C8439E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7BF3" w14:textId="6A4418F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1E80" w14:textId="1361D73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ECD8" w14:textId="6918612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D3DD" w14:textId="31B340A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640E5A52" w14:textId="77777777" w:rsidTr="00B41C20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9752" w14:textId="5FB744AC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Ввод в эксплуатацию общественно-деловых зданий</w:t>
            </w:r>
            <w:r w:rsidR="00A81C78" w:rsidRPr="0078017F">
              <w:rPr>
                <w:color w:val="000000"/>
                <w:szCs w:val="28"/>
              </w:rPr>
              <w:t>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F137" w14:textId="2FE1324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AF4F" w14:textId="1166E38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4BDB" w14:textId="6DBADD4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E873" w14:textId="5DA90F9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6017" w14:textId="29D03B8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23CD" w14:textId="1E2883B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36B2FB37" w14:textId="77777777" w:rsidTr="004572BA">
        <w:trPr>
          <w:trHeight w:val="3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D661" w14:textId="4250FF02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74:19:0106009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11DD" w14:textId="606CCDBA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4832" w14:textId="035CB2B4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51D9" w14:textId="3E3A29D8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C7B3" w14:textId="156BBE5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5FE02" w14:textId="07F693F4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86B8" w14:textId="44FB8663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B72154E" w14:textId="77777777" w:rsidTr="004572BA">
        <w:trPr>
          <w:trHeight w:val="3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581E3" w14:textId="7F23EB78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CC04" w14:textId="34430486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742B" w14:textId="5542D96A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C70BC" w14:textId="6BAAEEE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DB158" w14:textId="76225F68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936AA" w14:textId="30BEDC2A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2EC5A" w14:textId="1AAFDEE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145D7CA" w14:textId="77777777" w:rsidTr="004572BA">
        <w:trPr>
          <w:trHeight w:val="3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E490" w14:textId="39952A8D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84213" w14:textId="231CCAFE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BC3F9" w14:textId="1290372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DE9A" w14:textId="46B3559B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DAE29" w14:textId="23BD7B1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F2A3F" w14:textId="2F61E1D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7414" w14:textId="1C0E148F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44BCA590" w14:textId="77777777" w:rsidTr="004572BA">
        <w:trPr>
          <w:trHeight w:val="3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9B317" w14:textId="2A17AB09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82E1B" w14:textId="78D0D108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D96DB" w14:textId="7DD65D78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10940" w14:textId="7EDDB7E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D735" w14:textId="03692B58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8E8F1" w14:textId="3138D038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D3379" w14:textId="5DA10FF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599A3D44" w14:textId="77777777" w:rsidTr="004572BA">
        <w:trPr>
          <w:trHeight w:val="3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8AD2" w14:textId="21C5DA34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67AF3" w14:textId="0C9C2CB2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77BE4" w14:textId="5E6B6AA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8BBD5" w14:textId="59E849A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CAB2" w14:textId="3F5EB7EE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EF339" w14:textId="2FC2EFA4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57C32" w14:textId="647039A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0D2F7027" w14:textId="15162FCA" w:rsidR="00F16448" w:rsidRPr="0078017F" w:rsidRDefault="00F16448" w:rsidP="00A96B14">
      <w:pPr>
        <w:pStyle w:val="a9"/>
      </w:pPr>
      <w:bookmarkStart w:id="541" w:name="_Toc176254784"/>
      <w:r w:rsidRPr="0078017F">
        <w:t xml:space="preserve">Таблица </w:t>
      </w:r>
      <w:r w:rsidR="00E13FD9" w:rsidRPr="0078017F">
        <w:t>2.2.3</w:t>
      </w:r>
      <w:r w:rsidRPr="0078017F">
        <w:t xml:space="preserve">. </w:t>
      </w:r>
      <w:bookmarkStart w:id="542" w:name="_Hlk145993740"/>
      <w:r w:rsidRPr="0078017F">
        <w:t>Снос (вывод из эксплуатации) жилых зданий с общей площадью фонда на период актуализации схемы теплоснабжения</w:t>
      </w:r>
      <w:r w:rsidR="008730D2" w:rsidRPr="0078017F">
        <w:t>, тыс. кв.м.</w:t>
      </w:r>
      <w:bookmarkEnd w:id="541"/>
    </w:p>
    <w:tbl>
      <w:tblPr>
        <w:tblW w:w="14596" w:type="dxa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701"/>
        <w:gridCol w:w="1559"/>
        <w:gridCol w:w="1701"/>
        <w:gridCol w:w="1560"/>
      </w:tblGrid>
      <w:tr w:rsidR="004E2CC6" w:rsidRPr="0078017F" w14:paraId="2E74315E" w14:textId="77777777" w:rsidTr="00A81C78">
        <w:trPr>
          <w:trHeight w:val="33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1D6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bookmarkStart w:id="543" w:name="sub_13301"/>
            <w:bookmarkEnd w:id="540"/>
            <w:bookmarkEnd w:id="542"/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D45" w14:textId="77DDB470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F154" w14:textId="774AFCB6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055E" w14:textId="7AC89F9A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EFE5" w14:textId="77BA4260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EAB3" w14:textId="439EBD30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BF2" w14:textId="075B8540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1BE53478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9D71" w14:textId="3CF66505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t>Снос (вывод из эксплуатации) жилых зданий</w:t>
            </w:r>
            <w:r w:rsidR="00A81C78" w:rsidRPr="0078017F">
              <w:rPr>
                <w:color w:val="000000"/>
                <w:szCs w:val="28"/>
              </w:rPr>
              <w:t>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DE07" w14:textId="536CADA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948D" w14:textId="51E82B7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AF2D" w14:textId="496C9CF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35E8" w14:textId="7C69295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AFC3" w14:textId="1D0E980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CBAB" w14:textId="7374007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43034B44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8ECC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то же накопительным итогом,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1294" w14:textId="39F5D58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BC3E" w14:textId="42A82A6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4F65" w14:textId="7139FC7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AA5C" w14:textId="6C2CF13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6F00" w14:textId="03894F2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3C33" w14:textId="61B3111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034AE207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4844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Многоэтажный жилищный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4D5D" w14:textId="6F93513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E1F3" w14:textId="4204342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CFBD" w14:textId="18391AA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62CD" w14:textId="0915D3E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FD7B" w14:textId="245772C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3B91" w14:textId="068DDCF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1AF9E9BD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CA6E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Средне- и малоэтажный жилищный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DE63" w14:textId="00C9189D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799E" w14:textId="51B2BD9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93C5" w14:textId="5F97C9A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993A" w14:textId="54CA44B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0370" w14:textId="78FE9D0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C777" w14:textId="4E6C10F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6A7DD535" w14:textId="77777777" w:rsidTr="00A81C78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B268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по муниципальному образованию,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02D8" w14:textId="33006ECD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E1C0" w14:textId="5CA73EF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5A75" w14:textId="4E2BF61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F240" w14:textId="4CB49F2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607B" w14:textId="7CB3F8E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49B8" w14:textId="3A45FBE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07246A96" w14:textId="77777777" w:rsidTr="00B41C2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4963" w14:textId="77777777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Жилищный фонд, в том числе по кадастровым кварталам: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53D2" w14:textId="1EBEED3F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9F0B" w14:textId="28254189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374B" w14:textId="6D77B468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3155" w14:textId="4D8B18A5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51BD" w14:textId="09BE84BC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7A8D" w14:textId="51CB7FC2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7FC47EA4" w14:textId="77777777" w:rsidTr="00512BC9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BD9C" w14:textId="2573236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B73A" w14:textId="30F9EDB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16B2" w14:textId="4337E61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7058" w14:textId="6AE0805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DD54" w14:textId="01BFFF9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8EA5" w14:textId="34DCBF5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3372" w14:textId="1C93788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5AC2743B" w14:textId="77777777" w:rsidTr="00512BC9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9B02F" w14:textId="093A4B3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8B66C" w14:textId="1B68F44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FB51" w14:textId="6F59303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82119" w14:textId="0EA3C15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B1A5" w14:textId="207FE5C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DE08E" w14:textId="0DE8E50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C8AB7" w14:textId="3E82685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1FE94EA5" w14:textId="77777777" w:rsidTr="00512BC9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F840A" w14:textId="4F9A510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95E42" w14:textId="3114310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CFBC" w14:textId="6799B98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3D43" w14:textId="4C892FF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9DE46" w14:textId="2E0D11A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10057" w14:textId="6B3B1AD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6EC70" w14:textId="5C100FF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2BC1309C" w14:textId="77777777" w:rsidTr="00512BC9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D22F" w14:textId="482F0F8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94FCF" w14:textId="177FD32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7800F" w14:textId="5FA1F9A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87A57" w14:textId="24F72D6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A52F7" w14:textId="6391CD9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DB535" w14:textId="06A5388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D862C" w14:textId="4905268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176EC429" w14:textId="77777777" w:rsidTr="00512BC9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246A7" w14:textId="5ECE01B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D3BFF" w14:textId="505F873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A2D7" w14:textId="7BD3505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B0006" w14:textId="74BF555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CD1ED" w14:textId="6B396B6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5294" w14:textId="14DB34C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2DDAC" w14:textId="38856E3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72F3619C" w14:textId="0D383F07" w:rsidR="00E13FD9" w:rsidRPr="0078017F" w:rsidRDefault="00E13FD9" w:rsidP="00A96B14">
      <w:pPr>
        <w:pStyle w:val="a9"/>
      </w:pPr>
      <w:bookmarkStart w:id="544" w:name="_Toc176254785"/>
      <w:r w:rsidRPr="0078017F">
        <w:t xml:space="preserve">Таблица </w:t>
      </w:r>
      <w:r w:rsidR="001D47D3" w:rsidRPr="0078017F">
        <w:t>2.4.1</w:t>
      </w:r>
      <w:r w:rsidRPr="0078017F">
        <w:t>. Прирост тепловой нагрузки на отопление и вентиляцию в проектируемых жилых зданиях на период актуализации схемы теплоснабжения, Гкал/ч</w:t>
      </w:r>
      <w:bookmarkEnd w:id="544"/>
    </w:p>
    <w:tbl>
      <w:tblPr>
        <w:tblW w:w="14596" w:type="dxa"/>
        <w:tblLook w:val="04A0" w:firstRow="1" w:lastRow="0" w:firstColumn="1" w:lastColumn="0" w:noHBand="0" w:noVBand="1"/>
      </w:tblPr>
      <w:tblGrid>
        <w:gridCol w:w="4531"/>
        <w:gridCol w:w="1951"/>
        <w:gridCol w:w="1593"/>
        <w:gridCol w:w="1701"/>
        <w:gridCol w:w="1559"/>
        <w:gridCol w:w="1701"/>
        <w:gridCol w:w="1560"/>
      </w:tblGrid>
      <w:tr w:rsidR="004E2CC6" w:rsidRPr="0078017F" w14:paraId="7A76C263" w14:textId="77777777" w:rsidTr="00A81C78">
        <w:trPr>
          <w:trHeight w:val="33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3D5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bookmarkStart w:id="545" w:name="sub_13302"/>
            <w:bookmarkEnd w:id="543"/>
            <w:r w:rsidRPr="0078017F">
              <w:rPr>
                <w:color w:val="000000"/>
                <w:szCs w:val="28"/>
              </w:rPr>
              <w:lastRenderedPageBreak/>
              <w:t>Наименование показателей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0E8" w14:textId="459AC683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658C" w14:textId="6F3557BB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675B" w14:textId="28EE6500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CA13" w14:textId="5433FE24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27B2" w14:textId="28C16D02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CDFA" w14:textId="5438C104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7F88DD79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569D" w14:textId="40F09C9B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t>Прирост тепловой нагрузки на отопление и вентиляцию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883F" w14:textId="182DBC0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B01A" w14:textId="05762EF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BFC5" w14:textId="2A7863E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B8BE" w14:textId="37B8CE3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1222" w14:textId="1CF87B9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9CA2" w14:textId="47A60AA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6FC46AC3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5701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то же накопительным итогом, в том числе: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9882" w14:textId="550791F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27039" w14:textId="19A7DBE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E8A3" w14:textId="5B837A2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9C51" w14:textId="0F2D56C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A6DD" w14:textId="03AE853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6B83" w14:textId="5D8A376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2C52909C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A383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Многоэтажный жилищный фонд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CF5B" w14:textId="1F94DC7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85B6" w14:textId="2AFC8AC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8509" w14:textId="4E00FB4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9605" w14:textId="47B2791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F8EF" w14:textId="3C29495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CEBB" w14:textId="4FCA2FC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45F3972C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7EBF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Средне- и малоэтажный жилищный фонд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4992" w14:textId="5D60D42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13F9" w14:textId="2465EB4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F831" w14:textId="3D35299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6D9C" w14:textId="1511011D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AC3F" w14:textId="4FCFA1B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DE08" w14:textId="30220D3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4AFC0C72" w14:textId="77777777" w:rsidTr="00A81C78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4AA7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по муниципальному образованию, в том числе: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B013" w14:textId="4B4354B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A6B7" w14:textId="7779394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7DD7" w14:textId="55E86E8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8643" w14:textId="5B5E0AA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740F" w14:textId="3C738C2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345F" w14:textId="1F98943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0233C5AB" w14:textId="77777777" w:rsidTr="00B41C2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512C" w14:textId="77777777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Жилищный фонд, в том числе по кадастровым кварталам: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E411" w14:textId="5651E6E1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4D45" w14:textId="3DB4AB29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3BE4" w14:textId="2ADCDDFE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5BEB" w14:textId="1FBFEC2F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01CA" w14:textId="124BC673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7DCC" w14:textId="70B505EB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A66D6C4" w14:textId="77777777" w:rsidTr="007F2F3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DA56" w14:textId="641E5C4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EC4FA" w14:textId="7187EB5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769FD" w14:textId="2F43D84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C71B" w14:textId="27D2C2C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397C" w14:textId="1115DF2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52B8" w14:textId="26D98D7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1C50" w14:textId="00582E8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3F1C5E2E" w14:textId="77777777" w:rsidTr="007F2F3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15C2" w14:textId="37B0B2F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7A70" w14:textId="24E57EA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40CEB0" w14:textId="1027B94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61206" w14:textId="16C50BA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E5315" w14:textId="4F6ED24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643D6" w14:textId="6AA225F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68A5" w14:textId="5F0985D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32E947C2" w14:textId="77777777" w:rsidTr="007F2F3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A6005" w14:textId="4790C26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8066" w14:textId="18075ED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A4A80F" w14:textId="2032F7D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53F1" w14:textId="333FCC3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10E34" w14:textId="1980842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ACFEF" w14:textId="3A663E6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7E501" w14:textId="44E8A77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71822F61" w14:textId="77777777" w:rsidTr="007F2F3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B312A" w14:textId="207E58A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9F65E" w14:textId="557CA66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DD5363" w14:textId="5369ECC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4AB44" w14:textId="060778B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B59A5" w14:textId="48B0FEE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AF837" w14:textId="4193721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137B0" w14:textId="315E845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37CD986C" w14:textId="77777777" w:rsidTr="007F2F3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641E" w14:textId="2A0BCBC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B1C1" w14:textId="2CDBCC7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4037AC" w14:textId="07401DD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46D05" w14:textId="41C6944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20BF" w14:textId="7A34593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279D" w14:textId="454E730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7EEA" w14:textId="6D9EF53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138232A3" w14:textId="55BDBB83" w:rsidR="00E13FD9" w:rsidRPr="0078017F" w:rsidRDefault="00E13FD9" w:rsidP="00A96B14">
      <w:pPr>
        <w:pStyle w:val="a9"/>
      </w:pPr>
      <w:bookmarkStart w:id="546" w:name="_Toc176254786"/>
      <w:r w:rsidRPr="0078017F">
        <w:t xml:space="preserve">Таблица </w:t>
      </w:r>
      <w:r w:rsidR="001D47D3" w:rsidRPr="0078017F">
        <w:t>2.4.2</w:t>
      </w:r>
      <w:r w:rsidRPr="0078017F">
        <w:t>. Прирост тепловой нагрузки на горячее водоснабжение в проектируемых жилых зданиях на период актуализации схемы теплоснабжения, Гкал/ч</w:t>
      </w:r>
      <w:bookmarkEnd w:id="546"/>
    </w:p>
    <w:tbl>
      <w:tblPr>
        <w:tblW w:w="14596" w:type="dxa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701"/>
        <w:gridCol w:w="1559"/>
        <w:gridCol w:w="1701"/>
        <w:gridCol w:w="1560"/>
      </w:tblGrid>
      <w:tr w:rsidR="004E2CC6" w:rsidRPr="0078017F" w14:paraId="717F0703" w14:textId="77777777" w:rsidTr="00A81C78">
        <w:trPr>
          <w:trHeight w:val="33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45"/>
          <w:p w14:paraId="3A44EF49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86BC" w14:textId="2E5B52FC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B26" w14:textId="7D410732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1B21" w14:textId="0FDED3D6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9CC6" w14:textId="057984B3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4554" w14:textId="54CF3D73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27D" w14:textId="49748DFB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2FA882AC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E15F" w14:textId="078698E1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t>Прирост тепловой нагрузки на горячее водоснабжение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C6EB" w14:textId="10DADCC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CAD5" w14:textId="47BB4FB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46B1" w14:textId="00AAA32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AAC6" w14:textId="42E84EF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49CA" w14:textId="15AA75A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BEC0" w14:textId="5880113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6AE3AF65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DFCA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то же накопительным итогом,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4A63" w14:textId="24803D6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7123" w14:textId="2641A62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15E4" w14:textId="714E9B2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C549" w14:textId="400A76C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6C4B" w14:textId="4F514C0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4CDE" w14:textId="2969558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28D27B79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B239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Многоэтажный жилищный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0A5A" w14:textId="0ED6D0D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E9C5" w14:textId="22ACE6B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2AEB" w14:textId="0036BE7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590E" w14:textId="2CDF920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C4635" w14:textId="27FE654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03BF" w14:textId="1B85634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11CDC2E8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9691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Средне- и малоэтажный жилищный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08B3" w14:textId="4D6FA9F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9492" w14:textId="37BADE7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5AD7" w14:textId="7A890EC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AD9E" w14:textId="06A18DF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5320" w14:textId="7D3E48A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CC76" w14:textId="506289E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2B82D2C8" w14:textId="77777777" w:rsidTr="00A81C78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14F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lastRenderedPageBreak/>
              <w:t>Всего по муниципальному образованию,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31ED" w14:textId="20FE064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1CDA" w14:textId="015ABF0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A32C" w14:textId="216F386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AFDE" w14:textId="3670397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AC2C" w14:textId="254396F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C344" w14:textId="028CC41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387E0EBF" w14:textId="77777777" w:rsidTr="00B41C2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1CA5" w14:textId="77777777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Жилищный фонд, в том числе по кадастровым кварталам: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0C58D" w14:textId="5C7FFCA0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835F" w14:textId="1256026C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A27D" w14:textId="1FA155E6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5A1F" w14:textId="58279EC4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2063" w14:textId="19651A99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80F6" w14:textId="3D79B81B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2C7879EE" w14:textId="77777777" w:rsidTr="004D5F6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83C3" w14:textId="6D9728A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A987" w14:textId="1845F67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8A25" w14:textId="39B1455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68B7" w14:textId="528259B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DB98" w14:textId="6CB5E2F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2905" w14:textId="3FC2EAB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4D47" w14:textId="15EF25D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014CF534" w14:textId="77777777" w:rsidTr="004D5F6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B3765" w14:textId="10A7340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E864" w14:textId="7484A47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4835" w14:textId="310A087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C0BE" w14:textId="05DD78C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D084B" w14:textId="71C1131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2C32" w14:textId="78030F5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032E3" w14:textId="1AF33AA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89C93FB" w14:textId="77777777" w:rsidTr="004D5F6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17C1D" w14:textId="38B10F5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357C6" w14:textId="6854D53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2EB4" w14:textId="0F9F427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B9F2F" w14:textId="149B7B4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6A837" w14:textId="129B3A5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0D2A" w14:textId="5873DE1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5CD2A" w14:textId="6B07738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5CD29207" w14:textId="77777777" w:rsidTr="004D5F6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1B72" w14:textId="5DB02B0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8AB4" w14:textId="5453A1F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5EE45" w14:textId="5277D91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6D22" w14:textId="1F7C666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1A7AA" w14:textId="4F58C5B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A02CA" w14:textId="585E85D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9FE03" w14:textId="128E97C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266BF46E" w14:textId="77777777" w:rsidTr="004D5F6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EE697" w14:textId="54D2D0E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197A" w14:textId="6210DFA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495D" w14:textId="3C60402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A7223" w14:textId="538A5DD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9A493" w14:textId="7E3E6E4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B588B" w14:textId="3C1A431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0AEBA" w14:textId="568D596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34DDB347" w14:textId="5C4585EA" w:rsidR="00E13FD9" w:rsidRPr="0078017F" w:rsidRDefault="00E13FD9" w:rsidP="00A96B14">
      <w:pPr>
        <w:pStyle w:val="a9"/>
      </w:pPr>
      <w:bookmarkStart w:id="547" w:name="_Toc176254787"/>
      <w:bookmarkStart w:id="548" w:name="sub_13303"/>
      <w:r w:rsidRPr="0078017F">
        <w:t xml:space="preserve">Таблица </w:t>
      </w:r>
      <w:r w:rsidR="001D47D3" w:rsidRPr="0078017F">
        <w:t>2.4.3</w:t>
      </w:r>
      <w:r w:rsidRPr="0078017F">
        <w:t>. Снижение тепловой нагрузки на отопление и вентиляцию в сносимых жилых зданиях на период актуализации схемы теплоснабжения, Гкал/ч</w:t>
      </w:r>
      <w:bookmarkEnd w:id="547"/>
    </w:p>
    <w:tbl>
      <w:tblPr>
        <w:tblW w:w="14596" w:type="dxa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701"/>
        <w:gridCol w:w="1559"/>
        <w:gridCol w:w="1701"/>
        <w:gridCol w:w="1560"/>
      </w:tblGrid>
      <w:tr w:rsidR="004E2CC6" w:rsidRPr="0078017F" w14:paraId="0F2B67BB" w14:textId="77777777" w:rsidTr="00A81C78">
        <w:trPr>
          <w:trHeight w:val="33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48"/>
          <w:p w14:paraId="5A7E883C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46C1" w14:textId="25DE852A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359A" w14:textId="0453F253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2677" w14:textId="1956EA55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50C" w14:textId="5F42C6E0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3E7" w14:textId="34C7D29B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46E4" w14:textId="67A29117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4E961B7C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2EAE" w14:textId="502ED1E8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t>Снижение тепловой нагрузки на отопление и вентиляцию в сносимых жилых зданиях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7019" w14:textId="108C8BF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5356" w14:textId="64631BD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E56E" w14:textId="42F3E76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88F9" w14:textId="14FBFDE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9466" w14:textId="3ED6EF6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BBA8" w14:textId="5665E2ED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6BE66F29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3CC2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то же накопительным итогом,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E114" w14:textId="5665F87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86D2" w14:textId="3DA9A52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F5DD" w14:textId="5BF93DF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F560" w14:textId="160B855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58C2" w14:textId="42B0AEB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1877" w14:textId="7B98ECF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3B0343A4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6153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Многоэтажный жилищный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5024" w14:textId="5DFB3F4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6E9E" w14:textId="403839FD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5F6B" w14:textId="77AFB2F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524E" w14:textId="00346FB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4A49" w14:textId="471CB34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A518" w14:textId="718C091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4A50835A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ADB8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Средне- и малоэтажный жилищный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15BB" w14:textId="0E219B3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6F03" w14:textId="1295134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BC40" w14:textId="48110A2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2CE3F" w14:textId="7E985AA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2F6A" w14:textId="1FB17A4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B7F9" w14:textId="49819F0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338D8091" w14:textId="77777777" w:rsidTr="00A81C78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0DF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по муниципальному образованию,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1113" w14:textId="21FACBD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EA3B" w14:textId="610D555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BB96" w14:textId="5949886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67BE" w14:textId="7C94908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E6C7" w14:textId="29A7A7E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6126B" w14:textId="15AF9B5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296EDD13" w14:textId="77777777" w:rsidTr="00B41C2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1184" w14:textId="77777777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Жилищный фонд, в том числе по кадастровым кварталам: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E2CD" w14:textId="7EA0497A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90E3" w14:textId="5339FC02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3A10" w14:textId="10B8387A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83B3" w14:textId="79AD3F24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6F07" w14:textId="196570E9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22E7" w14:textId="74544855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1B864130" w14:textId="77777777" w:rsidTr="00C45E76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DDC6" w14:textId="09BD083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AD6E" w14:textId="4D34748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06CB" w14:textId="201819B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4534" w14:textId="1C6FF18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C338" w14:textId="5361ED6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1854" w14:textId="5672B6C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3851" w14:textId="0527EF0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37021FC1" w14:textId="77777777" w:rsidTr="00C45E76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7730" w14:textId="62731B4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5ABB" w14:textId="6037459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A028" w14:textId="31DEB15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011C6" w14:textId="6B1952F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69A7F" w14:textId="3FE5446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AB25" w14:textId="3F754D7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F55F9" w14:textId="3F3BC9A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34B48524" w14:textId="77777777" w:rsidTr="00C45E76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811E" w14:textId="57B9607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45282" w14:textId="6E8719B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33C0" w14:textId="2C08BBF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3FD28" w14:textId="6C3177A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3A80C" w14:textId="3D62AC7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96E6" w14:textId="5CB3879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C2C9" w14:textId="7A7367A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0A78ED9" w14:textId="77777777" w:rsidTr="00C45E76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A618D" w14:textId="0AD0859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74:19:0106020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15BE" w14:textId="74D7A9C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80AB7" w14:textId="0271732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EF82" w14:textId="58FAE9B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570B" w14:textId="67915E8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C34E9" w14:textId="2377900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A869" w14:textId="641E7BB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1D09A59B" w14:textId="77777777" w:rsidTr="00C45E76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75B09" w14:textId="417562F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C55D2" w14:textId="4D8FB08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4FBD5" w14:textId="1C73D75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EA1A" w14:textId="23187DD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CB79" w14:textId="7DA18B0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CCD9B" w14:textId="395EB20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87552" w14:textId="00DFA7F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21F2A377" w14:textId="5F6F44BA" w:rsidR="00E13FD9" w:rsidRPr="0078017F" w:rsidRDefault="00E13FD9" w:rsidP="00A96B14">
      <w:pPr>
        <w:pStyle w:val="a9"/>
      </w:pPr>
      <w:bookmarkStart w:id="549" w:name="_Toc176254788"/>
      <w:bookmarkStart w:id="550" w:name="sub_13304"/>
      <w:r w:rsidRPr="0078017F">
        <w:t xml:space="preserve">Таблица </w:t>
      </w:r>
      <w:r w:rsidR="001D47D3" w:rsidRPr="0078017F">
        <w:t>2.4.4</w:t>
      </w:r>
      <w:r w:rsidRPr="0078017F">
        <w:t>. Снижение тепловой нагрузки горячего водоснабжения в сносимых жилых зданиях на период актуализации схемы теплоснабжения, Гкал/ч</w:t>
      </w:r>
      <w:bookmarkEnd w:id="549"/>
    </w:p>
    <w:tbl>
      <w:tblPr>
        <w:tblW w:w="14596" w:type="dxa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701"/>
        <w:gridCol w:w="1559"/>
        <w:gridCol w:w="1701"/>
        <w:gridCol w:w="1560"/>
      </w:tblGrid>
      <w:tr w:rsidR="004E2CC6" w:rsidRPr="0078017F" w14:paraId="70169C8B" w14:textId="77777777" w:rsidTr="00A81C78">
        <w:trPr>
          <w:trHeight w:val="33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50"/>
          <w:p w14:paraId="37DD03C8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D75E" w14:textId="6FDEAD80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51C" w14:textId="0ACE1B0E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358" w14:textId="6DFF844C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2E72" w14:textId="108D2FB9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9F56" w14:textId="455123E6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6A80" w14:textId="6E717F67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2D730E2B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7DDA" w14:textId="50308C76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t>Снижение тепловой нагрузки горячего водоснабжения в сносимых жилых зданиях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E9B1" w14:textId="5006365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E871" w14:textId="2878F17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1949" w14:textId="76AC2E6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BE05" w14:textId="4C917A0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377A4" w14:textId="35EB863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C6C4" w14:textId="366CE3F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7BC37555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4D9B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то же накопительным итогом,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FFCF" w14:textId="03DDAFB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9380" w14:textId="0CE5B9B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4D2B" w14:textId="1F2C5B2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693F" w14:textId="3DB4AAD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950B" w14:textId="695FF70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83EB" w14:textId="658E873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3B7A5DD1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291B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Многоэтажный жилищный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A197" w14:textId="638DCAF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DADA" w14:textId="01EB38C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8B20" w14:textId="302441B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31BA" w14:textId="668055C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8403" w14:textId="7103410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3FF4" w14:textId="2052DE4D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8C21EE" w:rsidRPr="0078017F" w14:paraId="1A085F8A" w14:textId="77777777" w:rsidTr="008C21EE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DD29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Средне- и малоэтажный жилищный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5D9C" w14:textId="3D945D1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2334" w14:textId="0E68606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73B4" w14:textId="2856C00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BD4C" w14:textId="599B23A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DEA8" w14:textId="21AF75D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A8E6" w14:textId="681F13F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02D87F1C" w14:textId="77777777" w:rsidTr="00A81C78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FEC2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по муниципальному образованию,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3935" w14:textId="569133D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9333" w14:textId="5E6E7F3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E990" w14:textId="3C20FA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1194" w14:textId="16F8E8F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338E" w14:textId="500204C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B1CC" w14:textId="25F1FC4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7441FDF3" w14:textId="77777777" w:rsidTr="00B41C20">
        <w:trPr>
          <w:trHeight w:val="3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F7CA" w14:textId="77777777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Жилищный фонд, в том числе по кадастровым кварталам: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E293" w14:textId="6C818A3C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F8FF" w14:textId="7F3BBE6B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0F14" w14:textId="056291A0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2DD5" w14:textId="1581CF8C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2DBA" w14:textId="1F1C5B19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2164" w14:textId="260393E3" w:rsidR="00A81C78" w:rsidRPr="0078017F" w:rsidRDefault="00A81C78" w:rsidP="00A96B14">
            <w:pPr>
              <w:outlineLvl w:val="0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1CF88308" w14:textId="77777777" w:rsidTr="00D92FB2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409A" w14:textId="69B73AC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0806" w14:textId="5802AE8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8ADF" w14:textId="2A9ACA3A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6BCC" w14:textId="126C17E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4255" w14:textId="471272A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8CD3" w14:textId="33749F8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3B3D" w14:textId="12EAB24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1E4818AA" w14:textId="77777777" w:rsidTr="00D92FB2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6C06C" w14:textId="3DE2286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B392" w14:textId="29334A9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5B4B0" w14:textId="4A196238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1BD2B" w14:textId="23EB01D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316C7" w14:textId="4195EA1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DA962" w14:textId="4D0FC4D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7ED51" w14:textId="24F6090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19384EB7" w14:textId="77777777" w:rsidTr="00D92FB2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42AEC" w14:textId="2499364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92E6" w14:textId="66231FDE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3626F" w14:textId="1876944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3736" w14:textId="2319DF2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6C1E5" w14:textId="25CB5B3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95FA2" w14:textId="4325457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6A3D8" w14:textId="55FCC654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69F38FA" w14:textId="77777777" w:rsidTr="00D92FB2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214D" w14:textId="2FA4F6A1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E69BA" w14:textId="672365B3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EDD9" w14:textId="54A5D1DF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3592C" w14:textId="28841607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0E7CC" w14:textId="37FE11CC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9257E" w14:textId="2568625D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4F4D" w14:textId="7772ABE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2A5F570C" w14:textId="77777777" w:rsidTr="00D92FB2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4E095" w14:textId="31AA75F9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8A605" w14:textId="2AF28D52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5EB41" w14:textId="36245CD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EE37F" w14:textId="2C0AFDC6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A5289" w14:textId="3CB661F5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D0B9D" w14:textId="3BD8C35B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36891" w14:textId="05CB3B40" w:rsidR="00F77781" w:rsidRPr="0078017F" w:rsidRDefault="00F77781" w:rsidP="00A96B14">
            <w:pPr>
              <w:outlineLvl w:val="1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63797CFF" w14:textId="47207F13" w:rsidR="00E13FD9" w:rsidRPr="0078017F" w:rsidRDefault="00E13FD9" w:rsidP="00A96B14">
      <w:pPr>
        <w:pStyle w:val="a9"/>
      </w:pPr>
      <w:bookmarkStart w:id="551" w:name="_Toc176254789"/>
      <w:bookmarkStart w:id="552" w:name="sub_13305"/>
      <w:r w:rsidRPr="0078017F">
        <w:t xml:space="preserve">Таблица </w:t>
      </w:r>
      <w:r w:rsidR="001D47D3" w:rsidRPr="0078017F">
        <w:t>2.4.5</w:t>
      </w:r>
      <w:r w:rsidRPr="0078017F">
        <w:t>. Прирост тепловой нагрузки на отопление и вентиляцию в проектируемых зданиях общественно-делового фонда на период актуализации схемы теплоснабжения</w:t>
      </w:r>
      <w:bookmarkEnd w:id="551"/>
    </w:p>
    <w:tbl>
      <w:tblPr>
        <w:tblW w:w="14596" w:type="dxa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701"/>
        <w:gridCol w:w="1559"/>
        <w:gridCol w:w="1701"/>
        <w:gridCol w:w="1560"/>
      </w:tblGrid>
      <w:tr w:rsidR="004E2CC6" w:rsidRPr="0078017F" w14:paraId="179558AB" w14:textId="77777777" w:rsidTr="00A81C78">
        <w:trPr>
          <w:trHeight w:val="33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52"/>
          <w:p w14:paraId="639351D0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8BCE" w14:textId="57F2D55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1F3F" w14:textId="0DAB3DDD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A3AF" w14:textId="70A76FA6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245A" w14:textId="77EADB36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57E1" w14:textId="0465ABD4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BA6" w14:textId="6CD0522A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7327DF63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55C9" w14:textId="594232E0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t xml:space="preserve">Прирост тепловой нагрузки на отопление и вентиляцию в </w:t>
            </w:r>
            <w:r w:rsidRPr="0078017F">
              <w:lastRenderedPageBreak/>
              <w:t>проектируемых зданиях общественно-делового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ECAB" w14:textId="6693E060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lastRenderedPageBreak/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1E23" w14:textId="5910606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D929" w14:textId="2B1C74A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FFCB" w14:textId="1502D93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D901" w14:textId="02328F7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AF11" w14:textId="2C7ACFC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1692C116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CC5A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lastRenderedPageBreak/>
              <w:t>то же накопительным итогом,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8E68" w14:textId="6FCBB37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1355" w14:textId="520810A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7EC4" w14:textId="45C510C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0BB4" w14:textId="7413E94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E4D1" w14:textId="10AAFF4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D309" w14:textId="2D41060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40968BA9" w14:textId="77777777" w:rsidTr="00B41C20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10B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по муниципальному образованию, в том числе по кадастровым кварталам: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5CE0" w14:textId="1CC07A2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F692" w14:textId="5C35D68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247F" w14:textId="19324E5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CD5D" w14:textId="58C27A9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4F95" w14:textId="7BAFF02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0F6C" w14:textId="47B9E28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43C0DA86" w14:textId="77777777" w:rsidTr="004A0D0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9BAC" w14:textId="162EA64E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080D" w14:textId="6B755C4A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AA25" w14:textId="2A40E34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3BF7" w14:textId="7C9A9BE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2336" w14:textId="469A396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9619" w14:textId="16824C0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21DD" w14:textId="2FC4C112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7F831AA1" w14:textId="77777777" w:rsidTr="004A0D0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6158" w14:textId="4886379C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4323" w14:textId="38D94646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96B35" w14:textId="2E2C407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2B3C2" w14:textId="2CBACA6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6FBB4" w14:textId="69BA870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2D9D" w14:textId="16FD1D8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9B861" w14:textId="0D3EC8F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09023CA4" w14:textId="77777777" w:rsidTr="004A0D0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7CBB" w14:textId="6BDE51DC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1F298" w14:textId="2145612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470D6" w14:textId="68E4F040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7D63" w14:textId="390D3418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08EB" w14:textId="3933AD54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F03EE" w14:textId="5A1F1DF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66BCC" w14:textId="1EC8099B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354CCF24" w14:textId="77777777" w:rsidTr="004A0D0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64FAB" w14:textId="0C90F52C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17AD" w14:textId="4C8AE425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84FC5" w14:textId="69032966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8FF3A" w14:textId="037E137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4128F" w14:textId="199F347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E486" w14:textId="4DCAC0E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A3BA" w14:textId="28964A8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0ACF0BD9" w14:textId="77777777" w:rsidTr="004A0D0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6680" w14:textId="7E3BA248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1404" w14:textId="4588187A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DBD49" w14:textId="111FD405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37F92" w14:textId="0D15732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1ED04" w14:textId="0AF0310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E785C" w14:textId="3B95D5C6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C4D51" w14:textId="7E36ECE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46BE517B" w14:textId="357C1231" w:rsidR="00E13FD9" w:rsidRPr="0078017F" w:rsidRDefault="00E13FD9" w:rsidP="00A96B14">
      <w:pPr>
        <w:pStyle w:val="a9"/>
      </w:pPr>
      <w:bookmarkStart w:id="553" w:name="_Toc176254790"/>
      <w:bookmarkStart w:id="554" w:name="sub_13306"/>
      <w:r w:rsidRPr="0078017F">
        <w:t xml:space="preserve">Таблица </w:t>
      </w:r>
      <w:r w:rsidR="001D47D3" w:rsidRPr="0078017F">
        <w:t>2.4.6</w:t>
      </w:r>
      <w:r w:rsidRPr="0078017F">
        <w:t>. Прирост тепловой нагрузки на горячее водоснабжение в проектируемых зданиях общественно-делового фонда на период актуализации схемы теплоснабжения</w:t>
      </w:r>
      <w:bookmarkEnd w:id="553"/>
    </w:p>
    <w:tbl>
      <w:tblPr>
        <w:tblW w:w="14596" w:type="dxa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701"/>
        <w:gridCol w:w="1559"/>
        <w:gridCol w:w="1701"/>
        <w:gridCol w:w="1560"/>
      </w:tblGrid>
      <w:tr w:rsidR="004E2CC6" w:rsidRPr="0078017F" w14:paraId="426D8381" w14:textId="77777777" w:rsidTr="00A81C78">
        <w:trPr>
          <w:trHeight w:val="33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54"/>
          <w:p w14:paraId="35534384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E90E" w14:textId="61E8A37C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B094" w14:textId="5DEF7B7F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E639" w14:textId="06DB0349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E4FB" w14:textId="4749C1BD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6DF1" w14:textId="7E95A11A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AA9" w14:textId="3820C468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1C3DD0B1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CB18" w14:textId="4BE62C4F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t>Прирост тепловой нагрузки на горячее водоснабжение в проектируемых зданиях общественно-делового фонда</w:t>
            </w:r>
            <w:r w:rsidR="00A81C78" w:rsidRPr="0078017F">
              <w:rPr>
                <w:color w:val="000000"/>
                <w:szCs w:val="28"/>
              </w:rPr>
              <w:t>, Гкал/ч,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52BF" w14:textId="3347B73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737B" w14:textId="537DDEE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0689" w14:textId="040D3AC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68DE" w14:textId="62EAB32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0834" w14:textId="4C82211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A0F7" w14:textId="2B27E6B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535EBC58" w14:textId="77777777" w:rsidTr="00A81C78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C92E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то же накопительным итогом, в том числе по кадастровым кварталам: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AA00" w14:textId="585C086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95FE" w14:textId="06E9AA7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22DD" w14:textId="53C3F6F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6037" w14:textId="0F40909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CEFB" w14:textId="2BFFD54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6B71" w14:textId="25BC5638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4A497702" w14:textId="77777777" w:rsidTr="00B41C20">
        <w:trPr>
          <w:trHeight w:val="98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6431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по муниципальному образованию, в том числе по кадастровым кварталам: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9F09" w14:textId="69E507B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2A8E" w14:textId="7A18CDC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8764" w14:textId="655E291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E045" w14:textId="7E8EE8B5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81D8" w14:textId="636DE41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1FF2" w14:textId="3903E1A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67F95A5" w14:textId="77777777" w:rsidTr="00EE338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575F" w14:textId="16614401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DAF0" w14:textId="78D64A64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F3BE" w14:textId="6376BD1B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8F9A" w14:textId="373B25C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B6AD" w14:textId="72CA084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D95F" w14:textId="41703E0A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F924" w14:textId="11F350D0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13436E6" w14:textId="77777777" w:rsidTr="00EE338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8E10F" w14:textId="7494C34B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EBDDD" w14:textId="02E776D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690B8" w14:textId="38E23EE0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A969E" w14:textId="502B5870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18F2" w14:textId="733652A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6C4F9" w14:textId="35E27916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F3BC2" w14:textId="1E66524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07E84834" w14:textId="77777777" w:rsidTr="00EE338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6A2E8" w14:textId="6265B810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74:19:0106016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4823D" w14:textId="234EAF8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51D7A" w14:textId="4B6E38C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9774" w14:textId="52A5EECB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71794" w14:textId="5F420234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6BD1" w14:textId="07C68CAB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3614" w14:textId="4C264ECF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06EDC62D" w14:textId="77777777" w:rsidTr="00EE338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46A46" w14:textId="56CA8750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DF225" w14:textId="1801B1F6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F52E0" w14:textId="7F16BE92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489E" w14:textId="76692860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CF29" w14:textId="75E765F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111BE" w14:textId="06B754A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26230" w14:textId="65229DD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4F3F1E92" w14:textId="77777777" w:rsidTr="00EE3387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3A620" w14:textId="06A82C98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DBF0" w14:textId="54B6A91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A5682" w14:textId="7E81A7E6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AEA4" w14:textId="4F132CDF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99554" w14:textId="2DAD4CD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2A9DB" w14:textId="6C69A82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B1771" w14:textId="2C65988C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3C353E22" w14:textId="3C0A46C0" w:rsidR="00E13FD9" w:rsidRPr="0078017F" w:rsidRDefault="00E13FD9" w:rsidP="00A96B14">
      <w:pPr>
        <w:pStyle w:val="a9"/>
      </w:pPr>
      <w:bookmarkStart w:id="555" w:name="_Toc176254791"/>
      <w:bookmarkStart w:id="556" w:name="sub_13307"/>
      <w:r w:rsidRPr="0078017F">
        <w:t xml:space="preserve">Таблица </w:t>
      </w:r>
      <w:r w:rsidR="001D47D3" w:rsidRPr="0078017F">
        <w:t>2.4</w:t>
      </w:r>
      <w:r w:rsidRPr="0078017F">
        <w:t>.7. Общий прирост тепловой нагрузки на отопление, вентиляцию и горячее водоснабжение в проектируемых и сносимых жилых и общественно-деловых зданиях и строениях на период разработки или актуализации схемы теплоснабжения</w:t>
      </w:r>
      <w:bookmarkEnd w:id="555"/>
    </w:p>
    <w:tbl>
      <w:tblPr>
        <w:tblW w:w="14596" w:type="dxa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701"/>
        <w:gridCol w:w="1559"/>
        <w:gridCol w:w="1701"/>
        <w:gridCol w:w="1560"/>
      </w:tblGrid>
      <w:tr w:rsidR="004E2CC6" w:rsidRPr="0078017F" w14:paraId="2C9D3CB8" w14:textId="77777777" w:rsidTr="004E2CC6">
        <w:trPr>
          <w:trHeight w:val="2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56"/>
          <w:p w14:paraId="52E81AD3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907" w14:textId="66AFB61D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5C5A" w14:textId="21ACDDF4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E97" w14:textId="41E2A7B0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077A" w14:textId="733A824F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706" w14:textId="497C1B57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B166" w14:textId="291F166E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753B4386" w14:textId="77777777" w:rsidTr="004E2CC6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2E32" w14:textId="213BC04F" w:rsidR="00A81C78" w:rsidRPr="0078017F" w:rsidRDefault="00AB5427" w:rsidP="00A96B14">
            <w:pPr>
              <w:rPr>
                <w:color w:val="000000"/>
                <w:szCs w:val="28"/>
              </w:rPr>
            </w:pPr>
            <w:r w:rsidRPr="0078017F">
              <w:t>Общий прирост тепловой нагрузки на отопление, вентиляцию и горячее водоснабжение в проектируемых и сносимых жилых и общественно-деловых зданиях и строениях</w:t>
            </w:r>
            <w:r w:rsidR="00A81C78" w:rsidRPr="0078017F">
              <w:rPr>
                <w:color w:val="000000"/>
                <w:szCs w:val="28"/>
              </w:rPr>
              <w:t xml:space="preserve"> Гкал/ч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F55A" w14:textId="4AB4358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5895" w14:textId="2DB28E0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32A2" w14:textId="09CB4A6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36E9" w14:textId="032D0856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5C1E" w14:textId="735D3D2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ABB5" w14:textId="1398B03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337D4320" w14:textId="77777777" w:rsidTr="004E2CC6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66C9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то же накопительным итогом,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17A5" w14:textId="2242AB2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DAB4" w14:textId="7B766C1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E2FC" w14:textId="01631C7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D536" w14:textId="3A92309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2F3E" w14:textId="61EBE05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20F6" w14:textId="60CA41E2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4C9FC2F0" w14:textId="77777777" w:rsidTr="004E2CC6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0095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 и вентиляция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4BC9" w14:textId="3DB549D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614C" w14:textId="6A186D3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5D14" w14:textId="1AE3362E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9226" w14:textId="03ABAB9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7307" w14:textId="4FA77E7B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A85D" w14:textId="5259527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027F63C6" w14:textId="77777777" w:rsidTr="004E2CC6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5226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горячее водоснабжение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30EF" w14:textId="34E9B5EA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EBFB" w14:textId="38D07CB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EDFF" w14:textId="2C5F937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4C8B" w14:textId="3231C62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428B" w14:textId="051C6984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A45D" w14:textId="1D9D5B0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A81C78" w:rsidRPr="0078017F" w14:paraId="04277DD4" w14:textId="77777777" w:rsidTr="004E2CC6">
        <w:trPr>
          <w:trHeight w:val="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4A31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Всего по муниципальному образованию,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1A8A" w14:textId="37456AF3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D75B" w14:textId="0372E55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92E1" w14:textId="57FE4D19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8CE4" w14:textId="2F0B9F41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E7C8" w14:textId="6E8590BF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E582" w14:textId="77105C5C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4DB23C06" w14:textId="77777777" w:rsidTr="004E2CC6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DA12" w14:textId="4EA40EE7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DD40" w14:textId="1F2D27B6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ABB4" w14:textId="53EB89B7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EEDB" w14:textId="70DEE9B8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38EC" w14:textId="04B98C5B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AF32" w14:textId="00793ADB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D592" w14:textId="5E118B93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5ACC7C1C" w14:textId="77777777" w:rsidTr="004E2CC6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A94F3" w14:textId="59397A7D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1172D" w14:textId="02A54597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2FE93" w14:textId="47B3C435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D3673" w14:textId="4A36CF42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ECCF2" w14:textId="7F1BF64F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91A6F" w14:textId="1FF2A36D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E8D8" w14:textId="1C06C555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3E58B6FE" w14:textId="77777777" w:rsidTr="004E2CC6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15DE6" w14:textId="2A0586BB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C3D50" w14:textId="2CFE7FA7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8EA2D" w14:textId="0B61D5D2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C7819" w14:textId="2043EEE0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0FF4" w14:textId="6781CA78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8D84F" w14:textId="57E6D8C0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F3247" w14:textId="438AAB63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00600188" w14:textId="77777777" w:rsidTr="004E2CC6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5D590" w14:textId="168FB489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ECBF" w14:textId="6A39AF19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D49C1" w14:textId="75B21720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36061" w14:textId="2160A718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5F66" w14:textId="050E63FC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B720" w14:textId="7021BA52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3361F" w14:textId="69AF6055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4BBA94E7" w14:textId="77777777" w:rsidTr="004E2CC6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1DE2" w14:textId="012FB3B7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4437C" w14:textId="58B9AF6E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DEAD4" w14:textId="668BFE27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8761" w14:textId="23A20D4A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46F33" w14:textId="1AE491AC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AE500" w14:textId="4DB53964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F304" w14:textId="3C679D3A" w:rsidR="00F77781" w:rsidRPr="0078017F" w:rsidRDefault="00F77781" w:rsidP="00A96B14">
            <w:pPr>
              <w:outlineLvl w:val="0"/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2217FF17" w14:textId="442B2F2E" w:rsidR="004914F1" w:rsidRPr="0078017F" w:rsidRDefault="004914F1" w:rsidP="00A96B14">
      <w:pPr>
        <w:pStyle w:val="a9"/>
      </w:pPr>
      <w:bookmarkStart w:id="557" w:name="_Toc176254792"/>
      <w:r w:rsidRPr="0078017F">
        <w:t>Таблица 2.5.1. 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</w:t>
      </w:r>
      <w:bookmarkEnd w:id="557"/>
    </w:p>
    <w:tbl>
      <w:tblPr>
        <w:tblW w:w="14596" w:type="dxa"/>
        <w:tblLook w:val="04A0" w:firstRow="1" w:lastRow="0" w:firstColumn="1" w:lastColumn="0" w:noHBand="0" w:noVBand="1"/>
      </w:tblPr>
      <w:tblGrid>
        <w:gridCol w:w="4531"/>
        <w:gridCol w:w="1985"/>
        <w:gridCol w:w="1559"/>
        <w:gridCol w:w="1701"/>
        <w:gridCol w:w="1559"/>
        <w:gridCol w:w="1701"/>
        <w:gridCol w:w="1560"/>
      </w:tblGrid>
      <w:tr w:rsidR="004E2CC6" w:rsidRPr="0078017F" w14:paraId="546B826D" w14:textId="77777777" w:rsidTr="00EE1D4B">
        <w:trPr>
          <w:trHeight w:val="330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5177" w14:textId="77777777" w:rsidR="004E2CC6" w:rsidRPr="0078017F" w:rsidRDefault="004E2CC6" w:rsidP="00A96B14">
            <w:pPr>
              <w:rPr>
                <w:color w:val="000000"/>
                <w:szCs w:val="28"/>
              </w:rPr>
            </w:pPr>
            <w:bookmarkStart w:id="558" w:name="sub_134342"/>
            <w:r w:rsidRPr="0078017F">
              <w:rPr>
                <w:color w:val="000000"/>
                <w:szCs w:val="28"/>
              </w:rPr>
              <w:lastRenderedPageBreak/>
              <w:t>Номер кадастрового квартала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23B7" w14:textId="1905A8BD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E319" w14:textId="12735CE5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F1B9" w14:textId="403B4E56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3686" w14:textId="30F98325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9750" w14:textId="0F1BCD98" w:rsidR="004E2CC6" w:rsidRPr="0078017F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8971" w14:textId="73ADACF2" w:rsidR="004E2CC6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A81C78" w:rsidRPr="0078017F" w14:paraId="6F0EFF9E" w14:textId="77777777" w:rsidTr="00B41C20">
        <w:trPr>
          <w:trHeight w:val="330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694A" w14:textId="77777777" w:rsidR="00A81C78" w:rsidRPr="0078017F" w:rsidRDefault="00A81C78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Отопление</w:t>
            </w:r>
          </w:p>
        </w:tc>
      </w:tr>
      <w:tr w:rsidR="00F77781" w:rsidRPr="0078017F" w14:paraId="5D347791" w14:textId="77777777" w:rsidTr="00BB488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3208" w14:textId="3941E16B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92A74" w14:textId="19980E7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A445" w14:textId="4BAC65F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B5C6" w14:textId="71C8E860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2414" w14:textId="477E6738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E11E" w14:textId="6582EAAB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0B2C" w14:textId="20FAA388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3EECCC8" w14:textId="77777777" w:rsidTr="00BB488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3F99D" w14:textId="325F9971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F9E9" w14:textId="708BF39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F65D8" w14:textId="170DBBF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2CF3C" w14:textId="2EC37D0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FA60" w14:textId="5610ACAF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1CF3" w14:textId="7AE04AE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17B94" w14:textId="76A4C2CA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559B45F7" w14:textId="77777777" w:rsidTr="00BB488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0CD1C" w14:textId="25874A1A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6DEF" w14:textId="2B84E41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3D98" w14:textId="603DD062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6CCE8" w14:textId="7052D5C7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AE34" w14:textId="150264E5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AFD7F" w14:textId="544B0C82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CD98" w14:textId="4E9BFAAE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6DF20FB8" w14:textId="77777777" w:rsidTr="00BB488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F8250" w14:textId="77DE87AB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74:19:0106020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EA8A" w14:textId="2654090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081CE" w14:textId="7751622F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9539" w14:textId="4E63C4F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9A04C" w14:textId="313C45A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4F5D" w14:textId="1621101D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6EC4" w14:textId="331C561F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  <w:tr w:rsidR="00F77781" w:rsidRPr="0078017F" w14:paraId="499E063F" w14:textId="77777777" w:rsidTr="00BB488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3808" w14:textId="52085A8F" w:rsidR="00F77781" w:rsidRPr="0078017F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74:19:0109003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7023" w14:textId="3F34696E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8B166" w14:textId="58BD702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A8938" w14:textId="7684AE81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F0A26" w14:textId="5B27945B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547B8" w14:textId="18734CE4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D37AF" w14:textId="1A597489" w:rsidR="00F77781" w:rsidRPr="0078017F" w:rsidRDefault="00F77781" w:rsidP="00A96B14">
            <w:pPr>
              <w:rPr>
                <w:color w:val="000000"/>
                <w:szCs w:val="28"/>
              </w:rPr>
            </w:pPr>
            <w:r w:rsidRPr="002B0F53">
              <w:rPr>
                <w:color w:val="000000"/>
                <w:szCs w:val="28"/>
              </w:rPr>
              <w:t>0.00</w:t>
            </w:r>
          </w:p>
        </w:tc>
      </w:tr>
    </w:tbl>
    <w:p w14:paraId="0FBB9F95" w14:textId="02ADBE5A" w:rsidR="00CE5237" w:rsidRPr="0078017F" w:rsidRDefault="00CE5237" w:rsidP="00A96B14">
      <w:pPr>
        <w:pStyle w:val="a9"/>
      </w:pPr>
      <w:bookmarkStart w:id="559" w:name="_Toc176254793"/>
      <w:r w:rsidRPr="0078017F">
        <w:t>Таблица 4.1.</w:t>
      </w:r>
      <w:r w:rsidR="00B95AED" w:rsidRPr="0078017F">
        <w:t>1</w:t>
      </w:r>
      <w:r w:rsidRPr="0078017F">
        <w:t xml:space="preserve">. Баланс тепловой мощности </w:t>
      </w:r>
      <w:r w:rsidR="00AB5427" w:rsidRPr="0078017F">
        <w:t>источников тепловой энергии</w:t>
      </w:r>
      <w:r w:rsidRPr="0078017F">
        <w:t xml:space="preserve"> в системе теплоснабжения, Гкал/ч</w:t>
      </w:r>
      <w:bookmarkEnd w:id="559"/>
    </w:p>
    <w:tbl>
      <w:tblPr>
        <w:tblW w:w="5000" w:type="pct"/>
        <w:tblLook w:val="04A0" w:firstRow="1" w:lastRow="0" w:firstColumn="1" w:lastColumn="0" w:noHBand="0" w:noVBand="1"/>
      </w:tblPr>
      <w:tblGrid>
        <w:gridCol w:w="2354"/>
        <w:gridCol w:w="3370"/>
        <w:gridCol w:w="1308"/>
        <w:gridCol w:w="1255"/>
        <w:gridCol w:w="1255"/>
        <w:gridCol w:w="1255"/>
        <w:gridCol w:w="1255"/>
        <w:gridCol w:w="1255"/>
        <w:gridCol w:w="1255"/>
      </w:tblGrid>
      <w:tr w:rsidR="004E2CC6" w:rsidRPr="004E2CC6" w14:paraId="72B276EB" w14:textId="77777777" w:rsidTr="004E2CC6">
        <w:trPr>
          <w:trHeight w:val="20"/>
          <w:tblHeader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558"/>
          <w:p w14:paraId="2E891F6D" w14:textId="77777777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6061" w14:textId="77777777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94387" w14:textId="77777777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Факт</w:t>
            </w:r>
          </w:p>
        </w:tc>
        <w:tc>
          <w:tcPr>
            <w:tcW w:w="25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672A" w14:textId="77777777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План</w:t>
            </w:r>
          </w:p>
        </w:tc>
      </w:tr>
      <w:tr w:rsidR="004E2CC6" w:rsidRPr="004E2CC6" w14:paraId="0B4AEA23" w14:textId="77777777" w:rsidTr="004E2CC6">
        <w:trPr>
          <w:trHeight w:val="20"/>
          <w:tblHeader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C35" w14:textId="77777777" w:rsidR="004E2CC6" w:rsidRPr="004E2CC6" w:rsidRDefault="004E2CC6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2A63" w14:textId="77777777" w:rsidR="004E2CC6" w:rsidRPr="004E2CC6" w:rsidRDefault="004E2CC6" w:rsidP="00A96B14">
            <w:pPr>
              <w:rPr>
                <w:color w:val="000000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0FB4" w14:textId="77777777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2024 год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82A0F" w14:textId="35527128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5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47BB" w14:textId="465C487F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B950" w14:textId="47315FDB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E695" w14:textId="7D6040B0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DEEFE" w14:textId="0E89ACD0" w:rsidR="004E2CC6" w:rsidRPr="004E2CC6" w:rsidRDefault="004E2CC6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9</w:t>
            </w:r>
            <w:r w:rsidRPr="0078017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72B3" w14:textId="7BAB129E" w:rsidR="004E2CC6" w:rsidRPr="004E2CC6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4E2CC6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F77781" w:rsidRPr="004E2CC6" w14:paraId="2035D53A" w14:textId="77777777" w:rsidTr="004E2CC6">
        <w:trPr>
          <w:trHeight w:val="2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0187" w14:textId="66678D0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7673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Установленная тепловая мощность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14E2" w14:textId="28AB7F4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0CA7" w14:textId="2869360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2163" w14:textId="5EC6436C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87B8" w14:textId="0F23F040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4C86" w14:textId="3FC41F4A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90BC" w14:textId="7E12099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7741" w14:textId="50DAD34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</w:tr>
      <w:tr w:rsidR="00F77781" w:rsidRPr="004E2CC6" w14:paraId="3B676D03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D907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BBE9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Ограничение тепловой мощности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8F5E" w14:textId="5439D72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EC0D" w14:textId="19BE74E7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A5EF" w14:textId="61A19CCA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9B5E" w14:textId="3FBBF51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1AF2" w14:textId="015577B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9FCA" w14:textId="7AB9511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D51C" w14:textId="6AB72DA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F77781" w:rsidRPr="004E2CC6" w14:paraId="4550DA11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DDC4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5B3B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Располагаемая тепловая мощность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B4A9" w14:textId="5D93970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8326" w14:textId="21538EE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14C9" w14:textId="731E681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1D8B" w14:textId="567FF7A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0BA7" w14:textId="744A6F47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DB4F" w14:textId="06543DE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5724" w14:textId="4E62AB9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</w:tr>
      <w:tr w:rsidR="00F77781" w:rsidRPr="004E2CC6" w14:paraId="3DD6E6B8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9DC9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F92A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Затраты тепла на собственные нужды в горячей воде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B59A" w14:textId="1362297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7372" w14:textId="5A63F17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8D1F" w14:textId="203BDE77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AB47" w14:textId="20E68C7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A939" w14:textId="0854553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AEDF" w14:textId="5DAFED3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7F91" w14:textId="5EB48540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F77781" w:rsidRPr="004E2CC6" w14:paraId="787FB252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339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8E81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Потери в тепловых сетях в горячей воде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BAD0" w14:textId="2785748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9022" w14:textId="65808F2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48A3" w14:textId="6DBC6D4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5859" w14:textId="759506C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44F1" w14:textId="04EADA3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C000" w14:textId="1D8DA53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6970" w14:textId="7D12183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0.075</w:t>
            </w:r>
          </w:p>
        </w:tc>
      </w:tr>
      <w:tr w:rsidR="00F77781" w:rsidRPr="004E2CC6" w14:paraId="2BBF9B0D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C50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D1E3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Расчетная нагрузка на хозяйственные нужды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CFBA" w14:textId="0130E480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D960" w14:textId="5582226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2AAB" w14:textId="1B2920DA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A015" w14:textId="475A545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4E26" w14:textId="1AE5645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DFD8" w14:textId="0C2AE72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4BB7" w14:textId="276A3B6A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F77781" w:rsidRPr="004E2CC6" w14:paraId="1A49278C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06F4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B88D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Присоединенная договорная тепловая нагрузка в горячей воде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C114" w14:textId="1AF7233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FD85" w14:textId="36B8502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CEAD" w14:textId="580078C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AA54" w14:textId="6228F17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0612" w14:textId="25F5377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CB2A" w14:textId="0D45630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CFF1" w14:textId="2268137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</w:tr>
      <w:tr w:rsidR="00F77781" w:rsidRPr="004E2CC6" w14:paraId="6DA3639E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D4EB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F18C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Присоединенная расчетная тепловая нагрузка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47DA" w14:textId="2A940A2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2E50" w14:textId="47DE479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B523" w14:textId="45CB1F9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E625" w14:textId="2B07574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D888" w14:textId="7CD201F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B0FF" w14:textId="245070A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0D71" w14:textId="0019913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</w:tr>
      <w:tr w:rsidR="00F77781" w:rsidRPr="004E2CC6" w14:paraId="6E39D2C6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8DC0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C135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12E1" w14:textId="5446459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08B2" w14:textId="2163780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6F07" w14:textId="08BBB46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3BA2" w14:textId="3C9AC2BC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7264" w14:textId="25D5C22A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5D8A" w14:textId="06CF8A9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5099" w14:textId="4050091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</w:tr>
      <w:tr w:rsidR="00F77781" w:rsidRPr="004E2CC6" w14:paraId="5FEEEA29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E3ED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C773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6422" w14:textId="4D72CAD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78FF" w14:textId="4F9D8A0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7FDE" w14:textId="7819324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2817" w14:textId="51366E8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B5ED" w14:textId="550BBF5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0816" w14:textId="2E0E91E7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F64F" w14:textId="1F8C43CA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F77781" w:rsidRPr="004E2CC6" w14:paraId="2D86EBAB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0497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0759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горячее водоснабжение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A9C9" w14:textId="2DF75EE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76A9" w14:textId="05010AEA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07F0" w14:textId="3863102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5428" w14:textId="777DB10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77CB" w14:textId="37B27DB6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8ADA" w14:textId="31E00FC6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9A72" w14:textId="09F581C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F77781" w:rsidRPr="004E2CC6" w14:paraId="0F3FC0D1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DA4F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E4B6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Резерв/дефицит тепловой мощности (по договорной нагрузке)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F60F" w14:textId="484C600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0.334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4C0F" w14:textId="540A0F2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8E2C" w14:textId="683B868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2D10" w14:textId="330323E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9B0E" w14:textId="0602F040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0C34" w14:textId="35CA3716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EF80" w14:textId="6447644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</w:tr>
      <w:tr w:rsidR="00F77781" w:rsidRPr="004E2CC6" w14:paraId="75FB128C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D810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91E3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Резерв/дефицит тепловой мощности (по фактической нагрузке)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9485" w14:textId="1321BC6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0.334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9119" w14:textId="5CEE236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63AA" w14:textId="3B96C62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6D11" w14:textId="3A6F1A0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E5D7" w14:textId="77F4475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3995" w14:textId="760DB23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BFC1" w14:textId="53333F5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1.521</w:t>
            </w:r>
          </w:p>
        </w:tc>
      </w:tr>
      <w:tr w:rsidR="00F77781" w:rsidRPr="004E2CC6" w14:paraId="324291D5" w14:textId="77777777" w:rsidTr="004E2CC6">
        <w:trPr>
          <w:trHeight w:val="2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7E9E" w14:textId="62A2BE9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53AE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Установленная тепловая мощность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23B6" w14:textId="18EDD6DC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CD5F" w14:textId="1557852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573A" w14:textId="59CBD21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423C" w14:textId="7029765C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C80C" w14:textId="2524EE1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3C71" w14:textId="48F7506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8ADA" w14:textId="3E223D9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</w:tr>
      <w:tr w:rsidR="00F77781" w:rsidRPr="004E2CC6" w14:paraId="051BF3CC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A8A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48E1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Ограничение тепловой мощности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DD64" w14:textId="311F42B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369E" w14:textId="786ED357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3DD1" w14:textId="2065741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3C6A" w14:textId="18218F2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EE9" w14:textId="0B95883A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604E" w14:textId="12A63E8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3188" w14:textId="71A86ED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F77781" w:rsidRPr="004E2CC6" w14:paraId="2F720A0E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795E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D956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Располагаемая тепловая мощность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93B2" w14:textId="7BCBB0F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CE8F" w14:textId="34FC9A6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14F3" w14:textId="192DCF6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6F51" w14:textId="41AFCA5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4361" w14:textId="4060DA7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A89F" w14:textId="62F69D5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A112" w14:textId="254869CA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</w:tr>
      <w:tr w:rsidR="00F77781" w:rsidRPr="004E2CC6" w14:paraId="3DE402D4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7EBF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400E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Затраты тепла на собственные нужды в горячей воде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0452" w14:textId="6F97147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9035" w14:textId="1095B04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39F7" w14:textId="5C6FE2A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842E" w14:textId="6BEA964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D58B" w14:textId="3FE5245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00A6" w14:textId="6AEB9A7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C143" w14:textId="342BFD9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0.002</w:t>
            </w:r>
          </w:p>
        </w:tc>
      </w:tr>
      <w:tr w:rsidR="00F77781" w:rsidRPr="004E2CC6" w14:paraId="5F93F202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5089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8997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Потери в тепловых сетях в горячей воде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160A" w14:textId="7B2F62F0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293F" w14:textId="0E96E3B0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FE6C" w14:textId="7B9D3CC6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5957" w14:textId="33C9C57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42DC" w14:textId="333070B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CD1D" w14:textId="52B179C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872F" w14:textId="71839E7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0.009</w:t>
            </w:r>
          </w:p>
        </w:tc>
      </w:tr>
      <w:tr w:rsidR="00F77781" w:rsidRPr="004E2CC6" w14:paraId="7F9C6BDA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320F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428A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Расчетная нагрузка на хозяйственные нужды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80D9" w14:textId="5FE7CB0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E112" w14:textId="685F0AC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3A04" w14:textId="42F846A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9A6C" w14:textId="257F8FF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FB72" w14:textId="5B1786E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38ED" w14:textId="7FF7F86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C751" w14:textId="62B9C91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F77781" w:rsidRPr="004E2CC6" w14:paraId="2D101F65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8D19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B825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Присоединенная договорная тепловая нагрузка в горячей воде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48E5" w14:textId="231B434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50C7" w14:textId="04DC13B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EF76" w14:textId="0CED8CFF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3D6F" w14:textId="052583F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B4AD" w14:textId="6C1C3FB6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1329" w14:textId="30BAE15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DC38" w14:textId="0BCEE8C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F77781" w:rsidRPr="004E2CC6" w14:paraId="21983807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315E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CE86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Присоединенная расчетная тепловая нагрузка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A951" w14:textId="752B999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82EF" w14:textId="796F24D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FAFE" w14:textId="507C6E51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B8F7" w14:textId="4C394B80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BBA4" w14:textId="52477AC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493C" w14:textId="25817A59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67A6" w14:textId="635B273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F77781" w:rsidRPr="004E2CC6" w14:paraId="514FC746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2D99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243F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отопление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A4F" w14:textId="0369DE9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D617" w14:textId="161A38AC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380E" w14:textId="2FE0F01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22C3" w14:textId="74420A58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7D16" w14:textId="529FDA0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A490" w14:textId="7190645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EDA0" w14:textId="1ED952C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F77781" w:rsidRPr="004E2CC6" w14:paraId="683D68FA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B273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E6CE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вентиляция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3E95" w14:textId="4AE0CDE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BA7C" w14:textId="66328D3C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1784" w14:textId="75EA0AC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EF15" w14:textId="4B964F5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C116" w14:textId="24ACFAC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3544" w14:textId="7C9E4D5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6E76" w14:textId="5C31150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F77781" w:rsidRPr="004E2CC6" w14:paraId="0FFC1214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1CEF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B5B2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горячее водоснабжение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4256" w14:textId="7210573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9A76" w14:textId="11EEBFF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63B5" w14:textId="22BA104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B20" w14:textId="6B25CEB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898E" w14:textId="58F8E2D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DB09" w14:textId="49C87B10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C8ED" w14:textId="66E2C9A0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</w:tr>
      <w:tr w:rsidR="00F77781" w:rsidRPr="004E2CC6" w14:paraId="09A2DD46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44E8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6899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Резерв/дефицит тепловой мощности (по договорной нагрузке)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9A23" w14:textId="201C4215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0169" w14:textId="1AF5645B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0B0A" w14:textId="4D49A33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35B5" w14:textId="27E6CC1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27A3" w14:textId="65A7C37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6B9D" w14:textId="1654EA43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1FE0" w14:textId="220D050C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</w:tr>
      <w:tr w:rsidR="00F77781" w:rsidRPr="004E2CC6" w14:paraId="4B3518BA" w14:textId="77777777" w:rsidTr="004E2CC6">
        <w:trPr>
          <w:trHeight w:val="20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7483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9444" w14:textId="77777777" w:rsidR="00F77781" w:rsidRPr="004E2CC6" w:rsidRDefault="00F77781" w:rsidP="00A96B14">
            <w:pPr>
              <w:rPr>
                <w:color w:val="000000"/>
                <w:szCs w:val="28"/>
              </w:rPr>
            </w:pPr>
            <w:r w:rsidRPr="004E2CC6">
              <w:rPr>
                <w:color w:val="000000"/>
                <w:szCs w:val="28"/>
              </w:rPr>
              <w:t>Резерв/дефицит тепловой мощности (по фактической нагрузке)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C3E7" w14:textId="2E3A051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4E88" w14:textId="5D13285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9A89" w14:textId="08749AA2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5F85" w14:textId="1658A7DE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64C7" w14:textId="6826F584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22FA" w14:textId="24CFFB7C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8DE2" w14:textId="574CAD5D" w:rsidR="00F77781" w:rsidRPr="004E2CC6" w:rsidRDefault="00F7778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0.279</w:t>
            </w:r>
          </w:p>
        </w:tc>
      </w:tr>
    </w:tbl>
    <w:p w14:paraId="650DA3D9" w14:textId="77777777" w:rsidR="002C787F" w:rsidRDefault="002C787F" w:rsidP="00A96B14">
      <w:pPr>
        <w:pStyle w:val="a7"/>
      </w:pPr>
    </w:p>
    <w:p w14:paraId="43EDBAD6" w14:textId="77777777" w:rsidR="004E2CC6" w:rsidRPr="0078017F" w:rsidRDefault="004E2CC6" w:rsidP="00A96B14">
      <w:pPr>
        <w:pStyle w:val="a7"/>
      </w:pPr>
    </w:p>
    <w:p w14:paraId="1E4116B2" w14:textId="1F62BDEE" w:rsidR="00B41C20" w:rsidRPr="0078017F" w:rsidRDefault="00B41C20" w:rsidP="00A96B14">
      <w:pPr>
        <w:pStyle w:val="a7"/>
        <w:sectPr w:rsidR="00B41C20" w:rsidRPr="0078017F" w:rsidSect="008718E5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254BBB83" w14:textId="77777777" w:rsidR="00F77781" w:rsidRPr="00A96B14" w:rsidRDefault="00F77781" w:rsidP="00A96B14">
      <w:pPr>
        <w:pStyle w:val="a5"/>
        <w:spacing w:line="240" w:lineRule="auto"/>
      </w:pPr>
      <w:bookmarkStart w:id="560" w:name="_Toc168971960"/>
      <w:bookmarkStart w:id="561" w:name="_Toc191006615"/>
      <w:bookmarkStart w:id="562" w:name="_Hlk146103948"/>
      <w:bookmarkStart w:id="563" w:name="_Hlk163822912"/>
      <w:bookmarkStart w:id="564" w:name="_Hlk165084626"/>
      <w:r w:rsidRPr="00A96B14">
        <w:lastRenderedPageBreak/>
        <w:t>4.2. 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источника тепловой энергии</w:t>
      </w:r>
      <w:bookmarkEnd w:id="560"/>
      <w:bookmarkEnd w:id="561"/>
    </w:p>
    <w:p w14:paraId="65655AB1" w14:textId="77777777" w:rsidR="00F77781" w:rsidRPr="0078017F" w:rsidRDefault="00F77781" w:rsidP="00A96B14">
      <w:pPr>
        <w:pStyle w:val="a7"/>
      </w:pPr>
      <w:r w:rsidRPr="0078017F">
        <w:t xml:space="preserve">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 представлено в приложении </w:t>
      </w:r>
      <w:r>
        <w:t>5</w:t>
      </w:r>
      <w:r w:rsidRPr="0078017F">
        <w:t xml:space="preserve"> Обосновывающих материалов.</w:t>
      </w:r>
    </w:p>
    <w:p w14:paraId="7C552ACA" w14:textId="77777777" w:rsidR="00F77781" w:rsidRPr="00A96B14" w:rsidRDefault="00F77781" w:rsidP="00A96B14">
      <w:pPr>
        <w:pStyle w:val="a5"/>
        <w:spacing w:line="240" w:lineRule="auto"/>
      </w:pPr>
      <w:bookmarkStart w:id="565" w:name="_Toc168971961"/>
      <w:bookmarkStart w:id="566" w:name="_Toc191006616"/>
      <w:r w:rsidRPr="00A96B14">
        <w:t>4.3. Выводы о резервах (дефицитах) существующей системы теплоснабжения при обеспечении перспективной тепловой нагрузки потребителей</w:t>
      </w:r>
      <w:bookmarkEnd w:id="565"/>
      <w:bookmarkEnd w:id="566"/>
    </w:p>
    <w:p w14:paraId="6A577633" w14:textId="77777777" w:rsidR="00F77781" w:rsidRPr="0078017F" w:rsidRDefault="00F77781" w:rsidP="00A96B14">
      <w:pPr>
        <w:pStyle w:val="a7"/>
      </w:pPr>
      <w:r w:rsidRPr="0078017F">
        <w:t>На источниках тепловой энергии не выявлен дефицит тепловой нагрузки при перспективной тепловой нагрузке.</w:t>
      </w:r>
    </w:p>
    <w:p w14:paraId="385E753E" w14:textId="77777777" w:rsidR="00F77781" w:rsidRPr="00A96B14" w:rsidRDefault="00F77781" w:rsidP="00A96B14">
      <w:pPr>
        <w:pStyle w:val="a5"/>
        <w:spacing w:line="240" w:lineRule="auto"/>
      </w:pPr>
      <w:bookmarkStart w:id="567" w:name="_Toc168971962"/>
      <w:bookmarkStart w:id="568" w:name="_Toc191006617"/>
      <w:r w:rsidRPr="00A96B14">
        <w:t>Раздел 5. Мастер-план развития систем теплоснабжения сельского поселения</w:t>
      </w:r>
      <w:bookmarkEnd w:id="567"/>
      <w:bookmarkEnd w:id="568"/>
    </w:p>
    <w:p w14:paraId="1AC4A8E3" w14:textId="77777777" w:rsidR="00F77781" w:rsidRPr="00A96B14" w:rsidRDefault="00F77781" w:rsidP="00A96B14">
      <w:pPr>
        <w:pStyle w:val="a5"/>
        <w:spacing w:line="240" w:lineRule="auto"/>
      </w:pPr>
      <w:bookmarkStart w:id="569" w:name="_Toc168971963"/>
      <w:bookmarkStart w:id="570" w:name="_Toc191006618"/>
      <w:r w:rsidRPr="00A96B14">
        <w:t>5.1. Описание вариантов (не менее двух) перспективного развития систем теплоснабжения сельского поселения (в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теплоснабжения)</w:t>
      </w:r>
      <w:bookmarkEnd w:id="569"/>
      <w:bookmarkEnd w:id="570"/>
    </w:p>
    <w:p w14:paraId="058FCC62" w14:textId="77777777" w:rsidR="00F77781" w:rsidRPr="0078017F" w:rsidRDefault="00F77781" w:rsidP="00A96B14">
      <w:pPr>
        <w:pStyle w:val="a7"/>
      </w:pPr>
      <w:r w:rsidRPr="0078017F">
        <w:t>Формирование мастер-плана Схемы теплоснабжения осуществляется с целью сравнения разработанных вариантов развития системы теплоснабжения и обоснования выбора базового варианта реализации, принимаемого за основу для разработки Схемы теплоснабжения.</w:t>
      </w:r>
    </w:p>
    <w:p w14:paraId="0289745C" w14:textId="1AFDBFA1" w:rsidR="00B123FE" w:rsidRPr="0078017F" w:rsidRDefault="00B123FE" w:rsidP="00A96B14">
      <w:pPr>
        <w:pStyle w:val="a7"/>
      </w:pPr>
      <w:r w:rsidRPr="0078017F">
        <w:t>Основными принципами, положенными в основу разработки вариантов перспективного развития системы теплоснабжения и являющимися обязательными для каждого из рассматриваемых вариантов, являются:</w:t>
      </w:r>
    </w:p>
    <w:p w14:paraId="6E419A00" w14:textId="77777777" w:rsidR="00B123FE" w:rsidRPr="0078017F" w:rsidRDefault="00B123FE" w:rsidP="00A96B14">
      <w:pPr>
        <w:pStyle w:val="a7"/>
        <w:numPr>
          <w:ilvl w:val="0"/>
          <w:numId w:val="3"/>
        </w:numPr>
        <w:ind w:left="0" w:firstLine="709"/>
      </w:pPr>
      <w:r w:rsidRPr="0078017F">
        <w:t>обеспечение безопасности и надежности теплоснабжения потребителей;</w:t>
      </w:r>
    </w:p>
    <w:p w14:paraId="60858E17" w14:textId="380D8FFC" w:rsidR="00B123FE" w:rsidRPr="0078017F" w:rsidRDefault="00B123FE" w:rsidP="00A96B14">
      <w:pPr>
        <w:pStyle w:val="a7"/>
        <w:numPr>
          <w:ilvl w:val="0"/>
          <w:numId w:val="3"/>
        </w:numPr>
        <w:ind w:left="0" w:firstLine="709"/>
      </w:pPr>
      <w:r w:rsidRPr="0078017F">
        <w:t>обеспечение энергетической эффективности теплоснабжения и потребления тепловой энергии.</w:t>
      </w:r>
    </w:p>
    <w:p w14:paraId="34305957" w14:textId="5D3BCDC5" w:rsidR="00B123FE" w:rsidRPr="0078017F" w:rsidRDefault="00B123FE" w:rsidP="00A96B14">
      <w:pPr>
        <w:pStyle w:val="a7"/>
      </w:pPr>
      <w:bookmarkStart w:id="571" w:name="_Hlk160641191"/>
      <w:r w:rsidRPr="0078017F">
        <w:t xml:space="preserve">В рамках мастер-плана рассмотрен </w:t>
      </w:r>
      <w:r w:rsidR="005D6DEC" w:rsidRPr="0078017F">
        <w:t>один очевидный вариант</w:t>
      </w:r>
      <w:r w:rsidRPr="0078017F">
        <w:t xml:space="preserve"> развития системы теплоснабжения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Pr="0078017F">
        <w:t>.</w:t>
      </w:r>
    </w:p>
    <w:p w14:paraId="3DE02D35" w14:textId="77777777" w:rsidR="00B123FE" w:rsidRPr="0078017F" w:rsidRDefault="00B123FE" w:rsidP="00A96B14">
      <w:pPr>
        <w:pStyle w:val="a7"/>
      </w:pPr>
      <w:bookmarkStart w:id="572" w:name="_Hlk145998546"/>
      <w:r w:rsidRPr="0078017F">
        <w:t>Вариант № 1</w:t>
      </w:r>
    </w:p>
    <w:p w14:paraId="0DF9C813" w14:textId="51DA2901" w:rsidR="006009E2" w:rsidRPr="0078017F" w:rsidRDefault="00B123FE" w:rsidP="00A96B14">
      <w:pPr>
        <w:pStyle w:val="a7"/>
      </w:pPr>
      <w:r w:rsidRPr="0078017F">
        <w:t xml:space="preserve">Теплоснабжение сохраняемых и планируемых потребителей общественно-делового назначения, а также жилой застройки осуществляется от действующих </w:t>
      </w:r>
      <w:r w:rsidR="00942F8D" w:rsidRPr="0078017F">
        <w:t>источников тепловой энергии</w:t>
      </w:r>
      <w:r w:rsidRPr="0078017F">
        <w:t xml:space="preserve">. </w:t>
      </w:r>
    </w:p>
    <w:p w14:paraId="5C33127C" w14:textId="78D5B828" w:rsidR="00B123FE" w:rsidRPr="0078017F" w:rsidRDefault="00B123FE" w:rsidP="00A96B14">
      <w:pPr>
        <w:pStyle w:val="a7"/>
      </w:pPr>
      <w:r w:rsidRPr="0078017F">
        <w:t xml:space="preserve">Децентрализованное теплоснабжение потребителей общественно-делового назначения и индивидуальной жилой застройки осуществляется от индивидуальных </w:t>
      </w:r>
      <w:r w:rsidR="008F3F03" w:rsidRPr="0078017F">
        <w:t>источников тепловой энергии</w:t>
      </w:r>
      <w:r w:rsidRPr="0078017F">
        <w:t>.</w:t>
      </w:r>
    </w:p>
    <w:p w14:paraId="2E58FCC9" w14:textId="77777777" w:rsidR="00B123FE" w:rsidRPr="0078017F" w:rsidRDefault="00B123FE" w:rsidP="00A96B14">
      <w:pPr>
        <w:pStyle w:val="a7"/>
      </w:pPr>
      <w:r w:rsidRPr="0078017F">
        <w:t>Данный вариант развития системы теплоснабжения предполагает реализацию следующих мероприятий:</w:t>
      </w:r>
    </w:p>
    <w:p w14:paraId="59FB9363" w14:textId="2C029AA6" w:rsidR="000158C2" w:rsidRPr="0078017F" w:rsidRDefault="000158C2" w:rsidP="00A96B14">
      <w:pPr>
        <w:pStyle w:val="a7"/>
        <w:numPr>
          <w:ilvl w:val="0"/>
          <w:numId w:val="3"/>
        </w:numPr>
        <w:ind w:left="0" w:firstLine="709"/>
      </w:pPr>
      <w:bookmarkStart w:id="573" w:name="_Toc168971964"/>
      <w:bookmarkEnd w:id="562"/>
      <w:bookmarkEnd w:id="563"/>
      <w:bookmarkEnd w:id="564"/>
      <w:bookmarkEnd w:id="571"/>
      <w:bookmarkEnd w:id="572"/>
      <w:r w:rsidRPr="0078017F">
        <w:t xml:space="preserve">замена </w:t>
      </w:r>
      <w:r>
        <w:t xml:space="preserve">котлового оборудования </w:t>
      </w:r>
      <w:r w:rsidR="003F2A81" w:rsidRPr="003F2A81">
        <w:t xml:space="preserve">на котельной </w:t>
      </w:r>
      <w:r w:rsidR="00F77781" w:rsidRPr="00F77781">
        <w:t>п. Саккулово, ул. Мира, 7а</w:t>
      </w:r>
      <w:r>
        <w:t>.</w:t>
      </w:r>
    </w:p>
    <w:p w14:paraId="235232AE" w14:textId="6A73D365" w:rsidR="000158C2" w:rsidRPr="0078017F" w:rsidRDefault="00F77781" w:rsidP="00A96B14">
      <w:pPr>
        <w:pStyle w:val="a7"/>
        <w:numPr>
          <w:ilvl w:val="0"/>
          <w:numId w:val="3"/>
        </w:numPr>
        <w:ind w:left="0" w:firstLine="709"/>
      </w:pPr>
      <w:r w:rsidRPr="00F77781">
        <w:lastRenderedPageBreak/>
        <w:t xml:space="preserve">замена </w:t>
      </w:r>
      <w:r w:rsidR="000158C2">
        <w:t xml:space="preserve">сетей теплоснабжения </w:t>
      </w:r>
      <w:r w:rsidR="003F2A81">
        <w:t xml:space="preserve">от котельной </w:t>
      </w:r>
      <w:r w:rsidRPr="00F77781">
        <w:t>п. Саккулово, ул. Мира, 7а</w:t>
      </w:r>
      <w:r w:rsidR="000158C2">
        <w:t>.</w:t>
      </w:r>
    </w:p>
    <w:p w14:paraId="4130A61A" w14:textId="4DAA47BE" w:rsidR="00B123FE" w:rsidRPr="00A96B14" w:rsidRDefault="00B123FE" w:rsidP="00A96B14">
      <w:pPr>
        <w:pStyle w:val="a5"/>
        <w:spacing w:line="240" w:lineRule="auto"/>
      </w:pPr>
      <w:bookmarkStart w:id="574" w:name="_Toc191006619"/>
      <w:r w:rsidRPr="00A96B14">
        <w:t xml:space="preserve">5.2. Технико-экономическое сравнение вариантов перспективного развития систем теплоснабжения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bookmarkEnd w:id="573"/>
      <w:bookmarkEnd w:id="574"/>
    </w:p>
    <w:p w14:paraId="7B535F69" w14:textId="77777777" w:rsidR="005D6DEC" w:rsidRPr="0078017F" w:rsidRDefault="005D6DEC" w:rsidP="00A96B14">
      <w:pPr>
        <w:pStyle w:val="a7"/>
      </w:pPr>
      <w:r w:rsidRPr="0078017F">
        <w:t>Технико-экономическое обоснование вариантов перспективного развития системы теплоснабжения выполняется при наличии предложений (см. п. 100 в Методических рекомендациях):</w:t>
      </w:r>
    </w:p>
    <w:p w14:paraId="48802F63" w14:textId="77777777" w:rsidR="005D6DEC" w:rsidRPr="0078017F" w:rsidRDefault="005D6DEC" w:rsidP="00A96B14">
      <w:pPr>
        <w:pStyle w:val="a7"/>
        <w:numPr>
          <w:ilvl w:val="0"/>
          <w:numId w:val="3"/>
        </w:numPr>
        <w:ind w:left="0" w:firstLine="709"/>
      </w:pPr>
      <w:r w:rsidRPr="0078017F">
        <w:t xml:space="preserve">направленных на реконструкцию и (или) модернизацию котельных с увеличением зоны их действия; </w:t>
      </w:r>
    </w:p>
    <w:p w14:paraId="78A6C6B2" w14:textId="77777777" w:rsidR="005D6DEC" w:rsidRPr="0078017F" w:rsidRDefault="005D6DEC" w:rsidP="00A96B14">
      <w:pPr>
        <w:pStyle w:val="a7"/>
        <w:numPr>
          <w:ilvl w:val="0"/>
          <w:numId w:val="3"/>
        </w:numPr>
        <w:ind w:left="0" w:firstLine="709"/>
      </w:pPr>
      <w:r w:rsidRPr="0078017F">
        <w:t>по строительству источников тепловой энергии, функционирующих в режиме комбинированной выработки электрической и тепловой энергии (в случае отсутствия объекта строительства в утвержденной схеме и программе развития Единой энергетической системы России);</w:t>
      </w:r>
    </w:p>
    <w:p w14:paraId="3121A3C9" w14:textId="77777777" w:rsidR="005D6DEC" w:rsidRPr="0078017F" w:rsidRDefault="005D6DEC" w:rsidP="00A96B14">
      <w:pPr>
        <w:pStyle w:val="a7"/>
        <w:numPr>
          <w:ilvl w:val="0"/>
          <w:numId w:val="3"/>
        </w:numPr>
        <w:ind w:left="0" w:firstLine="709"/>
      </w:pPr>
      <w:r w:rsidRPr="0078017F">
        <w:t>по переоборудованию котельной в источник тепловой энергии, функционирующий в режиме комбинированной выработки электрической и тепловой энергии, с выработкой электрической энергии на собственные нужды теплоснабжающей организации в отношении источника тепловой энергии, на базе существующих и перспективных тепловых нагрузок.</w:t>
      </w:r>
    </w:p>
    <w:p w14:paraId="72951914" w14:textId="77777777" w:rsidR="005D6DEC" w:rsidRPr="0078017F" w:rsidRDefault="005D6DEC" w:rsidP="00A96B14">
      <w:pPr>
        <w:pStyle w:val="a7"/>
      </w:pPr>
      <w:r w:rsidRPr="0078017F">
        <w:t>Технико-экономическое сравнение вариантов не производится.</w:t>
      </w:r>
    </w:p>
    <w:p w14:paraId="5615362B" w14:textId="04CB3CAA" w:rsidR="00300737" w:rsidRPr="00A96B14" w:rsidRDefault="00300737" w:rsidP="00A96B14">
      <w:pPr>
        <w:pStyle w:val="a5"/>
        <w:spacing w:line="240" w:lineRule="auto"/>
      </w:pPr>
      <w:bookmarkStart w:id="575" w:name="_Toc168971965"/>
      <w:bookmarkStart w:id="576" w:name="_Toc191006620"/>
      <w:r w:rsidRPr="00A96B14">
        <w:t xml:space="preserve">5.3. Обоснование выбора приоритетного варианта перспективного развития систем теплоснабжения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r w:rsidRPr="00A96B14">
        <w:t xml:space="preserve"> на основе анализа ценовых (тарифных) последствий для потребителей</w:t>
      </w:r>
      <w:bookmarkEnd w:id="575"/>
      <w:bookmarkEnd w:id="576"/>
    </w:p>
    <w:p w14:paraId="70C9E62A" w14:textId="77777777" w:rsidR="005D6DEC" w:rsidRPr="0078017F" w:rsidRDefault="005D6DEC" w:rsidP="00A96B14">
      <w:pPr>
        <w:pStyle w:val="a7"/>
      </w:pPr>
      <w:bookmarkStart w:id="577" w:name="_Hlk137608434"/>
      <w:r w:rsidRPr="0078017F">
        <w:t>Реализация мероприятий планируется за счет собственных средств предприятия. Исполнение мероприятий улучшит показатель надежности систем теплоснабжения.</w:t>
      </w:r>
    </w:p>
    <w:p w14:paraId="5839F0D7" w14:textId="4B644C8E" w:rsidR="003F77F3" w:rsidRPr="00A96B14" w:rsidRDefault="00431531" w:rsidP="00A96B14">
      <w:pPr>
        <w:pStyle w:val="a5"/>
        <w:spacing w:line="240" w:lineRule="auto"/>
      </w:pPr>
      <w:bookmarkStart w:id="578" w:name="_Toc168971966"/>
      <w:bookmarkStart w:id="579" w:name="_Toc191006621"/>
      <w:bookmarkEnd w:id="577"/>
      <w:r w:rsidRPr="00A96B14">
        <w:t>Раздел</w:t>
      </w:r>
      <w:r w:rsidR="003F77F3" w:rsidRPr="00A96B14">
        <w:t xml:space="preserve"> 6.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</w:r>
      <w:bookmarkEnd w:id="578"/>
      <w:bookmarkEnd w:id="579"/>
    </w:p>
    <w:p w14:paraId="41D94CBC" w14:textId="77777777" w:rsidR="003F77F3" w:rsidRPr="00A96B14" w:rsidRDefault="003F77F3" w:rsidP="00A96B14">
      <w:pPr>
        <w:pStyle w:val="a5"/>
        <w:spacing w:line="240" w:lineRule="auto"/>
      </w:pPr>
      <w:bookmarkStart w:id="580" w:name="_Toc168971967"/>
      <w:bookmarkStart w:id="581" w:name="_Toc191006622"/>
      <w:r w:rsidRPr="00A96B14">
        <w:t>6.1. Расчетная величина нормативных потерь теплоносителя в тепловых сетях в зонах действия источников тепловой энергии</w:t>
      </w:r>
      <w:bookmarkEnd w:id="580"/>
      <w:bookmarkEnd w:id="581"/>
    </w:p>
    <w:p w14:paraId="460859B3" w14:textId="77777777" w:rsidR="00BF40DC" w:rsidRPr="003F6D10" w:rsidRDefault="003F77F3" w:rsidP="00A96B14">
      <w:pPr>
        <w:pStyle w:val="a7"/>
      </w:pPr>
      <w:r w:rsidRPr="003F6D10">
        <w:t>Расчетная величина нормативных потерь теплоносителя в тепловых сетях в зонах действия источников тепловой энергии представлена в таблице 6.1.1.</w:t>
      </w:r>
    </w:p>
    <w:p w14:paraId="328A2755" w14:textId="77777777" w:rsidR="00250E83" w:rsidRPr="003F6D10" w:rsidRDefault="00250E83" w:rsidP="00A96B14">
      <w:pPr>
        <w:pStyle w:val="a9"/>
      </w:pPr>
      <w:bookmarkStart w:id="582" w:name="_Toc176254794"/>
      <w:r w:rsidRPr="003F6D10">
        <w:t>Таблица 6.1.1. Расчетная величина нормативных потерь теплоносителя в тепловых сетях в зонах действия источников тепловой энергии</w:t>
      </w:r>
      <w:bookmarkEnd w:id="58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9"/>
        <w:gridCol w:w="2266"/>
      </w:tblGrid>
      <w:tr w:rsidR="00250E83" w:rsidRPr="003F6D10" w14:paraId="2ACE869D" w14:textId="77777777" w:rsidTr="003F2A81">
        <w:trPr>
          <w:trHeight w:val="227"/>
        </w:trPr>
        <w:tc>
          <w:tcPr>
            <w:tcW w:w="3788" w:type="pct"/>
            <w:shd w:val="clear" w:color="auto" w:fill="auto"/>
            <w:noWrap/>
            <w:hideMark/>
          </w:tcPr>
          <w:p w14:paraId="7913B281" w14:textId="77777777" w:rsidR="00250E83" w:rsidRPr="003F6D10" w:rsidRDefault="00250E83" w:rsidP="00A96B14">
            <w:pPr>
              <w:jc w:val="center"/>
              <w:rPr>
                <w:szCs w:val="28"/>
              </w:rPr>
            </w:pPr>
            <w:r w:rsidRPr="003F6D10">
              <w:rPr>
                <w:szCs w:val="28"/>
              </w:rPr>
              <w:t>Наименование источника тепловой энергии</w:t>
            </w:r>
          </w:p>
        </w:tc>
        <w:tc>
          <w:tcPr>
            <w:tcW w:w="1212" w:type="pct"/>
            <w:shd w:val="clear" w:color="auto" w:fill="auto"/>
            <w:noWrap/>
            <w:hideMark/>
          </w:tcPr>
          <w:p w14:paraId="03B3FBC6" w14:textId="77777777" w:rsidR="00250E83" w:rsidRPr="003F6D10" w:rsidRDefault="00250E83" w:rsidP="00A96B14">
            <w:pPr>
              <w:jc w:val="center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Значение, куб. м.</w:t>
            </w:r>
          </w:p>
        </w:tc>
      </w:tr>
      <w:tr w:rsidR="003F2A81" w:rsidRPr="003F6D10" w14:paraId="742EAE8A" w14:textId="77777777" w:rsidTr="003F2A81">
        <w:trPr>
          <w:trHeight w:val="227"/>
        </w:trPr>
        <w:tc>
          <w:tcPr>
            <w:tcW w:w="3788" w:type="pct"/>
            <w:shd w:val="clear" w:color="auto" w:fill="auto"/>
            <w:noWrap/>
            <w:vAlign w:val="bottom"/>
            <w:hideMark/>
          </w:tcPr>
          <w:p w14:paraId="500F0AE7" w14:textId="3A4C1715" w:rsidR="003F2A81" w:rsidRPr="003F6D10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1212" w:type="pct"/>
            <w:shd w:val="clear" w:color="auto" w:fill="auto"/>
            <w:noWrap/>
            <w:vAlign w:val="bottom"/>
          </w:tcPr>
          <w:p w14:paraId="6C221FE6" w14:textId="2179D9F7" w:rsidR="003F2A81" w:rsidRPr="009909F2" w:rsidRDefault="009909F2" w:rsidP="00A96B14">
            <w:pPr>
              <w:jc w:val="right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783.45</w:t>
            </w:r>
          </w:p>
        </w:tc>
      </w:tr>
      <w:tr w:rsidR="003F2A81" w:rsidRPr="003F6D10" w14:paraId="09504036" w14:textId="77777777" w:rsidTr="003F2A81">
        <w:trPr>
          <w:trHeight w:val="227"/>
        </w:trPr>
        <w:tc>
          <w:tcPr>
            <w:tcW w:w="3788" w:type="pct"/>
            <w:shd w:val="clear" w:color="auto" w:fill="auto"/>
            <w:noWrap/>
            <w:vAlign w:val="bottom"/>
            <w:hideMark/>
          </w:tcPr>
          <w:p w14:paraId="3DEAEB3B" w14:textId="41ED1B3B" w:rsidR="003F2A81" w:rsidRPr="003F6D10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1212" w:type="pct"/>
            <w:shd w:val="clear" w:color="auto" w:fill="auto"/>
            <w:noWrap/>
            <w:vAlign w:val="bottom"/>
          </w:tcPr>
          <w:p w14:paraId="784EFD16" w14:textId="739EFB74" w:rsidR="003F2A81" w:rsidRPr="009909F2" w:rsidRDefault="009909F2" w:rsidP="00A96B14">
            <w:pPr>
              <w:jc w:val="right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42.34</w:t>
            </w:r>
          </w:p>
        </w:tc>
      </w:tr>
    </w:tbl>
    <w:p w14:paraId="7FB4965D" w14:textId="72F82EF9" w:rsidR="00250E83" w:rsidRPr="00A96B14" w:rsidRDefault="00250E83" w:rsidP="00A96B14">
      <w:pPr>
        <w:pStyle w:val="a5"/>
        <w:spacing w:line="240" w:lineRule="auto"/>
      </w:pPr>
      <w:bookmarkStart w:id="583" w:name="_Toc168971968"/>
      <w:bookmarkStart w:id="584" w:name="_Toc191006623"/>
      <w:r w:rsidRPr="00A96B14">
        <w:t xml:space="preserve">6.2. Максимальный и среднечасовой расход теплоносителя (расход сетевой воды) на горячее водоснабжение потребителей с использованием открытой системы теплоснабжения в зоне действия каждого источника тепловой энергии, рассчитываемый с учетом прогнозных сроков перевода </w:t>
      </w:r>
      <w:r w:rsidRPr="00A96B14">
        <w:lastRenderedPageBreak/>
        <w:t>потребителей, подключенных к открытой системе теплоснабжения (горячего водоснабжения), на закрытую систему горячего водоснабжения</w:t>
      </w:r>
      <w:bookmarkEnd w:id="583"/>
      <w:bookmarkEnd w:id="584"/>
    </w:p>
    <w:p w14:paraId="4DF966F2" w14:textId="77777777" w:rsidR="00250E83" w:rsidRPr="0078017F" w:rsidRDefault="00250E83" w:rsidP="00A96B14">
      <w:pPr>
        <w:pStyle w:val="a7"/>
      </w:pPr>
      <w:r w:rsidRPr="0078017F">
        <w:t>Открытая система теплоснабжения не представлена.</w:t>
      </w:r>
    </w:p>
    <w:p w14:paraId="73EF20D0" w14:textId="77777777" w:rsidR="00250E83" w:rsidRPr="00A96B14" w:rsidRDefault="00250E83" w:rsidP="00A96B14">
      <w:pPr>
        <w:pStyle w:val="a5"/>
        <w:spacing w:line="240" w:lineRule="auto"/>
      </w:pPr>
      <w:bookmarkStart w:id="585" w:name="_Toc168971969"/>
      <w:bookmarkStart w:id="586" w:name="_Toc191006624"/>
      <w:r w:rsidRPr="00A96B14">
        <w:t>6.3. Сведения о наличии баков-аккумуляторов</w:t>
      </w:r>
      <w:bookmarkEnd w:id="585"/>
      <w:bookmarkEnd w:id="586"/>
    </w:p>
    <w:p w14:paraId="5BF1D7A5" w14:textId="0CA1EF63" w:rsidR="003F6D10" w:rsidRDefault="003F6D10" w:rsidP="00A96B14">
      <w:pPr>
        <w:pStyle w:val="a7"/>
      </w:pPr>
      <w:bookmarkStart w:id="587" w:name="_Toc168971970"/>
      <w:r w:rsidRPr="0078017F">
        <w:t xml:space="preserve">Сведения о наличии баков-аккумуляторов </w:t>
      </w:r>
      <w:r>
        <w:t>представлена в таблице 1.2.1.9.1</w:t>
      </w:r>
    </w:p>
    <w:p w14:paraId="577D7E65" w14:textId="74AE409E" w:rsidR="00BC3C77" w:rsidRPr="00A96B14" w:rsidRDefault="00BC3C77" w:rsidP="00A96B14">
      <w:pPr>
        <w:pStyle w:val="a5"/>
        <w:spacing w:line="240" w:lineRule="auto"/>
      </w:pPr>
      <w:bookmarkStart w:id="588" w:name="_Toc191006625"/>
      <w:r w:rsidRPr="00A96B14">
        <w:t xml:space="preserve">6.4. </w:t>
      </w:r>
      <w:bookmarkStart w:id="589" w:name="_Hlk71737799"/>
      <w:r w:rsidRPr="00A96B14">
        <w:t>Нормативный и фактический (для эксплуатационного и аварийного режимов) расход подпиточной воды в зоне действия источников тепловой энергии</w:t>
      </w:r>
      <w:bookmarkEnd w:id="587"/>
      <w:bookmarkEnd w:id="588"/>
      <w:bookmarkEnd w:id="589"/>
    </w:p>
    <w:p w14:paraId="0466C4A2" w14:textId="77777777" w:rsidR="00BC3C77" w:rsidRPr="0078017F" w:rsidRDefault="00BC3C77" w:rsidP="00A96B14">
      <w:pPr>
        <w:pStyle w:val="a7"/>
      </w:pPr>
      <w:r w:rsidRPr="0078017F">
        <w:t>Нормативный и фактический (для эксплуатационного и аварийного режимов) расход подпиточной воды в зоне действия источников тепловой энергии представлен в таблице 6.4.1.</w:t>
      </w:r>
    </w:p>
    <w:p w14:paraId="75922974" w14:textId="77777777" w:rsidR="00BC3C77" w:rsidRPr="00A96B14" w:rsidRDefault="00BC3C77" w:rsidP="00A96B14">
      <w:pPr>
        <w:pStyle w:val="a5"/>
        <w:spacing w:line="240" w:lineRule="auto"/>
      </w:pPr>
      <w:bookmarkStart w:id="590" w:name="_Toc168971971"/>
      <w:bookmarkStart w:id="591" w:name="_Toc191006626"/>
      <w:r w:rsidRPr="00A96B14">
        <w:t>6.5.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</w:t>
      </w:r>
      <w:bookmarkEnd w:id="590"/>
      <w:bookmarkEnd w:id="591"/>
    </w:p>
    <w:p w14:paraId="034D4699" w14:textId="77777777" w:rsidR="00BC3C77" w:rsidRPr="0078017F" w:rsidRDefault="00BC3C77" w:rsidP="00A96B14">
      <w:pPr>
        <w:pStyle w:val="a7"/>
      </w:pPr>
      <w:r w:rsidRPr="0078017F">
        <w:t>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 6.5.1.</w:t>
      </w:r>
    </w:p>
    <w:p w14:paraId="424441E4" w14:textId="7B0D8AC1" w:rsidR="00E1044C" w:rsidRPr="00A96B14" w:rsidRDefault="00431531" w:rsidP="00A96B14">
      <w:pPr>
        <w:pStyle w:val="a5"/>
        <w:spacing w:line="240" w:lineRule="auto"/>
      </w:pPr>
      <w:bookmarkStart w:id="592" w:name="_Toc168971972"/>
      <w:bookmarkStart w:id="593" w:name="_Toc191006627"/>
      <w:r w:rsidRPr="00A96B14">
        <w:t>Раздел</w:t>
      </w:r>
      <w:r w:rsidR="00E1044C" w:rsidRPr="00A96B14">
        <w:t xml:space="preserve"> 7. Предложения по строительству, реконструкции, техническому перевооружению и (или) модернизации источников тепловой энергии</w:t>
      </w:r>
      <w:bookmarkEnd w:id="592"/>
      <w:bookmarkEnd w:id="593"/>
    </w:p>
    <w:p w14:paraId="4FA08D53" w14:textId="37899BC1" w:rsidR="00E1044C" w:rsidRPr="00A96B14" w:rsidRDefault="00E1044C" w:rsidP="00A96B14">
      <w:pPr>
        <w:pStyle w:val="a5"/>
        <w:spacing w:line="240" w:lineRule="auto"/>
      </w:pPr>
      <w:bookmarkStart w:id="594" w:name="_Toc168971973"/>
      <w:bookmarkStart w:id="595" w:name="_Toc191006628"/>
      <w:r w:rsidRPr="00A96B14">
        <w:t xml:space="preserve">7. Описание условий организации централизованного теплоснабжения, индивидуального теплоснабжения, а также поквартирного отопления, которое должно содержать в том числе определение целесообразности или нецелесообразности подключения (технологического присоединения) </w:t>
      </w:r>
      <w:r w:rsidR="00882739" w:rsidRPr="00A96B14">
        <w:t>теплопотребляющей</w:t>
      </w:r>
      <w:r w:rsidRPr="00A96B14">
        <w:t xml:space="preserve">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теплоснабжения, расчет которых выполняется в порядке, установленном методическими указаниями по разработке схем теплоснабжения</w:t>
      </w:r>
      <w:bookmarkEnd w:id="594"/>
      <w:bookmarkEnd w:id="595"/>
    </w:p>
    <w:p w14:paraId="14114DD1" w14:textId="77777777" w:rsidR="00250E83" w:rsidRPr="00A96B14" w:rsidRDefault="00250E83" w:rsidP="00A96B14">
      <w:pPr>
        <w:pStyle w:val="a5"/>
        <w:spacing w:line="240" w:lineRule="auto"/>
      </w:pPr>
      <w:bookmarkStart w:id="596" w:name="_Toc533296789"/>
      <w:bookmarkStart w:id="597" w:name="_Toc533538300"/>
      <w:bookmarkStart w:id="598" w:name="_Toc3951550"/>
      <w:bookmarkStart w:id="599" w:name="_Toc6327599"/>
      <w:bookmarkStart w:id="600" w:name="_Toc70394775"/>
      <w:bookmarkStart w:id="601" w:name="_Toc168971974"/>
      <w:bookmarkStart w:id="602" w:name="_Toc191006629"/>
      <w:r w:rsidRPr="00A96B14">
        <w:t>7.1 Описание условий организации централизованного теплоснабжения, индивидуального теплоснабжения, а также поквартирного отопления, которое должно содержать в том числе определение целесообразности или нецелесообразности подключения</w:t>
      </w:r>
      <w:bookmarkEnd w:id="596"/>
      <w:bookmarkEnd w:id="597"/>
      <w:bookmarkEnd w:id="598"/>
      <w:bookmarkEnd w:id="599"/>
      <w:bookmarkEnd w:id="600"/>
      <w:bookmarkEnd w:id="601"/>
      <w:bookmarkEnd w:id="602"/>
    </w:p>
    <w:p w14:paraId="76E31A46" w14:textId="4349794D" w:rsidR="00250E83" w:rsidRPr="0078017F" w:rsidRDefault="00250E83" w:rsidP="00A96B14">
      <w:pPr>
        <w:pStyle w:val="a7"/>
      </w:pPr>
      <w:r w:rsidRPr="0078017F">
        <w:t xml:space="preserve">На территории </w:t>
      </w:r>
      <w:r w:rsidR="005D6DEC" w:rsidRPr="0078017F">
        <w:t>сельского</w:t>
      </w:r>
      <w:r w:rsidRPr="0078017F">
        <w:t xml:space="preserve"> поселения предусмотрено сохранение существующих систем теплоснабжения. Теплоснабжение сохраняемых и планируемых потребителей общественно-делового назначения, а также жилой застройки осуществляется от действующих источников теплоснабжения. </w:t>
      </w:r>
    </w:p>
    <w:p w14:paraId="0173D6FC" w14:textId="77777777" w:rsidR="00250E83" w:rsidRPr="0078017F" w:rsidRDefault="00250E83" w:rsidP="00A96B14">
      <w:pPr>
        <w:pStyle w:val="a7"/>
      </w:pPr>
      <w:r w:rsidRPr="0078017F">
        <w:t>Организация поквартирного отопления в рамках реализации Схемы теплоснабжения не планируется.</w:t>
      </w:r>
    </w:p>
    <w:p w14:paraId="3156B0E5" w14:textId="77777777" w:rsidR="00B152D3" w:rsidRPr="00A96B14" w:rsidRDefault="00B152D3" w:rsidP="00A96B14">
      <w:pPr>
        <w:pStyle w:val="a5"/>
        <w:spacing w:line="240" w:lineRule="auto"/>
      </w:pPr>
    </w:p>
    <w:p w14:paraId="5D5A81DE" w14:textId="4C4282F3" w:rsidR="00BE1BD6" w:rsidRPr="0078017F" w:rsidRDefault="00BE1BD6" w:rsidP="00A96B14">
      <w:pPr>
        <w:pStyle w:val="a7"/>
        <w:sectPr w:rsidR="00BE1BD6" w:rsidRPr="0078017F" w:rsidSect="00871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34FDE2" w14:textId="0A7E722F" w:rsidR="00E71116" w:rsidRPr="0078017F" w:rsidRDefault="00E71116" w:rsidP="00A96B14">
      <w:pPr>
        <w:pStyle w:val="a9"/>
        <w:rPr>
          <w:lang w:eastAsia="ru-RU"/>
        </w:rPr>
      </w:pPr>
      <w:bookmarkStart w:id="603" w:name="_Toc176254795"/>
      <w:r w:rsidRPr="0078017F">
        <w:rPr>
          <w:lang w:eastAsia="ru-RU"/>
        </w:rPr>
        <w:lastRenderedPageBreak/>
        <w:t xml:space="preserve">Таблица 6.4.1. </w:t>
      </w:r>
      <w:r w:rsidRPr="0078017F">
        <w:t>Нормативный и фактический (для эксплуатационного и аварийного режимов) расход подпиточной воды в зоне действия источников тепловой энергии</w:t>
      </w:r>
      <w:bookmarkEnd w:id="603"/>
    </w:p>
    <w:tbl>
      <w:tblPr>
        <w:tblW w:w="5000" w:type="pct"/>
        <w:tblLook w:val="04A0" w:firstRow="1" w:lastRow="0" w:firstColumn="1" w:lastColumn="0" w:noHBand="0" w:noVBand="1"/>
      </w:tblPr>
      <w:tblGrid>
        <w:gridCol w:w="2917"/>
        <w:gridCol w:w="4103"/>
        <w:gridCol w:w="1077"/>
        <w:gridCol w:w="1078"/>
        <w:gridCol w:w="1078"/>
        <w:gridCol w:w="1078"/>
        <w:gridCol w:w="1078"/>
        <w:gridCol w:w="1078"/>
        <w:gridCol w:w="1075"/>
      </w:tblGrid>
      <w:tr w:rsidR="003F6D10" w:rsidRPr="003F6D10" w14:paraId="696D0637" w14:textId="77777777" w:rsidTr="003F6D10">
        <w:trPr>
          <w:trHeight w:val="20"/>
          <w:tblHeader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BB4E7" w14:textId="3A4F59EF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A7D22B" w14:textId="39269588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83B3" w14:textId="3CE713B0" w:rsidR="003F6D10" w:rsidRPr="003F6D10" w:rsidRDefault="003F6D1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Факт</w:t>
            </w:r>
          </w:p>
        </w:tc>
        <w:tc>
          <w:tcPr>
            <w:tcW w:w="22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7388" w14:textId="2AB047CA" w:rsidR="003F6D10" w:rsidRPr="003F6D10" w:rsidRDefault="003F6D1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План</w:t>
            </w:r>
          </w:p>
        </w:tc>
      </w:tr>
      <w:tr w:rsidR="003F6D10" w:rsidRPr="003F6D10" w14:paraId="2D7500A1" w14:textId="77777777" w:rsidTr="003F6D10">
        <w:trPr>
          <w:trHeight w:val="20"/>
          <w:tblHeader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9B21" w14:textId="5AB70533" w:rsidR="003F6D10" w:rsidRPr="003F6D10" w:rsidRDefault="003F6D1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410A" w14:textId="4305309B" w:rsidR="003F6D10" w:rsidRPr="003F6D10" w:rsidRDefault="003F6D10" w:rsidP="00A96B14">
            <w:pPr>
              <w:rPr>
                <w:color w:val="000000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06CE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2024 год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F583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2025 год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72FE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2026 год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29EE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2027 год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5705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2028 год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2033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2029 год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2602" w14:textId="3A05600B" w:rsidR="003F6D10" w:rsidRPr="003F6D10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3F6D10" w:rsidRPr="003F6D10">
              <w:rPr>
                <w:color w:val="000000"/>
                <w:szCs w:val="28"/>
              </w:rPr>
              <w:t xml:space="preserve"> год</w:t>
            </w:r>
          </w:p>
        </w:tc>
      </w:tr>
      <w:tr w:rsidR="009909F2" w:rsidRPr="003F6D10" w14:paraId="204950E3" w14:textId="77777777" w:rsidTr="009909F2">
        <w:trPr>
          <w:trHeight w:val="20"/>
        </w:trPr>
        <w:tc>
          <w:tcPr>
            <w:tcW w:w="10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FB86" w14:textId="6A0EAFF2" w:rsidR="009909F2" w:rsidRPr="003F6D10" w:rsidRDefault="009909F2" w:rsidP="00A96B14">
            <w:pPr>
              <w:rPr>
                <w:color w:val="000000"/>
                <w:szCs w:val="28"/>
              </w:rPr>
            </w:pPr>
            <w:bookmarkStart w:id="604" w:name="_Toc176254796"/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381F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Всего подпитка тепловой сети, т/ч, в том числе: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BB3B" w14:textId="0A840528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8239" w14:textId="2D5A415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C2F6" w14:textId="1B41EA12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33AE" w14:textId="61A21839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6BA8" w14:textId="5E708DDA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F6E1" w14:textId="30E68D40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F07B" w14:textId="114F71BE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</w:tr>
      <w:tr w:rsidR="009909F2" w:rsidRPr="003F6D10" w14:paraId="30A1FF8D" w14:textId="77777777" w:rsidTr="009909F2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E2C4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4BED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нормативные утечки теплоносителя, т/ч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8AF5" w14:textId="241EA184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93E6" w14:textId="63E0F9E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AF8E" w14:textId="6C71EA48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9BA0" w14:textId="4DA9114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1613" w14:textId="7FC53A53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C5A7" w14:textId="6EB5C298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369D" w14:textId="1CAD7693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</w:tr>
      <w:tr w:rsidR="009909F2" w:rsidRPr="003F6D10" w14:paraId="7AF5CAA8" w14:textId="77777777" w:rsidTr="009909F2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9EE3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3C11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сверхнормативные утечки теплоносителя, т/ч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043C" w14:textId="3E69CDE2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4424" w14:textId="79684E9C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0AD1" w14:textId="62D3101F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E9F1" w14:textId="676DE058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7952" w14:textId="4648489A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3687" w14:textId="103792B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9690" w14:textId="33E92EE8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9909F2" w:rsidRPr="003F6D10" w14:paraId="7886A7E2" w14:textId="77777777" w:rsidTr="009909F2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7FA6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DD71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Отпуск теплоносителя из тепловых сетей на цели ГВС, т/ч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2599" w14:textId="4439A4D6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277E" w14:textId="1F7B9683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622" w14:textId="245AEC05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A61" w14:textId="2FC2C9DD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E7E2" w14:textId="12F505C8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17B" w14:textId="54626E09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7022" w14:textId="0AD0D742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9909F2" w:rsidRPr="003F6D10" w14:paraId="3FE08BFF" w14:textId="77777777" w:rsidTr="009909F2">
        <w:trPr>
          <w:trHeight w:val="20"/>
        </w:trPr>
        <w:tc>
          <w:tcPr>
            <w:tcW w:w="10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79A4" w14:textId="2012A6B3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8231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Всего подпитка тепловой сети, т/ч, в том числе: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3DB5" w14:textId="649E84B9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3386" w14:textId="03621F35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95AB" w14:textId="3AEB0E3F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6982" w14:textId="7D27A800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7666" w14:textId="3F5D4B9F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D62F" w14:textId="7E9B636D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AC94" w14:textId="499DC7D8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</w:tr>
      <w:tr w:rsidR="009909F2" w:rsidRPr="003F6D10" w14:paraId="44245719" w14:textId="77777777" w:rsidTr="009909F2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947F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A454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нормативные утечки теплоносителя, т/ч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FC57" w14:textId="7334D8C6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5691" w14:textId="6C3E7E7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E505" w14:textId="41BCDD85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E3AF" w14:textId="43549ABF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7582" w14:textId="59EDC53C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DA43" w14:textId="507B2E42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149B" w14:textId="46CDC33A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</w:tr>
      <w:tr w:rsidR="009909F2" w:rsidRPr="003F6D10" w14:paraId="2AF8A657" w14:textId="77777777" w:rsidTr="009909F2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3D4A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063E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сверхнормативные утечки теплоносителя, т/ч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4181" w14:textId="213DA23E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C88F" w14:textId="30098F29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CF7F" w14:textId="39A6AD2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01CC" w14:textId="31CB60B2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AD9A" w14:textId="356CAED9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B327" w14:textId="3321CD0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C092" w14:textId="20D81651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9909F2" w:rsidRPr="003F6D10" w14:paraId="719C4C18" w14:textId="77777777" w:rsidTr="009909F2">
        <w:trPr>
          <w:trHeight w:val="20"/>
        </w:trPr>
        <w:tc>
          <w:tcPr>
            <w:tcW w:w="10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107A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ECFD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Отпуск теплоносителя из тепловых сетей на цели ГВС, т/ч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897E" w14:textId="60C91D9A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69B0" w14:textId="6BE41E94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4048" w14:textId="32112108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DE99" w14:textId="16F02C2D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889F" w14:textId="7D1F11A7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0B1D" w14:textId="7AB98DD3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18B9" w14:textId="24AB6960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</w:tbl>
    <w:p w14:paraId="2A15BD6D" w14:textId="77777777" w:rsidR="009909F2" w:rsidRDefault="009909F2" w:rsidP="00A96B14">
      <w:pPr>
        <w:pStyle w:val="a9"/>
      </w:pPr>
    </w:p>
    <w:p w14:paraId="612A1671" w14:textId="77777777" w:rsidR="009909F2" w:rsidRDefault="009909F2" w:rsidP="00A96B14">
      <w:pPr>
        <w:rPr>
          <w:rFonts w:eastAsiaTheme="minorHAnsi"/>
          <w:szCs w:val="28"/>
          <w:lang w:eastAsia="en-US"/>
        </w:rPr>
      </w:pPr>
      <w:r>
        <w:br w:type="page"/>
      </w:r>
    </w:p>
    <w:p w14:paraId="334F2CC2" w14:textId="1F10C389" w:rsidR="00A764C4" w:rsidRPr="0078017F" w:rsidRDefault="00A764C4" w:rsidP="00A96B14">
      <w:pPr>
        <w:pStyle w:val="a9"/>
      </w:pPr>
      <w:r w:rsidRPr="0078017F">
        <w:lastRenderedPageBreak/>
        <w:t>Таблица 6.5.1.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</w:t>
      </w:r>
      <w:bookmarkEnd w:id="604"/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  <w:gridCol w:w="992"/>
        <w:gridCol w:w="1134"/>
        <w:gridCol w:w="993"/>
        <w:gridCol w:w="1134"/>
        <w:gridCol w:w="1134"/>
      </w:tblGrid>
      <w:tr w:rsidR="003F6D10" w:rsidRPr="003F6D10" w14:paraId="377A2ABC" w14:textId="77777777" w:rsidTr="003F6D10">
        <w:trPr>
          <w:trHeight w:val="20"/>
          <w:tblHeader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32CB6" w14:textId="62367CC5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47734AF" w14:textId="77D2F194" w:rsidR="003F6D10" w:rsidRPr="003F6D10" w:rsidRDefault="003F6D10" w:rsidP="00A96B14">
            <w:pPr>
              <w:rPr>
                <w:color w:val="000000"/>
                <w:szCs w:val="28"/>
              </w:rPr>
            </w:pPr>
            <w:bookmarkStart w:id="605" w:name="RANGE!D745"/>
            <w:r w:rsidRPr="003F6D10">
              <w:rPr>
                <w:color w:val="000000"/>
                <w:szCs w:val="28"/>
              </w:rPr>
              <w:t>Наименование показателя</w:t>
            </w:r>
            <w:bookmarkEnd w:id="605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CECFF" w14:textId="7F4E06D8" w:rsidR="003F6D10" w:rsidRPr="003F6D10" w:rsidRDefault="003F6D1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Факт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AFC33" w14:textId="476EB7F9" w:rsidR="003F6D10" w:rsidRPr="003F6D10" w:rsidRDefault="003F6D10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План</w:t>
            </w:r>
          </w:p>
        </w:tc>
      </w:tr>
      <w:tr w:rsidR="003F6D10" w:rsidRPr="003F6D10" w14:paraId="41E8FA30" w14:textId="77777777" w:rsidTr="003F6D10">
        <w:trPr>
          <w:trHeight w:val="20"/>
          <w:tblHeader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1E6C" w14:textId="3AC2E776" w:rsidR="003F6D10" w:rsidRPr="003F6D10" w:rsidRDefault="003F6D10" w:rsidP="00A96B14">
            <w:pPr>
              <w:rPr>
                <w:color w:val="000000"/>
                <w:szCs w:val="28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F6AE" w14:textId="4CBFDECB" w:rsidR="003F6D10" w:rsidRPr="003F6D10" w:rsidRDefault="003F6D1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407C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B5A2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C080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AE43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3048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223B" w14:textId="77777777" w:rsidR="003F6D10" w:rsidRPr="003F6D10" w:rsidRDefault="003F6D10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16CF" w14:textId="3CED6035" w:rsidR="003F6D10" w:rsidRPr="003F6D10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3F6D10" w:rsidRPr="003F6D10">
              <w:rPr>
                <w:color w:val="000000"/>
                <w:szCs w:val="28"/>
              </w:rPr>
              <w:t xml:space="preserve"> год</w:t>
            </w:r>
          </w:p>
        </w:tc>
      </w:tr>
      <w:tr w:rsidR="009909F2" w:rsidRPr="003F6D10" w14:paraId="63ECB166" w14:textId="77777777" w:rsidTr="00A96B14">
        <w:trPr>
          <w:trHeight w:val="2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C800" w14:textId="38A2BC45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6332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Производительность ВПУ, т/ч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3BAC" w14:textId="53152065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0C67" w14:textId="512EB077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99DF" w14:textId="07ECD10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BA4F" w14:textId="0FA8978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2850" w14:textId="5FC493C7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6711" w14:textId="50B071BA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E77F" w14:textId="7147FC55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2.500</w:t>
            </w:r>
          </w:p>
        </w:tc>
      </w:tr>
      <w:tr w:rsidR="009909F2" w:rsidRPr="003F6D10" w14:paraId="2C7D3040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9416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D766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Срок службы,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41DE" w14:textId="5CAFE2EA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A503" w14:textId="5751FE59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22E0" w14:textId="6FFC4EE5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3D3" w14:textId="660D1EE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9EAC" w14:textId="53C51346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0F18" w14:textId="5CD3FC80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0B1" w14:textId="2340878A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9909F2" w:rsidRPr="003F6D10" w14:paraId="1A0C3194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DAF2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4BA1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Количество баков-аккумуляторов теплоносителя, 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57E5" w14:textId="78F620B0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E87F" w14:textId="5FE6B22B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3717" w14:textId="3B8C0D7E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36DC" w14:textId="06EDC656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7708" w14:textId="77E95DBE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30F9" w14:textId="72954D1C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6361" w14:textId="2026C714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9909F2" w:rsidRPr="003F6D10" w14:paraId="630DC0CE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C1D5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0061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Общая емкость баков-аккумуляторов, куб.м.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4BED" w14:textId="1DD9C5DC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8FE7" w14:textId="76592601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4B5C" w14:textId="78835D0A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FC57" w14:textId="12C7BAB3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4902" w14:textId="4F0D03D6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9C6E" w14:textId="1106A5CF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0579" w14:textId="5AA8A944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5.0000</w:t>
            </w:r>
          </w:p>
        </w:tc>
      </w:tr>
      <w:tr w:rsidR="009909F2" w:rsidRPr="003F6D10" w14:paraId="07069DBB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947A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C68B" w14:textId="77777777" w:rsidR="009909F2" w:rsidRPr="003F6D10" w:rsidRDefault="009909F2" w:rsidP="00A96B14">
            <w:pPr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Расчетный расход сетевой воды,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7B24" w14:textId="29394D24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FA36" w14:textId="44D8242C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8CD5" w14:textId="50D79AFD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AF75" w14:textId="0FF10AA9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DA84" w14:textId="0C4E7BA2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F0F1" w14:textId="56C3AE26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121D" w14:textId="1BCE5AE8" w:rsidR="009909F2" w:rsidRPr="003F6D10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0.7730</w:t>
            </w:r>
          </w:p>
        </w:tc>
      </w:tr>
      <w:tr w:rsidR="009909F2" w:rsidRPr="003F6D10" w14:paraId="7B2C7AB2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D571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26F9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Всего подпитка тепловой сети, т/ч,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C68B" w14:textId="5DFE2151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A328" w14:textId="320E1AD8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F526" w14:textId="496B94C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6E73" w14:textId="5F5C84A2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FBBC" w14:textId="27BFEAD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197D" w14:textId="1644B7D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A11C" w14:textId="79B809B8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</w:tr>
      <w:tr w:rsidR="009909F2" w:rsidRPr="003F6D10" w14:paraId="3E8B3B4B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0276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562F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нормативные утечки теплоносителя,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49E1" w14:textId="2332B398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F982" w14:textId="5CEACF7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AF9D" w14:textId="6EE9E8AF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0D81" w14:textId="2565A85B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C949" w14:textId="230F68BD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AA92" w14:textId="11E5A20D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6D98" w14:textId="0ECEA344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0.2577</w:t>
            </w:r>
          </w:p>
        </w:tc>
      </w:tr>
      <w:tr w:rsidR="009909F2" w:rsidRPr="003F6D10" w14:paraId="58C81B6E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90F2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98E9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сверхнормативные утечки теплоносителя,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0C5F" w14:textId="22E2F01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5761" w14:textId="0257B2A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E6EC" w14:textId="12DC153B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DEE6" w14:textId="1D6431EF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FE5D" w14:textId="4DAE6009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0356" w14:textId="671059C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D403" w14:textId="2CCBD5E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9909F2" w:rsidRPr="003F6D10" w14:paraId="45B82812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287A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77CE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Отпуск теплоносителя из тепловых сетей на цели ГВС,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0F79" w14:textId="28D3B594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758B" w14:textId="0D9F8C8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0E25" w14:textId="7494B819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6136" w14:textId="0990D85B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F7D6" w14:textId="7729899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8E74" w14:textId="5AC9658D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DD72" w14:textId="53945C68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9909F2" w:rsidRPr="003F6D10" w14:paraId="1CDCF72C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0338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5C87" w14:textId="2CC27714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Объем аварийной подпитки,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7113" w14:textId="7AAB59C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AB0F" w14:textId="1D88478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5163" w14:textId="46874BD2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353B" w14:textId="47633FF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F25A" w14:textId="487D436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18FA" w14:textId="07D0437D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DDB9" w14:textId="03AF6732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2.0612</w:t>
            </w:r>
          </w:p>
        </w:tc>
      </w:tr>
      <w:tr w:rsidR="009909F2" w:rsidRPr="003F6D10" w14:paraId="367D1E45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1B4A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CA96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Резерв (+) / дефицит (-) ВПУ,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BB20" w14:textId="3021D31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A447" w14:textId="33A249EB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EFC4" w14:textId="702A9E3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FFFB" w14:textId="1CCC48ED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087D" w14:textId="4B99625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881E" w14:textId="7FC349D1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9F2B" w14:textId="04AA66A1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2.2424</w:t>
            </w:r>
          </w:p>
        </w:tc>
      </w:tr>
      <w:tr w:rsidR="009909F2" w:rsidRPr="003F6D10" w14:paraId="02F92A5B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1B66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0C31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Доля резерва,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A29F" w14:textId="0180B7F1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7A1E" w14:textId="782173F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87E6" w14:textId="4AA1C4A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4279" w14:textId="58724110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D1C" w14:textId="002008C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8B01" w14:textId="1DC5BE0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8B7E" w14:textId="43F071D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89.694</w:t>
            </w:r>
          </w:p>
        </w:tc>
      </w:tr>
      <w:tr w:rsidR="009909F2" w:rsidRPr="003F6D10" w14:paraId="3AFF84CE" w14:textId="77777777" w:rsidTr="00A96B14">
        <w:trPr>
          <w:trHeight w:val="20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A6C6" w14:textId="1CA4D9D3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Котельная, д. Смольное, Школьная, 3а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B8DE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Производительность ВПУ,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3AA" w14:textId="664ED7A8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3D40" w14:textId="0FEE6964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89E8" w14:textId="6F849680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51F7" w14:textId="18E602B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2B8D" w14:textId="72A84BE6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8A41" w14:textId="3ED3C1F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BBC6" w14:textId="26A66F7F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0.800</w:t>
            </w:r>
          </w:p>
        </w:tc>
      </w:tr>
      <w:tr w:rsidR="009909F2" w:rsidRPr="003F6D10" w14:paraId="433542E0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9F8F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3126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Срок службы,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76EA" w14:textId="35DF4544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CF5E" w14:textId="7C120B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1340" w14:textId="79D3DC8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70BE" w14:textId="0CBC22D3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F17B" w14:textId="525BD1D2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C7F6" w14:textId="7392E5F0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FEC3" w14:textId="4BDF82B2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</w:tr>
      <w:tr w:rsidR="009909F2" w:rsidRPr="003F6D10" w14:paraId="0F096B4E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6284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454F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Количество баков-аккумуляторов теплоносителя, 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BC24" w14:textId="688695A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A61E" w14:textId="44411E6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9C19" w14:textId="2A1F5461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44B2" w14:textId="6146BEF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43CB" w14:textId="5D30780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A892" w14:textId="0F229EC0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E378" w14:textId="730A9016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9909F2" w:rsidRPr="003F6D10" w14:paraId="5FC38D25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5AC9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CDDA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Общая емкость баков-аккумуляторов, куб.м.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EF59" w14:textId="687BD796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0A4B" w14:textId="164996F3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45F" w14:textId="04DC80E4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D209" w14:textId="0C4EE10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7D1C" w14:textId="3FABEE13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6CD8" w14:textId="411FA82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73DB" w14:textId="205D75A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1.0000</w:t>
            </w:r>
          </w:p>
        </w:tc>
      </w:tr>
      <w:tr w:rsidR="009909F2" w:rsidRPr="003F6D10" w14:paraId="3BC341DE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B68E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57EC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Расчетный часовой расход для подпитки системы теплоснабжения,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0022" w14:textId="4A2C922D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D485" w14:textId="6BC1A629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C6B0" w14:textId="3247F86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15A5" w14:textId="643059C0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2E43" w14:textId="6D5E2A4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9994" w14:textId="475B1FF8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A96B" w14:textId="58A614B1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0.0380</w:t>
            </w:r>
          </w:p>
        </w:tc>
      </w:tr>
      <w:tr w:rsidR="009909F2" w:rsidRPr="003F6D10" w14:paraId="6ACB1219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ACE0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F54C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Всего подпитка тепловой сети, т/ч,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6257" w14:textId="732BB1D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7580" w14:textId="0AFA351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9DCA" w14:textId="47F79471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5CF8" w14:textId="181E0412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8969" w14:textId="4D65A9BF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4999" w14:textId="0A9949E9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6539" w14:textId="00CF10E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</w:tr>
      <w:tr w:rsidR="009909F2" w:rsidRPr="003F6D10" w14:paraId="434BE6D9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337C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CCD4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нормативные утечки теплоносителя,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9E02" w14:textId="00D8EE8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8705" w14:textId="5A737601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B1EC" w14:textId="2BB569F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5BD0" w14:textId="1FD3B92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136D" w14:textId="7AEF835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26C6" w14:textId="0CE0CB24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3C3E" w14:textId="2697E049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0.0127</w:t>
            </w:r>
          </w:p>
        </w:tc>
      </w:tr>
      <w:tr w:rsidR="009909F2" w:rsidRPr="003F6D10" w14:paraId="4F92865B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F8E2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DF14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сверхнормативные утечки теплоносителя,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C81A" w14:textId="083A3E8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4C03" w14:textId="06667D2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DC43" w14:textId="3FF5DC3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F9FD" w14:textId="652D9CC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3E4B" w14:textId="6F4FDA5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A5DB" w14:textId="7486C84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7788" w14:textId="53082B39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9909F2" w:rsidRPr="003F6D10" w14:paraId="39CA4C89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24C1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D5D6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Отпуск теплоносителя из тепловых сетей на цели ГВС,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1E6C" w14:textId="6EF8CBB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1177" w14:textId="5561127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F94B" w14:textId="1D442EB3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7DC5" w14:textId="78D552E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F25F" w14:textId="30A141A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C71B" w14:textId="5ECABF7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312C" w14:textId="48F39AF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</w:t>
            </w:r>
          </w:p>
        </w:tc>
      </w:tr>
      <w:tr w:rsidR="009909F2" w:rsidRPr="003F6D10" w14:paraId="4CEFA5E3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FEA9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5988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Объем аварийной подпитки (химически не обработанной и не деаэрированной водой),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A2D3" w14:textId="5CC9928C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727C" w14:textId="14CC2CA4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E65F" w14:textId="6860BA0D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B6EE" w14:textId="4ADF88FE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C25F" w14:textId="562FDD72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7E4B" w14:textId="4BAC6198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DD88" w14:textId="4F5CE5C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0.1014</w:t>
            </w:r>
          </w:p>
        </w:tc>
      </w:tr>
      <w:tr w:rsidR="009909F2" w:rsidRPr="003F6D10" w14:paraId="1B8328AD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DC7E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9E3F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Резерв (+) / дефицит (-) ВПУ, т/ч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B3E0" w14:textId="23C44511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5BCF" w14:textId="2BFD925B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0052" w14:textId="0D858956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27D4" w14:textId="2ADDB1B5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A1EA" w14:textId="47652908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8D2A" w14:textId="5BBDA70A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412D" w14:textId="34FAF06D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0.7873</w:t>
            </w:r>
          </w:p>
        </w:tc>
      </w:tr>
      <w:tr w:rsidR="009909F2" w:rsidRPr="003F6D10" w14:paraId="5A960F4E" w14:textId="77777777" w:rsidTr="00A96B14">
        <w:trPr>
          <w:trHeight w:val="20"/>
        </w:trPr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39B6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ABD1" w14:textId="7777777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 w:rsidRPr="003F6D10">
              <w:rPr>
                <w:color w:val="000000"/>
                <w:szCs w:val="28"/>
              </w:rPr>
              <w:t>Доля резерва,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3AD" w14:textId="31D78C2D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8C56" w14:textId="11A32F64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ACF0" w14:textId="733DF38F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4A07" w14:textId="151F0B82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DC63" w14:textId="738CB427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A6E4" w14:textId="2216490F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6C71" w14:textId="57E87A02" w:rsidR="009909F2" w:rsidRPr="003F6D10" w:rsidRDefault="009909F2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98.416</w:t>
            </w:r>
          </w:p>
        </w:tc>
      </w:tr>
    </w:tbl>
    <w:p w14:paraId="35760281" w14:textId="60C317F5" w:rsidR="00206903" w:rsidRPr="0078017F" w:rsidRDefault="00206903" w:rsidP="00A96B14">
      <w:pPr>
        <w:pStyle w:val="a7"/>
        <w:sectPr w:rsidR="00206903" w:rsidRPr="0078017F" w:rsidSect="009F3D61">
          <w:pgSz w:w="16840" w:h="11907" w:orient="landscape" w:code="9"/>
          <w:pgMar w:top="1701" w:right="1134" w:bottom="709" w:left="1134" w:header="709" w:footer="709" w:gutter="0"/>
          <w:cols w:space="708"/>
          <w:docGrid w:linePitch="360"/>
        </w:sectPr>
      </w:pPr>
    </w:p>
    <w:p w14:paraId="63ADD0D4" w14:textId="77777777" w:rsidR="009909F2" w:rsidRPr="00A96B14" w:rsidRDefault="009909F2" w:rsidP="00A96B14">
      <w:pPr>
        <w:pStyle w:val="a5"/>
        <w:spacing w:line="240" w:lineRule="auto"/>
      </w:pPr>
      <w:bookmarkStart w:id="606" w:name="_Toc168971975"/>
      <w:bookmarkStart w:id="607" w:name="_Toc191006630"/>
      <w:r w:rsidRPr="00A96B14">
        <w:lastRenderedPageBreak/>
        <w:t>7.2 Описание текущей ситуации,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объектам, мощность которых поставляется в вынужденном режиме в целях обеспечения надежного теплоснабжения потребителей</w:t>
      </w:r>
      <w:bookmarkEnd w:id="606"/>
      <w:bookmarkEnd w:id="607"/>
    </w:p>
    <w:p w14:paraId="1E3131EE" w14:textId="77777777" w:rsidR="009909F2" w:rsidRPr="0078017F" w:rsidRDefault="009909F2" w:rsidP="00A96B14">
      <w:pPr>
        <w:pStyle w:val="a7"/>
      </w:pPr>
      <w:r w:rsidRPr="0078017F">
        <w:t>На территории сельского поселения отсутствуют генерирующие объекты, мощность которых поставляется в вынужденном режиме в целях обеспечения надежного теплоснабжения потребителей.</w:t>
      </w:r>
    </w:p>
    <w:p w14:paraId="605533ED" w14:textId="77777777" w:rsidR="009909F2" w:rsidRPr="00A96B14" w:rsidRDefault="009909F2" w:rsidP="00A96B14">
      <w:pPr>
        <w:pStyle w:val="a5"/>
        <w:spacing w:line="240" w:lineRule="auto"/>
      </w:pPr>
      <w:bookmarkStart w:id="608" w:name="_Toc191006631"/>
      <w:r w:rsidRPr="00A96B14">
        <w:t>7.3 Анализ надежности и качества теплоснабжения для случаев отнесения генерирующего объекта к объектам, вывод которых из эксплуатации может привести к нарушению надежности теплоснабжения (при отнесении такого генерирующего объекта к объектам, электрическая мощность которых поставляется в вынужденном режиме в целях обеспечения надежного теплоснабжения потребителей, в соответствующем году долгосрочного конкурентного отбора мощности на оптовом рынке электрической энергии (мощности) на соответствующий период), в соответствии с методическими указаниями по разработке схем теплоснабжения</w:t>
      </w:r>
      <w:bookmarkEnd w:id="608"/>
    </w:p>
    <w:p w14:paraId="3FB5FB57" w14:textId="77777777" w:rsidR="009909F2" w:rsidRPr="0078017F" w:rsidRDefault="009909F2" w:rsidP="00A96B14">
      <w:pPr>
        <w:pStyle w:val="a7"/>
      </w:pPr>
      <w:r w:rsidRPr="0078017F">
        <w:t>На территории сельского поселения отсутствуют генерирующие объекты, мощность которых поставляется в вынужденном режиме в целях обеспечения надежного теплоснабжения потребителей.</w:t>
      </w:r>
    </w:p>
    <w:p w14:paraId="43781631" w14:textId="77777777" w:rsidR="009909F2" w:rsidRPr="00A96B14" w:rsidRDefault="009909F2" w:rsidP="00A96B14">
      <w:pPr>
        <w:pStyle w:val="a5"/>
        <w:spacing w:line="240" w:lineRule="auto"/>
      </w:pPr>
      <w:bookmarkStart w:id="609" w:name="_Toc168971977"/>
      <w:bookmarkStart w:id="610" w:name="_Toc191006632"/>
      <w:r w:rsidRPr="00A96B14">
        <w:t>7.4 Обоснование предлагаемых для строительства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нагрузок, выполненное в порядке, установленном методическими указаниями по разработке схем теплоснабжения</w:t>
      </w:r>
      <w:bookmarkEnd w:id="609"/>
      <w:bookmarkEnd w:id="610"/>
    </w:p>
    <w:p w14:paraId="38AC9710" w14:textId="722C6BEA" w:rsidR="005D5997" w:rsidRPr="0078017F" w:rsidRDefault="005D5997" w:rsidP="00A96B14">
      <w:pPr>
        <w:pStyle w:val="a7"/>
      </w:pPr>
      <w:r w:rsidRPr="0078017F">
        <w:t>На территории сельского поселения не планируется строительство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нагрузок, выполненное в порядке, установленном методическими указаниями по разработке схем теплоснабжения.</w:t>
      </w:r>
    </w:p>
    <w:p w14:paraId="502C20DF" w14:textId="77777777" w:rsidR="005D5997" w:rsidRPr="00A96B14" w:rsidRDefault="005D5997" w:rsidP="00A96B14">
      <w:pPr>
        <w:pStyle w:val="a5"/>
        <w:spacing w:line="240" w:lineRule="auto"/>
      </w:pPr>
      <w:bookmarkStart w:id="611" w:name="_Toc168971978"/>
      <w:bookmarkStart w:id="612" w:name="_Toc191006633"/>
      <w:r w:rsidRPr="00A96B14">
        <w:t>7.5 Обоснование предлагаемых для реконструкции и (или) модернизации действующих источников тепловой энергии, функционирующих в режиме комбинированной выработки электрической и тепловой энергии, для обеспечения перспективных приростов тепловых нагрузок, выполненное в порядке, установленном методическими указаниями по разработке схем теплоснабжения</w:t>
      </w:r>
      <w:bookmarkEnd w:id="611"/>
      <w:bookmarkEnd w:id="612"/>
    </w:p>
    <w:p w14:paraId="47F5DF9B" w14:textId="77777777" w:rsidR="005D5997" w:rsidRPr="0078017F" w:rsidRDefault="005D5997" w:rsidP="00A96B14">
      <w:pPr>
        <w:pStyle w:val="a7"/>
      </w:pPr>
      <w:r w:rsidRPr="0078017F">
        <w:t>На территории сельского поселения не планируется реконструкция и модернизация источников тепловой энергии, функционирующего в режиме комбинированной выработки электрической и тепловой энергии.</w:t>
      </w:r>
    </w:p>
    <w:p w14:paraId="3E9019EC" w14:textId="77777777" w:rsidR="005D5997" w:rsidRPr="00A96B14" w:rsidRDefault="005D5997" w:rsidP="00A96B14">
      <w:pPr>
        <w:pStyle w:val="a5"/>
        <w:spacing w:line="240" w:lineRule="auto"/>
      </w:pPr>
      <w:bookmarkStart w:id="613" w:name="_Toc168971979"/>
      <w:bookmarkStart w:id="614" w:name="_Toc191006634"/>
      <w:r w:rsidRPr="00A96B14">
        <w:t xml:space="preserve">7.6 Обоснование предложений по переоборудованию источников тепловой энергии в источники тепловой энергии, функционирующие в режиме комбинированной выработки электрической и тепловой энергии, с выработкой электроэнергии на собственные нужды теплоснабжающей </w:t>
      </w:r>
      <w:r w:rsidRPr="00A96B14">
        <w:lastRenderedPageBreak/>
        <w:t>организации в отношении источника тепловой энергии, на базе существующих и перспективных тепловых нагрузок</w:t>
      </w:r>
      <w:bookmarkEnd w:id="613"/>
      <w:bookmarkEnd w:id="614"/>
    </w:p>
    <w:p w14:paraId="393F39B1" w14:textId="77777777" w:rsidR="005D5997" w:rsidRPr="0078017F" w:rsidRDefault="005D5997" w:rsidP="00A96B14">
      <w:pPr>
        <w:pStyle w:val="a7"/>
      </w:pPr>
      <w:r w:rsidRPr="0078017F">
        <w:t>На территории сельского поселения не предусматривается переоборудование источников тепловой энергии в источники тепловой энергии, функционирующие в режиме комбинированной выработки электрической и тепловой энергии, с выработкой электроэнергии на собственные нужды теплоснабжающей организации в отношении источника тепловой энергии, на базе существующих и перспективных тепловых нагрузок.</w:t>
      </w:r>
    </w:p>
    <w:p w14:paraId="499515AA" w14:textId="77777777" w:rsidR="005D5997" w:rsidRPr="00A96B14" w:rsidRDefault="005D5997" w:rsidP="00A96B14">
      <w:pPr>
        <w:pStyle w:val="a5"/>
        <w:spacing w:line="240" w:lineRule="auto"/>
      </w:pPr>
      <w:bookmarkStart w:id="615" w:name="_Toc168971980"/>
      <w:bookmarkStart w:id="616" w:name="_Toc191006635"/>
      <w:r w:rsidRPr="00A96B14">
        <w:t>7.7 Обоснование предлагаемых для реконструкции и (или) модернизации источников тепловой энергии с увеличением зоны их действия путем включения в нее зон действия существующих источников тепловой энергии</w:t>
      </w:r>
      <w:bookmarkEnd w:id="615"/>
      <w:bookmarkEnd w:id="616"/>
    </w:p>
    <w:p w14:paraId="7C5DAEC0" w14:textId="1C2C23E7" w:rsidR="00BE1BD6" w:rsidRPr="0078017F" w:rsidRDefault="00BE1BD6" w:rsidP="00A96B14">
      <w:pPr>
        <w:pStyle w:val="a7"/>
      </w:pPr>
      <w:r w:rsidRPr="0078017F">
        <w:t>На территории сельского поселения не предусматривается реконструкция и (или) модернизация источников тепловой энергии с увеличением зоны их действия путем включения в нее зон действия существующих источников тепловой энергии.</w:t>
      </w:r>
    </w:p>
    <w:p w14:paraId="6E52C33B" w14:textId="32906CA7" w:rsidR="00E1044C" w:rsidRPr="00A96B14" w:rsidRDefault="00E1044C" w:rsidP="00A96B14">
      <w:pPr>
        <w:pStyle w:val="a5"/>
        <w:spacing w:line="240" w:lineRule="auto"/>
      </w:pPr>
      <w:bookmarkStart w:id="617" w:name="_Toc168971981"/>
      <w:bookmarkStart w:id="618" w:name="_Toc191006636"/>
      <w:r w:rsidRPr="00A96B14">
        <w:t xml:space="preserve">7.8 Обоснование предлагаемых для перевода в пиковый режим работы </w:t>
      </w:r>
      <w:r w:rsidR="00942F8D" w:rsidRPr="00A96B14">
        <w:t>источников тепловой энергии</w:t>
      </w:r>
      <w:r w:rsidRPr="00A96B14">
        <w:t xml:space="preserve"> по отношению к источникам тепловой энергии, функционирующим в режиме комбинированной выработки электрической и тепловой энергии</w:t>
      </w:r>
      <w:bookmarkEnd w:id="617"/>
      <w:bookmarkEnd w:id="618"/>
    </w:p>
    <w:p w14:paraId="7818AAA9" w14:textId="730B509F" w:rsidR="008B1E85" w:rsidRPr="0078017F" w:rsidRDefault="00811772" w:rsidP="00A96B14">
      <w:pPr>
        <w:pStyle w:val="a7"/>
      </w:pPr>
      <w:r w:rsidRPr="0078017F">
        <w:t xml:space="preserve">На территории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Pr="0078017F">
        <w:t xml:space="preserve"> н</w:t>
      </w:r>
      <w:r w:rsidR="008B1E85" w:rsidRPr="0078017F">
        <w:t xml:space="preserve">е предусматривается перевод в пиковый режим работы </w:t>
      </w:r>
      <w:r w:rsidR="00942F8D" w:rsidRPr="0078017F">
        <w:t>источников тепловой энергии</w:t>
      </w:r>
      <w:r w:rsidR="008B1E85" w:rsidRPr="0078017F">
        <w:t xml:space="preserve"> по отношению к источникам тепловой энергии, функционирующим в режиме комбинированной выработки электрической и тепловой энергии.</w:t>
      </w:r>
    </w:p>
    <w:p w14:paraId="65581BE4" w14:textId="32F64B00" w:rsidR="00E1044C" w:rsidRPr="00A96B14" w:rsidRDefault="00E1044C" w:rsidP="00A96B14">
      <w:pPr>
        <w:pStyle w:val="a5"/>
        <w:spacing w:line="240" w:lineRule="auto"/>
      </w:pPr>
      <w:bookmarkStart w:id="619" w:name="_Toc168971982"/>
      <w:bookmarkStart w:id="620" w:name="_Toc191006637"/>
      <w:r w:rsidRPr="00A96B14">
        <w:t>7.9 Обоснование предложений по расширению зон действия действующих источников тепловой энергии, функционирующих в режиме комбинированной выработки электрической и тепловой энергии</w:t>
      </w:r>
      <w:bookmarkEnd w:id="619"/>
      <w:bookmarkEnd w:id="620"/>
    </w:p>
    <w:p w14:paraId="0032D578" w14:textId="48B19C46" w:rsidR="008B1E85" w:rsidRPr="0078017F" w:rsidRDefault="00811772" w:rsidP="00A96B14">
      <w:pPr>
        <w:pStyle w:val="a7"/>
      </w:pPr>
      <w:r w:rsidRPr="0078017F">
        <w:t xml:space="preserve">На территории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Pr="0078017F">
        <w:t xml:space="preserve"> н</w:t>
      </w:r>
      <w:r w:rsidR="00E2176E" w:rsidRPr="0078017F">
        <w:t>е предусматривается расширение зон действия действующих источников тепловой энергии, функционирующих в режиме комбинированной выработки электрической и тепловой энергии.</w:t>
      </w:r>
    </w:p>
    <w:p w14:paraId="393415B1" w14:textId="2A0BCDE1" w:rsidR="00E1044C" w:rsidRPr="00A96B14" w:rsidRDefault="00E1044C" w:rsidP="00A96B14">
      <w:pPr>
        <w:pStyle w:val="a5"/>
        <w:spacing w:line="240" w:lineRule="auto"/>
      </w:pPr>
      <w:bookmarkStart w:id="621" w:name="_Toc168971983"/>
      <w:bookmarkStart w:id="622" w:name="_Toc191006638"/>
      <w:r w:rsidRPr="00A96B14">
        <w:t xml:space="preserve">7.10 Обоснование предлагаемых для вывода в резерв и (или) вывода из эксплуатации </w:t>
      </w:r>
      <w:r w:rsidR="00942F8D" w:rsidRPr="00A96B14">
        <w:t>источников тепловой энергии</w:t>
      </w:r>
      <w:r w:rsidRPr="00A96B14">
        <w:t xml:space="preserve"> при передаче тепловых нагрузок на другие источники тепловой энергии</w:t>
      </w:r>
      <w:bookmarkEnd w:id="621"/>
      <w:bookmarkEnd w:id="622"/>
    </w:p>
    <w:p w14:paraId="1E30EA84" w14:textId="010CE064" w:rsidR="00E2176E" w:rsidRPr="0078017F" w:rsidRDefault="00811772" w:rsidP="00A96B14">
      <w:pPr>
        <w:pStyle w:val="a7"/>
      </w:pPr>
      <w:r w:rsidRPr="0078017F">
        <w:t xml:space="preserve">На территории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Pr="0078017F">
        <w:t xml:space="preserve"> н</w:t>
      </w:r>
      <w:r w:rsidR="00E2176E" w:rsidRPr="0078017F">
        <w:t xml:space="preserve">е предусматривается вывод в резерв и (или) вывода из эксплуатации </w:t>
      </w:r>
      <w:r w:rsidR="00942F8D" w:rsidRPr="0078017F">
        <w:t>источников тепловой энергии</w:t>
      </w:r>
      <w:r w:rsidR="00E2176E" w:rsidRPr="0078017F">
        <w:t xml:space="preserve"> при передаче тепловых нагрузок на другие источники тепловой энергии.</w:t>
      </w:r>
    </w:p>
    <w:p w14:paraId="55A18931" w14:textId="01F5A2F0" w:rsidR="00E1044C" w:rsidRPr="00A96B14" w:rsidRDefault="00E1044C" w:rsidP="00A96B14">
      <w:pPr>
        <w:pStyle w:val="a5"/>
        <w:spacing w:line="240" w:lineRule="auto"/>
      </w:pPr>
      <w:bookmarkStart w:id="623" w:name="_Toc168971984"/>
      <w:bookmarkStart w:id="624" w:name="_Toc191006639"/>
      <w:r w:rsidRPr="00A96B14">
        <w:t xml:space="preserve">7.11 Обоснование организации индивидуального теплоснабжения в зонах застройки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bookmarkEnd w:id="623"/>
      <w:bookmarkEnd w:id="624"/>
    </w:p>
    <w:p w14:paraId="31190254" w14:textId="77777777" w:rsidR="00811772" w:rsidRPr="0078017F" w:rsidRDefault="00811772" w:rsidP="00A96B14">
      <w:pPr>
        <w:pStyle w:val="a7"/>
      </w:pPr>
      <w:r w:rsidRPr="0078017F">
        <w:t>Индивидуальный жилищный фонд, расположенный вне радиуса эффективного теплоснабжения, подключать к централизованным сетям нецелесообразно, ввиду малой плотности распределения тепловой нагрузки.</w:t>
      </w:r>
    </w:p>
    <w:p w14:paraId="277B2F14" w14:textId="77777777" w:rsidR="00E2176E" w:rsidRPr="0078017F" w:rsidRDefault="00811772" w:rsidP="00A96B14">
      <w:pPr>
        <w:pStyle w:val="a7"/>
      </w:pPr>
      <w:r w:rsidRPr="0078017F">
        <w:t xml:space="preserve">В случае обращения абонента, находящегося в зоне действия источника тепловой энергии, в теплоснабжающую организацию с заявкой о </w:t>
      </w:r>
      <w:r w:rsidRPr="0078017F">
        <w:lastRenderedPageBreak/>
        <w:t>подключении к централизованным тепловым сетям рекомендуется осуществить подключение данного абонента.</w:t>
      </w:r>
    </w:p>
    <w:p w14:paraId="3BC9CE95" w14:textId="68559A52" w:rsidR="00E1044C" w:rsidRPr="00A96B14" w:rsidRDefault="00E1044C" w:rsidP="00A96B14">
      <w:pPr>
        <w:pStyle w:val="a5"/>
        <w:spacing w:line="240" w:lineRule="auto"/>
      </w:pPr>
      <w:bookmarkStart w:id="625" w:name="_Toc168971985"/>
      <w:bookmarkStart w:id="626" w:name="_Toc191006640"/>
      <w:r w:rsidRPr="00A96B14">
        <w:t xml:space="preserve">7.12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bookmarkEnd w:id="625"/>
      <w:bookmarkEnd w:id="626"/>
    </w:p>
    <w:p w14:paraId="41623323" w14:textId="14D3CAAA" w:rsidR="0041616F" w:rsidRPr="0078017F" w:rsidRDefault="00511928" w:rsidP="00A96B14">
      <w:pPr>
        <w:pStyle w:val="a7"/>
      </w:pPr>
      <w:r w:rsidRPr="0078017F">
        <w:t xml:space="preserve">Перспективные балансы тепловой мощности источников тепловой энергии и теплоносителя, присоединённой тепловой нагрузки в системах теплоснабжения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Pr="0078017F">
        <w:t xml:space="preserve"> составлены в соответствии с </w:t>
      </w:r>
      <w:r w:rsidR="00A87E48" w:rsidRPr="0078017F">
        <w:t>планируемым вариантом №1 Мастер-Планом</w:t>
      </w:r>
      <w:r w:rsidR="0041616F" w:rsidRPr="0078017F">
        <w:t>.</w:t>
      </w:r>
    </w:p>
    <w:p w14:paraId="5174E427" w14:textId="3B83412F" w:rsidR="00511928" w:rsidRPr="0078017F" w:rsidRDefault="00511928" w:rsidP="00A96B14">
      <w:pPr>
        <w:pStyle w:val="a7"/>
      </w:pPr>
      <w:r w:rsidRPr="0078017F">
        <w:t xml:space="preserve">Прогноз объёмов потребления тепловой нагрузки, теплоносителя представлен в таблицах </w:t>
      </w:r>
      <w:r w:rsidR="004C31EC" w:rsidRPr="0078017F">
        <w:t>раздела</w:t>
      </w:r>
      <w:r w:rsidRPr="0078017F">
        <w:t xml:space="preserve"> 4.</w:t>
      </w:r>
    </w:p>
    <w:p w14:paraId="0C61803E" w14:textId="21E861DB" w:rsidR="00E1044C" w:rsidRPr="00A96B14" w:rsidRDefault="00E1044C" w:rsidP="00A96B14">
      <w:pPr>
        <w:pStyle w:val="a5"/>
        <w:spacing w:line="240" w:lineRule="auto"/>
      </w:pPr>
      <w:bookmarkStart w:id="627" w:name="_Toc168971986"/>
      <w:bookmarkStart w:id="628" w:name="_Toc191006641"/>
      <w:r w:rsidRPr="00A96B14">
        <w:t>7.13 Анализ целесообразности ввода новых и реконструкции и (или) модернизации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627"/>
      <w:bookmarkEnd w:id="628"/>
    </w:p>
    <w:p w14:paraId="1381765C" w14:textId="0F27A14F" w:rsidR="00E2176E" w:rsidRPr="0078017F" w:rsidRDefault="00811772" w:rsidP="00A96B14">
      <w:pPr>
        <w:pStyle w:val="a7"/>
      </w:pPr>
      <w:r w:rsidRPr="0078017F">
        <w:t xml:space="preserve">На территории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Pr="0078017F">
        <w:t xml:space="preserve"> н</w:t>
      </w:r>
      <w:r w:rsidR="00E2176E" w:rsidRPr="0078017F">
        <w:t>е предусматривается ввод новых и реконструкция и (или) модернизация существующих источников тепловой энергии с использованием возобновляемых источников энергии, а также местных видов топлива</w:t>
      </w:r>
      <w:r w:rsidRPr="0078017F">
        <w:t>.</w:t>
      </w:r>
    </w:p>
    <w:p w14:paraId="68A664DC" w14:textId="5E93B998" w:rsidR="00E1044C" w:rsidRPr="00A96B14" w:rsidRDefault="00E1044C" w:rsidP="00A96B14">
      <w:pPr>
        <w:pStyle w:val="a5"/>
        <w:spacing w:line="240" w:lineRule="auto"/>
      </w:pPr>
      <w:bookmarkStart w:id="629" w:name="_Toc168971987"/>
      <w:bookmarkStart w:id="630" w:name="_Toc191006642"/>
      <w:r w:rsidRPr="00A96B14">
        <w:t xml:space="preserve">7.14 Обоснование организации теплоснабжения в производственных зонах на территории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bookmarkEnd w:id="629"/>
      <w:bookmarkEnd w:id="630"/>
    </w:p>
    <w:p w14:paraId="52784A06" w14:textId="69055AE5" w:rsidR="00E2176E" w:rsidRPr="0078017F" w:rsidRDefault="00A87E48" w:rsidP="00A96B14">
      <w:pPr>
        <w:pStyle w:val="a7"/>
      </w:pPr>
      <w:r w:rsidRPr="0078017F">
        <w:t>О</w:t>
      </w:r>
      <w:r w:rsidR="00AA00E9" w:rsidRPr="0078017F">
        <w:t xml:space="preserve">рганизации теплоснабжения в производственных зонах на территории </w:t>
      </w:r>
      <w:r w:rsidR="005D6DEC" w:rsidRPr="0078017F">
        <w:t>сельского</w:t>
      </w:r>
      <w:r w:rsidR="00AA00E9" w:rsidRPr="0078017F">
        <w:t xml:space="preserve"> </w:t>
      </w:r>
      <w:r w:rsidR="00DB0E32" w:rsidRPr="0078017F">
        <w:t>поселения</w:t>
      </w:r>
      <w:r w:rsidR="00AA00E9" w:rsidRPr="0078017F">
        <w:t xml:space="preserve"> не планируется.</w:t>
      </w:r>
    </w:p>
    <w:p w14:paraId="6BBCBCEA" w14:textId="360ED927" w:rsidR="00E1044C" w:rsidRPr="00A96B14" w:rsidRDefault="00E1044C" w:rsidP="00A96B14">
      <w:pPr>
        <w:pStyle w:val="a5"/>
        <w:spacing w:line="240" w:lineRule="auto"/>
      </w:pPr>
      <w:bookmarkStart w:id="631" w:name="_Toc168971988"/>
      <w:bookmarkStart w:id="632" w:name="_Toc191006643"/>
      <w:r w:rsidRPr="00A96B14">
        <w:t>7.15 Результаты расчетов радиуса эффективного теплоснабжения</w:t>
      </w:r>
      <w:bookmarkEnd w:id="631"/>
      <w:bookmarkEnd w:id="632"/>
    </w:p>
    <w:p w14:paraId="6AA27969" w14:textId="0EB22962" w:rsidR="00C505CD" w:rsidRPr="0078017F" w:rsidRDefault="0053618B" w:rsidP="00A96B14">
      <w:pPr>
        <w:pStyle w:val="a7"/>
      </w:pPr>
      <w:bookmarkStart w:id="633" w:name="_Hlk163822884"/>
      <w:r w:rsidRPr="0078017F">
        <w:t xml:space="preserve">Увеличение зоны действия существующих источников тепловой энергии </w:t>
      </w:r>
      <w:r w:rsidR="00AA00E9" w:rsidRPr="0078017F">
        <w:t xml:space="preserve">не </w:t>
      </w:r>
      <w:r w:rsidRPr="0078017F">
        <w:t>планируется</w:t>
      </w:r>
      <w:r w:rsidR="00AA00E9" w:rsidRPr="0078017F">
        <w:t>.</w:t>
      </w:r>
      <w:r w:rsidRPr="0078017F">
        <w:t xml:space="preserve"> </w:t>
      </w:r>
      <w:r w:rsidR="00AA00E9" w:rsidRPr="0078017F">
        <w:t>У</w:t>
      </w:r>
      <w:r w:rsidRPr="0078017F">
        <w:t>величение совокупных расходов в системе теплоснабжения не произойдет.</w:t>
      </w:r>
    </w:p>
    <w:p w14:paraId="76189E76" w14:textId="3CA0080F" w:rsidR="00E1044C" w:rsidRPr="00A96B14" w:rsidRDefault="00431531" w:rsidP="00A96B14">
      <w:pPr>
        <w:pStyle w:val="a5"/>
        <w:spacing w:line="240" w:lineRule="auto"/>
      </w:pPr>
      <w:bookmarkStart w:id="634" w:name="_Toc168971989"/>
      <w:bookmarkStart w:id="635" w:name="_Toc191006644"/>
      <w:bookmarkEnd w:id="633"/>
      <w:r w:rsidRPr="00A96B14">
        <w:t>Раздел</w:t>
      </w:r>
      <w:r w:rsidR="00E1044C" w:rsidRPr="00A96B14">
        <w:t xml:space="preserve"> 8. Предложения по строительству, реконструкции и (или) модернизации тепловых сетей</w:t>
      </w:r>
      <w:bookmarkEnd w:id="634"/>
      <w:bookmarkEnd w:id="635"/>
    </w:p>
    <w:p w14:paraId="29841598" w14:textId="39043773" w:rsidR="00E1044C" w:rsidRPr="00A96B14" w:rsidRDefault="00E1044C" w:rsidP="00A96B14">
      <w:pPr>
        <w:pStyle w:val="a5"/>
        <w:spacing w:line="240" w:lineRule="auto"/>
      </w:pPr>
      <w:bookmarkStart w:id="636" w:name="_Toc168971990"/>
      <w:bookmarkStart w:id="637" w:name="_Toc191006645"/>
      <w:r w:rsidRPr="00A96B14">
        <w:t>8.1. Предложения по реконструкции и (или) модернизации, строительству тепловых сетей, обеспечивающих перераспределение тепловой нагрузки из зон с дефицитом тепловой мощности в зоны с избытком тепловой мощности (использование существующих резервов)</w:t>
      </w:r>
      <w:bookmarkEnd w:id="636"/>
      <w:bookmarkEnd w:id="637"/>
    </w:p>
    <w:p w14:paraId="3493FF29" w14:textId="77777777" w:rsidR="005A4CED" w:rsidRPr="0078017F" w:rsidRDefault="005A4CED" w:rsidP="00A96B14">
      <w:pPr>
        <w:pStyle w:val="a9"/>
      </w:pPr>
      <w:bookmarkStart w:id="638" w:name="_Toc172576466"/>
      <w:bookmarkStart w:id="639" w:name="_Toc176254797"/>
      <w:bookmarkStart w:id="640" w:name="_Toc168971991"/>
      <w:r w:rsidRPr="0078017F">
        <w:t>Не предусматривается.</w:t>
      </w:r>
      <w:bookmarkEnd w:id="638"/>
      <w:bookmarkEnd w:id="639"/>
    </w:p>
    <w:p w14:paraId="087806FD" w14:textId="42CA7CA1" w:rsidR="00E1044C" w:rsidRPr="00A96B14" w:rsidRDefault="00E1044C" w:rsidP="00A96B14">
      <w:pPr>
        <w:pStyle w:val="a5"/>
        <w:spacing w:line="240" w:lineRule="auto"/>
      </w:pPr>
      <w:bookmarkStart w:id="641" w:name="_Toc191006646"/>
      <w:r w:rsidRPr="00A96B14">
        <w:t xml:space="preserve">8.2. Предложения по строительству тепловых сетей для обеспечения перспективных приростов тепловой нагрузки под жилищную, комплексную или производственную застройку во вновь осваиваемых районах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bookmarkEnd w:id="640"/>
      <w:bookmarkEnd w:id="641"/>
    </w:p>
    <w:p w14:paraId="7DA3079B" w14:textId="77777777" w:rsidR="005A4CED" w:rsidRPr="0078017F" w:rsidRDefault="005A4CED" w:rsidP="00A96B14">
      <w:pPr>
        <w:pStyle w:val="a9"/>
      </w:pPr>
      <w:bookmarkStart w:id="642" w:name="_Toc172576467"/>
      <w:bookmarkStart w:id="643" w:name="_Toc176254798"/>
      <w:bookmarkStart w:id="644" w:name="_Toc168971992"/>
      <w:r w:rsidRPr="0078017F">
        <w:t>Не предусматривается.</w:t>
      </w:r>
      <w:bookmarkEnd w:id="642"/>
      <w:bookmarkEnd w:id="643"/>
    </w:p>
    <w:p w14:paraId="39E24462" w14:textId="35047375" w:rsidR="00E1044C" w:rsidRPr="00A96B14" w:rsidRDefault="00E1044C" w:rsidP="00A96B14">
      <w:pPr>
        <w:pStyle w:val="a5"/>
        <w:spacing w:line="240" w:lineRule="auto"/>
      </w:pPr>
      <w:bookmarkStart w:id="645" w:name="_Toc191006647"/>
      <w:r w:rsidRPr="00A96B14">
        <w:t>8.3. Предложения по строительству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644"/>
      <w:bookmarkEnd w:id="645"/>
    </w:p>
    <w:p w14:paraId="265838A2" w14:textId="77777777" w:rsidR="005A4CED" w:rsidRPr="0078017F" w:rsidRDefault="005A4CED" w:rsidP="00A96B14">
      <w:pPr>
        <w:pStyle w:val="a9"/>
      </w:pPr>
      <w:bookmarkStart w:id="646" w:name="_Toc172576468"/>
      <w:bookmarkStart w:id="647" w:name="_Toc176254799"/>
      <w:bookmarkStart w:id="648" w:name="_Toc168971993"/>
      <w:r w:rsidRPr="0078017F">
        <w:t>Не предусматривается.</w:t>
      </w:r>
      <w:bookmarkEnd w:id="646"/>
      <w:bookmarkEnd w:id="647"/>
    </w:p>
    <w:p w14:paraId="438F7DE6" w14:textId="0DF0E67B" w:rsidR="00E1044C" w:rsidRPr="00A96B14" w:rsidRDefault="00E1044C" w:rsidP="00A96B14">
      <w:pPr>
        <w:pStyle w:val="a5"/>
        <w:spacing w:line="240" w:lineRule="auto"/>
      </w:pPr>
      <w:bookmarkStart w:id="649" w:name="_Toc191006648"/>
      <w:r w:rsidRPr="00A96B14">
        <w:lastRenderedPageBreak/>
        <w:t xml:space="preserve">8.4.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</w:t>
      </w:r>
      <w:r w:rsidR="00942F8D" w:rsidRPr="00A96B14">
        <w:t>источников тепловой энергии</w:t>
      </w:r>
      <w:r w:rsidRPr="00A96B14">
        <w:t xml:space="preserve"> в пиковый режим работы или ликвидации </w:t>
      </w:r>
      <w:r w:rsidR="00942F8D" w:rsidRPr="00A96B14">
        <w:t>источников тепловой энергии</w:t>
      </w:r>
      <w:bookmarkEnd w:id="648"/>
      <w:bookmarkEnd w:id="649"/>
    </w:p>
    <w:p w14:paraId="0D83D3E0" w14:textId="77777777" w:rsidR="005A4CED" w:rsidRPr="0078017F" w:rsidRDefault="005A4CED" w:rsidP="00A96B14">
      <w:pPr>
        <w:pStyle w:val="a9"/>
      </w:pPr>
      <w:bookmarkStart w:id="650" w:name="_Toc172576469"/>
      <w:bookmarkStart w:id="651" w:name="_Toc176254800"/>
      <w:bookmarkStart w:id="652" w:name="_Toc168971994"/>
      <w:r w:rsidRPr="0078017F">
        <w:t>Не предусматривается.</w:t>
      </w:r>
      <w:bookmarkEnd w:id="650"/>
      <w:bookmarkEnd w:id="651"/>
    </w:p>
    <w:p w14:paraId="3DCED72D" w14:textId="1AFFE961" w:rsidR="00E1044C" w:rsidRPr="00A96B14" w:rsidRDefault="00E1044C" w:rsidP="00A96B14">
      <w:pPr>
        <w:pStyle w:val="a5"/>
        <w:spacing w:line="240" w:lineRule="auto"/>
      </w:pPr>
      <w:bookmarkStart w:id="653" w:name="_Toc191006649"/>
      <w:r w:rsidRPr="00A96B14">
        <w:t>8.5. Предложения по строительству тепловых сетей для обеспечения нормативной надежности теплоснабжения</w:t>
      </w:r>
      <w:bookmarkEnd w:id="652"/>
      <w:bookmarkEnd w:id="653"/>
    </w:p>
    <w:p w14:paraId="4321B163" w14:textId="0B03CA7D" w:rsidR="00817182" w:rsidRPr="0078017F" w:rsidRDefault="006B07AC" w:rsidP="00A96B14">
      <w:pPr>
        <w:pStyle w:val="a7"/>
      </w:pPr>
      <w:r w:rsidRPr="0078017F">
        <w:t>На территории сельского поселения не планируется</w:t>
      </w:r>
      <w:r w:rsidR="00B24BCA" w:rsidRPr="0078017F">
        <w:t xml:space="preserve"> строительство тепловых сетей для обеспечения нормативной надежности теплоснабжения.</w:t>
      </w:r>
    </w:p>
    <w:p w14:paraId="7E9F0D36" w14:textId="129FB46F" w:rsidR="00E1044C" w:rsidRPr="00A96B14" w:rsidRDefault="00E1044C" w:rsidP="00A96B14">
      <w:pPr>
        <w:pStyle w:val="a5"/>
        <w:spacing w:line="240" w:lineRule="auto"/>
      </w:pPr>
      <w:bookmarkStart w:id="654" w:name="_Toc168971995"/>
      <w:bookmarkStart w:id="655" w:name="_Toc191006650"/>
      <w:r w:rsidRPr="00A96B14">
        <w:t>8.6. Предложения по реконструкции и (или) модернизации тепловых сетей с увеличением диаметра трубопроводов для обеспечения перспективных приростов тепловой нагрузки</w:t>
      </w:r>
      <w:bookmarkEnd w:id="654"/>
      <w:bookmarkEnd w:id="655"/>
    </w:p>
    <w:p w14:paraId="5F68AF66" w14:textId="77777777" w:rsidR="005A4CED" w:rsidRPr="0078017F" w:rsidRDefault="005A4CED" w:rsidP="00A96B14">
      <w:pPr>
        <w:pStyle w:val="a9"/>
      </w:pPr>
      <w:bookmarkStart w:id="656" w:name="_Toc172576470"/>
      <w:bookmarkStart w:id="657" w:name="_Toc176254801"/>
      <w:bookmarkStart w:id="658" w:name="_Toc168971996"/>
      <w:r w:rsidRPr="0078017F">
        <w:t>Не предусматривается.</w:t>
      </w:r>
      <w:bookmarkEnd w:id="656"/>
      <w:bookmarkEnd w:id="657"/>
    </w:p>
    <w:p w14:paraId="1B3BB6C0" w14:textId="3D56A5F0" w:rsidR="00E1044C" w:rsidRPr="00A96B14" w:rsidRDefault="00E1044C" w:rsidP="00A96B14">
      <w:pPr>
        <w:pStyle w:val="a5"/>
        <w:spacing w:line="240" w:lineRule="auto"/>
      </w:pPr>
      <w:bookmarkStart w:id="659" w:name="_Toc191006651"/>
      <w:r w:rsidRPr="00A96B14">
        <w:t>8.7. Предложения по реконструкции и (или) модернизации тепловых сетей, подлежащих замене в связи с исчерпанием эксплуатационного ресурса</w:t>
      </w:r>
      <w:bookmarkEnd w:id="658"/>
      <w:bookmarkEnd w:id="659"/>
    </w:p>
    <w:p w14:paraId="423E951E" w14:textId="77777777" w:rsidR="005A4CED" w:rsidRPr="0078017F" w:rsidRDefault="005A4CED" w:rsidP="00A96B14">
      <w:pPr>
        <w:pStyle w:val="a9"/>
      </w:pPr>
      <w:bookmarkStart w:id="660" w:name="_Toc172576471"/>
      <w:bookmarkStart w:id="661" w:name="_Toc176254802"/>
      <w:bookmarkStart w:id="662" w:name="_Toc168971997"/>
      <w:r w:rsidRPr="0078017F">
        <w:t>Не предусматривается.</w:t>
      </w:r>
      <w:bookmarkEnd w:id="660"/>
      <w:bookmarkEnd w:id="661"/>
    </w:p>
    <w:p w14:paraId="62763C94" w14:textId="0C259AE0" w:rsidR="00E1044C" w:rsidRPr="00A96B14" w:rsidRDefault="00E1044C" w:rsidP="00A96B14">
      <w:pPr>
        <w:pStyle w:val="a5"/>
        <w:spacing w:line="240" w:lineRule="auto"/>
      </w:pPr>
      <w:bookmarkStart w:id="663" w:name="_Toc191006652"/>
      <w:r w:rsidRPr="00A96B14">
        <w:t>8.8. Предложения по строительству, реконструкции и (или) модернизации насосных станций</w:t>
      </w:r>
      <w:bookmarkEnd w:id="662"/>
      <w:bookmarkEnd w:id="663"/>
    </w:p>
    <w:p w14:paraId="67B6B1C8" w14:textId="77777777" w:rsidR="005A4CED" w:rsidRPr="0078017F" w:rsidRDefault="005A4CED" w:rsidP="00A96B14">
      <w:pPr>
        <w:pStyle w:val="a9"/>
      </w:pPr>
      <w:bookmarkStart w:id="664" w:name="_Toc172576472"/>
      <w:bookmarkStart w:id="665" w:name="_Toc176254803"/>
      <w:bookmarkStart w:id="666" w:name="_Toc168971998"/>
      <w:r w:rsidRPr="0078017F">
        <w:t>Не предусматривается.</w:t>
      </w:r>
      <w:bookmarkEnd w:id="664"/>
      <w:bookmarkEnd w:id="665"/>
    </w:p>
    <w:p w14:paraId="07285190" w14:textId="27A0078C" w:rsidR="00E1044C" w:rsidRPr="00A96B14" w:rsidRDefault="00431531" w:rsidP="00A96B14">
      <w:pPr>
        <w:pStyle w:val="a5"/>
        <w:spacing w:line="240" w:lineRule="auto"/>
      </w:pPr>
      <w:bookmarkStart w:id="667" w:name="_Toc191006653"/>
      <w:r w:rsidRPr="00A96B14">
        <w:t>Раздел</w:t>
      </w:r>
      <w:r w:rsidR="00E1044C" w:rsidRPr="00A96B14">
        <w:t xml:space="preserve"> 9. Предложения по переводу открытых систем теплоснабжения (горячего водоснабжения) в закрытые системы горячего водоснабжения</w:t>
      </w:r>
      <w:bookmarkEnd w:id="666"/>
      <w:bookmarkEnd w:id="667"/>
    </w:p>
    <w:p w14:paraId="30CDAD72" w14:textId="5BC8C23A" w:rsidR="00E1044C" w:rsidRPr="00A96B14" w:rsidRDefault="00E1044C" w:rsidP="00A96B14">
      <w:pPr>
        <w:pStyle w:val="a5"/>
        <w:spacing w:line="240" w:lineRule="auto"/>
      </w:pPr>
      <w:bookmarkStart w:id="668" w:name="_Toc168971999"/>
      <w:bookmarkStart w:id="669" w:name="_Toc191006654"/>
      <w:r w:rsidRPr="00A96B14">
        <w:t>9.1. Технико-экономическое обоснование предложений по типам присоединений теплопотребляющих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</w:t>
      </w:r>
      <w:bookmarkEnd w:id="668"/>
      <w:bookmarkEnd w:id="669"/>
    </w:p>
    <w:p w14:paraId="6297D30E" w14:textId="77777777" w:rsidR="00AA00E9" w:rsidRPr="0078017F" w:rsidRDefault="00AA00E9" w:rsidP="00A96B14">
      <w:pPr>
        <w:pStyle w:val="a7"/>
      </w:pPr>
      <w:r w:rsidRPr="0078017F">
        <w:t>Не планируется.</w:t>
      </w:r>
    </w:p>
    <w:p w14:paraId="23921831" w14:textId="603D434B" w:rsidR="00E1044C" w:rsidRPr="00A96B14" w:rsidRDefault="00E1044C" w:rsidP="00A96B14">
      <w:pPr>
        <w:pStyle w:val="a5"/>
        <w:spacing w:line="240" w:lineRule="auto"/>
      </w:pPr>
      <w:bookmarkStart w:id="670" w:name="_Toc168972000"/>
      <w:bookmarkStart w:id="671" w:name="_Toc191006655"/>
      <w:r w:rsidRPr="00A96B14">
        <w:t>9.2. Выбор и обоснование метода регулирования отпуска тепловой энергии от источников тепловой энергии</w:t>
      </w:r>
      <w:bookmarkEnd w:id="670"/>
      <w:bookmarkEnd w:id="671"/>
    </w:p>
    <w:p w14:paraId="5E7C5363" w14:textId="77777777" w:rsidR="00AA00E9" w:rsidRPr="0078017F" w:rsidRDefault="00AA00E9" w:rsidP="00A96B14">
      <w:pPr>
        <w:pStyle w:val="a7"/>
      </w:pPr>
      <w:r w:rsidRPr="0078017F">
        <w:t>Не планируется.</w:t>
      </w:r>
    </w:p>
    <w:p w14:paraId="20AFBB74" w14:textId="02F89FE8" w:rsidR="00E1044C" w:rsidRPr="00A96B14" w:rsidRDefault="00E1044C" w:rsidP="00A96B14">
      <w:pPr>
        <w:pStyle w:val="a5"/>
        <w:spacing w:line="240" w:lineRule="auto"/>
      </w:pPr>
      <w:bookmarkStart w:id="672" w:name="_Toc168972001"/>
      <w:bookmarkStart w:id="673" w:name="_Toc191006656"/>
      <w:r w:rsidRPr="00A96B14">
        <w:t>9.3. 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</w:t>
      </w:r>
      <w:bookmarkEnd w:id="672"/>
      <w:bookmarkEnd w:id="673"/>
    </w:p>
    <w:p w14:paraId="3416EF95" w14:textId="60EE5883" w:rsidR="008048D8" w:rsidRPr="0078017F" w:rsidRDefault="00AA00E9" w:rsidP="00A96B14">
      <w:pPr>
        <w:pStyle w:val="a7"/>
      </w:pPr>
      <w:r w:rsidRPr="0078017F">
        <w:t>Не планируется.</w:t>
      </w:r>
    </w:p>
    <w:p w14:paraId="59CE40D6" w14:textId="60270C14" w:rsidR="00E1044C" w:rsidRPr="00A96B14" w:rsidRDefault="00E1044C" w:rsidP="00A96B14">
      <w:pPr>
        <w:pStyle w:val="a5"/>
        <w:spacing w:line="240" w:lineRule="auto"/>
      </w:pPr>
      <w:bookmarkStart w:id="674" w:name="_Toc168972002"/>
      <w:bookmarkStart w:id="675" w:name="_Toc191006657"/>
      <w:r w:rsidRPr="00A96B14">
        <w:t>9.4. Расчет потребности инвестиций для перевода открытой системы теплоснабжения (горячего водоснабжения) в закрытую систему горячего водоснабжения</w:t>
      </w:r>
      <w:bookmarkEnd w:id="674"/>
      <w:bookmarkEnd w:id="675"/>
    </w:p>
    <w:p w14:paraId="5DF2AA00" w14:textId="77777777" w:rsidR="00AA00E9" w:rsidRPr="0078017F" w:rsidRDefault="00AA00E9" w:rsidP="00A96B14">
      <w:pPr>
        <w:pStyle w:val="a7"/>
      </w:pPr>
      <w:r w:rsidRPr="0078017F">
        <w:t>Не планируется.</w:t>
      </w:r>
    </w:p>
    <w:p w14:paraId="2C9DEF47" w14:textId="4BC393ED" w:rsidR="00E1044C" w:rsidRPr="00A96B14" w:rsidRDefault="00E1044C" w:rsidP="00A96B14">
      <w:pPr>
        <w:pStyle w:val="a5"/>
        <w:spacing w:line="240" w:lineRule="auto"/>
      </w:pPr>
      <w:bookmarkStart w:id="676" w:name="_Toc168972003"/>
      <w:bookmarkStart w:id="677" w:name="_Toc191006658"/>
      <w:r w:rsidRPr="00A96B14">
        <w:t>9.5. Оценка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</w:t>
      </w:r>
      <w:bookmarkEnd w:id="676"/>
      <w:bookmarkEnd w:id="677"/>
    </w:p>
    <w:p w14:paraId="41709D6A" w14:textId="77777777" w:rsidR="00AA00E9" w:rsidRPr="0078017F" w:rsidRDefault="00AA00E9" w:rsidP="00A96B14">
      <w:pPr>
        <w:pStyle w:val="a7"/>
      </w:pPr>
      <w:r w:rsidRPr="0078017F">
        <w:t>Не планируется.</w:t>
      </w:r>
    </w:p>
    <w:p w14:paraId="5FE61D16" w14:textId="7B96234F" w:rsidR="00E1044C" w:rsidRPr="00A96B14" w:rsidRDefault="00E1044C" w:rsidP="00A96B14">
      <w:pPr>
        <w:pStyle w:val="a5"/>
        <w:spacing w:line="240" w:lineRule="auto"/>
      </w:pPr>
      <w:bookmarkStart w:id="678" w:name="_Toc168972004"/>
      <w:bookmarkStart w:id="679" w:name="_Toc191006659"/>
      <w:r w:rsidRPr="00A96B14">
        <w:t>9.6. Предложения по источникам инвестиций</w:t>
      </w:r>
      <w:bookmarkEnd w:id="678"/>
      <w:bookmarkEnd w:id="679"/>
    </w:p>
    <w:p w14:paraId="1853B610" w14:textId="77777777" w:rsidR="00AA00E9" w:rsidRPr="0078017F" w:rsidRDefault="00AA00E9" w:rsidP="00A96B14">
      <w:pPr>
        <w:pStyle w:val="a7"/>
      </w:pPr>
      <w:r w:rsidRPr="0078017F">
        <w:lastRenderedPageBreak/>
        <w:t>Не планируется.</w:t>
      </w:r>
    </w:p>
    <w:p w14:paraId="28028E87" w14:textId="59A08297" w:rsidR="00E1044C" w:rsidRPr="00A96B14" w:rsidRDefault="00431531" w:rsidP="00A96B14">
      <w:pPr>
        <w:pStyle w:val="a5"/>
        <w:spacing w:line="240" w:lineRule="auto"/>
      </w:pPr>
      <w:bookmarkStart w:id="680" w:name="_Toc168972005"/>
      <w:bookmarkStart w:id="681" w:name="_Toc191006660"/>
      <w:r w:rsidRPr="00A96B14">
        <w:t>Раздел</w:t>
      </w:r>
      <w:r w:rsidR="00E1044C" w:rsidRPr="00A96B14">
        <w:t xml:space="preserve"> 10. Перспективные топливные балансы</w:t>
      </w:r>
      <w:bookmarkEnd w:id="680"/>
      <w:bookmarkEnd w:id="681"/>
    </w:p>
    <w:p w14:paraId="05228D4A" w14:textId="5F83D8C0" w:rsidR="00E1044C" w:rsidRPr="00A96B14" w:rsidRDefault="00E1044C" w:rsidP="00A96B14">
      <w:pPr>
        <w:pStyle w:val="a5"/>
        <w:spacing w:line="240" w:lineRule="auto"/>
      </w:pPr>
      <w:bookmarkStart w:id="682" w:name="_Toc168972006"/>
      <w:bookmarkStart w:id="683" w:name="_Toc191006661"/>
      <w:r w:rsidRPr="00A96B14">
        <w:t xml:space="preserve">10.1.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территории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bookmarkEnd w:id="682"/>
      <w:bookmarkEnd w:id="683"/>
    </w:p>
    <w:p w14:paraId="199304DC" w14:textId="7B8FB8BC" w:rsidR="00EC4937" w:rsidRPr="0078017F" w:rsidRDefault="000259E3" w:rsidP="00A96B14">
      <w:pPr>
        <w:pStyle w:val="a7"/>
      </w:pPr>
      <w:r w:rsidRPr="0078017F">
        <w:t xml:space="preserve">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территории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="007C0220" w:rsidRPr="0078017F">
        <w:t xml:space="preserve"> представлены в таблицах 10.1.1.-10.1.</w:t>
      </w:r>
      <w:r w:rsidR="003D1D17" w:rsidRPr="0078017F">
        <w:t>4</w:t>
      </w:r>
      <w:r w:rsidR="007C0220" w:rsidRPr="0078017F">
        <w:t>.</w:t>
      </w:r>
    </w:p>
    <w:p w14:paraId="382E2F82" w14:textId="1F0C8822" w:rsidR="00E1044C" w:rsidRPr="00A96B14" w:rsidRDefault="00E1044C" w:rsidP="00A96B14">
      <w:pPr>
        <w:pStyle w:val="a5"/>
        <w:spacing w:line="240" w:lineRule="auto"/>
      </w:pPr>
      <w:bookmarkStart w:id="684" w:name="_Toc168972007"/>
      <w:bookmarkStart w:id="685" w:name="_Toc191006662"/>
      <w:r w:rsidRPr="00A96B14">
        <w:t>10.2. Результаты расчетов по каждому источнику тепловой энергии нормативных запасов топлива</w:t>
      </w:r>
      <w:bookmarkEnd w:id="684"/>
      <w:bookmarkEnd w:id="685"/>
    </w:p>
    <w:p w14:paraId="24F96E48" w14:textId="23A48FDE" w:rsidR="002A46A2" w:rsidRPr="0078017F" w:rsidRDefault="009909F2" w:rsidP="00A96B14">
      <w:pPr>
        <w:pStyle w:val="a7"/>
      </w:pPr>
      <w:r>
        <w:t>НЭЗТ</w:t>
      </w:r>
      <w:r w:rsidR="002A46A2" w:rsidRPr="0078017F">
        <w:t xml:space="preserve"> </w:t>
      </w:r>
      <w:r>
        <w:t xml:space="preserve">котельной </w:t>
      </w:r>
      <w:r>
        <w:rPr>
          <w:color w:val="000000"/>
        </w:rPr>
        <w:t>д. Смольное, Школьная, 3а составляет 25.80т</w:t>
      </w:r>
      <w:r w:rsidR="002A46A2" w:rsidRPr="0078017F">
        <w:t>.</w:t>
      </w:r>
    </w:p>
    <w:p w14:paraId="30A5BEF2" w14:textId="77777777" w:rsidR="00BC3C77" w:rsidRPr="00A96B14" w:rsidRDefault="00BC3C77" w:rsidP="00A96B14">
      <w:pPr>
        <w:pStyle w:val="a5"/>
        <w:spacing w:line="240" w:lineRule="auto"/>
      </w:pPr>
      <w:bookmarkStart w:id="686" w:name="_Toc191006663"/>
      <w:r w:rsidRPr="00A96B14">
        <w:t>10.3. Вид топлива, потребляемый источником тепловой энергии, в том числе с использованием возобновляемых источников энергии и местных видов топлива</w:t>
      </w:r>
      <w:bookmarkEnd w:id="686"/>
    </w:p>
    <w:p w14:paraId="2577FCF7" w14:textId="7E5A119D" w:rsidR="007B32FD" w:rsidRPr="0078017F" w:rsidRDefault="00BC3C77" w:rsidP="00A96B14">
      <w:pPr>
        <w:pStyle w:val="a7"/>
      </w:pPr>
      <w:r w:rsidRPr="0078017F">
        <w:t xml:space="preserve">Вид топлива, потребляемый источниками тепловой </w:t>
      </w:r>
      <w:r w:rsidR="007B32FD" w:rsidRPr="0078017F">
        <w:t>энергии представлен в таблице 10.3.1.</w:t>
      </w:r>
    </w:p>
    <w:p w14:paraId="7FEAF57A" w14:textId="66E74274" w:rsidR="007B32FD" w:rsidRPr="0078017F" w:rsidRDefault="007B32FD" w:rsidP="00A96B14">
      <w:pPr>
        <w:pStyle w:val="a9"/>
      </w:pPr>
      <w:r w:rsidRPr="0078017F">
        <w:t>Таблица 10.3.1. Вид топлива, потребляемый источниками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6"/>
        <w:gridCol w:w="1947"/>
        <w:gridCol w:w="1426"/>
        <w:gridCol w:w="1976"/>
      </w:tblGrid>
      <w:tr w:rsidR="007B32FD" w:rsidRPr="0078017F" w14:paraId="4E0E5F22" w14:textId="1F14EB80" w:rsidTr="003F6D10">
        <w:trPr>
          <w:trHeight w:val="507"/>
        </w:trPr>
        <w:tc>
          <w:tcPr>
            <w:tcW w:w="2547" w:type="dxa"/>
            <w:vMerge w:val="restart"/>
            <w:shd w:val="clear" w:color="auto" w:fill="auto"/>
            <w:hideMark/>
          </w:tcPr>
          <w:p w14:paraId="4678A7B0" w14:textId="77777777" w:rsidR="007B32FD" w:rsidRPr="0078017F" w:rsidRDefault="007B32FD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источника тепловой энергии</w:t>
            </w:r>
          </w:p>
        </w:tc>
        <w:tc>
          <w:tcPr>
            <w:tcW w:w="3373" w:type="dxa"/>
            <w:gridSpan w:val="2"/>
            <w:shd w:val="clear" w:color="auto" w:fill="auto"/>
            <w:hideMark/>
          </w:tcPr>
          <w:p w14:paraId="65091B20" w14:textId="32D40A5F" w:rsidR="007B32FD" w:rsidRPr="0078017F" w:rsidRDefault="007B32FD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Существующее положение</w:t>
            </w:r>
          </w:p>
        </w:tc>
        <w:tc>
          <w:tcPr>
            <w:tcW w:w="3402" w:type="dxa"/>
            <w:gridSpan w:val="2"/>
          </w:tcPr>
          <w:p w14:paraId="009B45ED" w14:textId="04E5F4E0" w:rsidR="007B32FD" w:rsidRPr="0078017F" w:rsidRDefault="007B32FD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Перспективное положение</w:t>
            </w:r>
          </w:p>
        </w:tc>
      </w:tr>
      <w:tr w:rsidR="007B32FD" w:rsidRPr="0078017F" w14:paraId="2AF1AD03" w14:textId="5FD63FF4" w:rsidTr="003F6D10">
        <w:trPr>
          <w:trHeight w:val="507"/>
        </w:trPr>
        <w:tc>
          <w:tcPr>
            <w:tcW w:w="2547" w:type="dxa"/>
            <w:vMerge/>
            <w:hideMark/>
          </w:tcPr>
          <w:p w14:paraId="18648321" w14:textId="77777777" w:rsidR="007B32FD" w:rsidRPr="0078017F" w:rsidRDefault="007B32FD" w:rsidP="00A96B14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26" w:type="dxa"/>
            <w:shd w:val="clear" w:color="auto" w:fill="auto"/>
            <w:hideMark/>
          </w:tcPr>
          <w:p w14:paraId="6307526B" w14:textId="48CE163E" w:rsidR="007B32FD" w:rsidRPr="0078017F" w:rsidRDefault="007B32FD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Основное топливо</w:t>
            </w:r>
          </w:p>
        </w:tc>
        <w:tc>
          <w:tcPr>
            <w:tcW w:w="1947" w:type="dxa"/>
          </w:tcPr>
          <w:p w14:paraId="429359F6" w14:textId="136EABCA" w:rsidR="007B32FD" w:rsidRPr="0078017F" w:rsidRDefault="007B32FD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Резервное/аварийное топливо</w:t>
            </w:r>
          </w:p>
        </w:tc>
        <w:tc>
          <w:tcPr>
            <w:tcW w:w="1426" w:type="dxa"/>
          </w:tcPr>
          <w:p w14:paraId="61A973DA" w14:textId="0674B9F0" w:rsidR="007B32FD" w:rsidRPr="0078017F" w:rsidRDefault="007B32FD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Основное топливо</w:t>
            </w:r>
          </w:p>
        </w:tc>
        <w:tc>
          <w:tcPr>
            <w:tcW w:w="1976" w:type="dxa"/>
          </w:tcPr>
          <w:p w14:paraId="39606FF3" w14:textId="470DE07D" w:rsidR="007B32FD" w:rsidRPr="0078017F" w:rsidRDefault="007B32FD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Резервное/аварийное топливо</w:t>
            </w:r>
          </w:p>
        </w:tc>
      </w:tr>
      <w:tr w:rsidR="003F6D10" w:rsidRPr="0078017F" w14:paraId="6B070BF7" w14:textId="43B38954" w:rsidTr="003F6D10">
        <w:trPr>
          <w:trHeight w:val="20"/>
        </w:trPr>
        <w:tc>
          <w:tcPr>
            <w:tcW w:w="2547" w:type="dxa"/>
            <w:shd w:val="clear" w:color="auto" w:fill="auto"/>
            <w:vAlign w:val="bottom"/>
            <w:hideMark/>
          </w:tcPr>
          <w:p w14:paraId="14871346" w14:textId="40990CA2" w:rsidR="003F6D10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1426" w:type="dxa"/>
            <w:shd w:val="clear" w:color="auto" w:fill="auto"/>
            <w:hideMark/>
          </w:tcPr>
          <w:p w14:paraId="1CFB2D56" w14:textId="77777777" w:rsidR="003F6D10" w:rsidRPr="0078017F" w:rsidRDefault="003F6D1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947" w:type="dxa"/>
          </w:tcPr>
          <w:p w14:paraId="5238847C" w14:textId="55620154" w:rsidR="003F6D10" w:rsidRPr="0078017F" w:rsidRDefault="003F6D1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</w:t>
            </w:r>
          </w:p>
        </w:tc>
        <w:tc>
          <w:tcPr>
            <w:tcW w:w="1426" w:type="dxa"/>
          </w:tcPr>
          <w:p w14:paraId="51FFBEAA" w14:textId="364A71AE" w:rsidR="003F6D10" w:rsidRPr="0078017F" w:rsidRDefault="003F6D1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976" w:type="dxa"/>
          </w:tcPr>
          <w:p w14:paraId="59A8435D" w14:textId="60F7DFD3" w:rsidR="003F6D10" w:rsidRPr="0078017F" w:rsidRDefault="003F6D1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</w:t>
            </w:r>
          </w:p>
        </w:tc>
      </w:tr>
      <w:tr w:rsidR="009909F2" w:rsidRPr="0078017F" w14:paraId="68A4A681" w14:textId="272D3D8C" w:rsidTr="003F6D10">
        <w:trPr>
          <w:trHeight w:val="20"/>
        </w:trPr>
        <w:tc>
          <w:tcPr>
            <w:tcW w:w="2547" w:type="dxa"/>
            <w:shd w:val="clear" w:color="auto" w:fill="auto"/>
            <w:vAlign w:val="bottom"/>
            <w:hideMark/>
          </w:tcPr>
          <w:p w14:paraId="0862E6C3" w14:textId="280362C4" w:rsidR="009909F2" w:rsidRPr="0078017F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1426" w:type="dxa"/>
            <w:shd w:val="clear" w:color="auto" w:fill="auto"/>
            <w:hideMark/>
          </w:tcPr>
          <w:p w14:paraId="553B8D32" w14:textId="4DFDA055" w:rsidR="009909F2" w:rsidRPr="0078017F" w:rsidRDefault="009909F2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1947" w:type="dxa"/>
          </w:tcPr>
          <w:p w14:paraId="673F67EA" w14:textId="1C012109" w:rsidR="009909F2" w:rsidRPr="0078017F" w:rsidRDefault="009909F2" w:rsidP="00A96B14">
            <w:pPr>
              <w:rPr>
                <w:color w:val="000000"/>
                <w:szCs w:val="28"/>
              </w:rPr>
            </w:pPr>
            <w:r w:rsidRPr="001943FF">
              <w:rPr>
                <w:color w:val="000000"/>
                <w:szCs w:val="28"/>
              </w:rPr>
              <w:t>Уголь</w:t>
            </w:r>
          </w:p>
        </w:tc>
        <w:tc>
          <w:tcPr>
            <w:tcW w:w="1426" w:type="dxa"/>
          </w:tcPr>
          <w:p w14:paraId="1C1ACCC1" w14:textId="77F2430B" w:rsidR="009909F2" w:rsidRPr="0078017F" w:rsidRDefault="009909F2" w:rsidP="00A96B14">
            <w:pPr>
              <w:rPr>
                <w:color w:val="000000"/>
                <w:szCs w:val="28"/>
              </w:rPr>
            </w:pPr>
            <w:r w:rsidRPr="001943FF">
              <w:rPr>
                <w:color w:val="000000"/>
                <w:szCs w:val="28"/>
              </w:rPr>
              <w:t>Уголь</w:t>
            </w:r>
          </w:p>
        </w:tc>
        <w:tc>
          <w:tcPr>
            <w:tcW w:w="1976" w:type="dxa"/>
          </w:tcPr>
          <w:p w14:paraId="0D9EF9E1" w14:textId="22DD9216" w:rsidR="009909F2" w:rsidRPr="0078017F" w:rsidRDefault="009909F2" w:rsidP="00A96B14">
            <w:pPr>
              <w:rPr>
                <w:color w:val="000000"/>
                <w:szCs w:val="28"/>
              </w:rPr>
            </w:pPr>
            <w:r w:rsidRPr="001943FF">
              <w:rPr>
                <w:color w:val="000000"/>
                <w:szCs w:val="28"/>
              </w:rPr>
              <w:t>Уголь</w:t>
            </w:r>
          </w:p>
        </w:tc>
      </w:tr>
    </w:tbl>
    <w:p w14:paraId="1395A461" w14:textId="681A4A10" w:rsidR="00BC3C77" w:rsidRPr="0078017F" w:rsidRDefault="00BC3C77" w:rsidP="00A96B14">
      <w:pPr>
        <w:pStyle w:val="a7"/>
      </w:pPr>
      <w:r w:rsidRPr="0078017F">
        <w:t>Возобновляемые виды топлива не используются.</w:t>
      </w:r>
    </w:p>
    <w:p w14:paraId="6ECFE4A4" w14:textId="77777777" w:rsidR="00BC3C77" w:rsidRPr="00A96B14" w:rsidRDefault="00BC3C77" w:rsidP="00A96B14">
      <w:pPr>
        <w:pStyle w:val="a5"/>
        <w:spacing w:line="240" w:lineRule="auto"/>
      </w:pPr>
      <w:bookmarkStart w:id="687" w:name="_Toc191006664"/>
      <w:r w:rsidRPr="00A96B14">
        <w:t>10.4.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687"/>
    </w:p>
    <w:p w14:paraId="38836BC1" w14:textId="77777777" w:rsidR="00BC3C77" w:rsidRPr="0078017F" w:rsidRDefault="00BC3C77" w:rsidP="00A96B14">
      <w:pPr>
        <w:pStyle w:val="a7"/>
      </w:pPr>
      <w:r w:rsidRPr="0078017F">
        <w:t>Виды топлива, их доля и значение низшей теплоты сгорания топлива, используемые для производства тепловой энергии по каждой системе теплоснабжения представлены в таблице 10.4.1.</w:t>
      </w:r>
    </w:p>
    <w:p w14:paraId="26CA820B" w14:textId="77777777" w:rsidR="00881C49" w:rsidRPr="00A96B14" w:rsidRDefault="00881C49" w:rsidP="00A96B14">
      <w:pPr>
        <w:pStyle w:val="a5"/>
        <w:spacing w:line="240" w:lineRule="auto"/>
      </w:pPr>
      <w:bookmarkStart w:id="688" w:name="_Toc191006665"/>
      <w:r w:rsidRPr="00A96B14">
        <w:t>10.5. Преобладающий в поселении вид топлива, определяемый по совокупности всех систем теплоснабжения, находящихся в соответствующем сельском поселении</w:t>
      </w:r>
      <w:bookmarkEnd w:id="688"/>
    </w:p>
    <w:p w14:paraId="41EBAE72" w14:textId="1C436A0A" w:rsidR="00881C49" w:rsidRPr="0078017F" w:rsidRDefault="00881C49" w:rsidP="00A96B14">
      <w:pPr>
        <w:pStyle w:val="a7"/>
      </w:pPr>
      <w:r w:rsidRPr="0078017F">
        <w:lastRenderedPageBreak/>
        <w:t xml:space="preserve">Преобладающим видом топлива в системах теплоснабжения является природный газ, на долю которого приходится </w:t>
      </w:r>
      <w:r w:rsidR="009909F2">
        <w:t>84.41</w:t>
      </w:r>
      <w:r w:rsidR="0064143B">
        <w:t>%</w:t>
      </w:r>
      <w:r w:rsidRPr="0078017F">
        <w:t xml:space="preserve"> производимой тепловой энергии.</w:t>
      </w:r>
    </w:p>
    <w:p w14:paraId="09902C13" w14:textId="77777777" w:rsidR="00881C49" w:rsidRPr="0078017F" w:rsidRDefault="00881C49" w:rsidP="00A96B14">
      <w:pPr>
        <w:pStyle w:val="a7"/>
      </w:pPr>
      <w:r w:rsidRPr="0078017F">
        <w:t>Преобладающий в сельском поселении вид топлива, определяемый по совокупности всех систем теплоснабжения, находящихся в соответствующем сельском поселении представлен в таблице 10.5.1.</w:t>
      </w:r>
    </w:p>
    <w:p w14:paraId="7AF79483" w14:textId="77777777" w:rsidR="00881C49" w:rsidRPr="00A96B14" w:rsidRDefault="00881C49" w:rsidP="00A96B14">
      <w:pPr>
        <w:pStyle w:val="a5"/>
        <w:spacing w:line="240" w:lineRule="auto"/>
      </w:pPr>
      <w:bookmarkStart w:id="689" w:name="_Toc191006666"/>
      <w:r w:rsidRPr="00A96B14">
        <w:t>10.6. Приоритетное направление развития топливного баланса сельского поселения</w:t>
      </w:r>
      <w:bookmarkEnd w:id="689"/>
    </w:p>
    <w:p w14:paraId="07096DF7" w14:textId="7356BC8F" w:rsidR="00881C49" w:rsidRDefault="00881C49" w:rsidP="00A96B14">
      <w:pPr>
        <w:pStyle w:val="a7"/>
      </w:pPr>
      <w:r w:rsidRPr="0078017F">
        <w:t xml:space="preserve">Приоритетным направлением развития топливного баланса систем теплоснабжения является повсеместное использование природного газа </w:t>
      </w:r>
    </w:p>
    <w:p w14:paraId="2463491B" w14:textId="77777777" w:rsidR="009909F2" w:rsidRPr="00A96B14" w:rsidRDefault="009909F2" w:rsidP="00A96B14">
      <w:pPr>
        <w:pStyle w:val="a5"/>
        <w:spacing w:line="240" w:lineRule="auto"/>
      </w:pPr>
      <w:bookmarkStart w:id="690" w:name="_Toc191006667"/>
      <w:bookmarkStart w:id="691" w:name="_Toc168972008"/>
      <w:r w:rsidRPr="00A96B14">
        <w:t>Раздел 11. Оценка надежности теплоснабжения</w:t>
      </w:r>
      <w:bookmarkEnd w:id="690"/>
    </w:p>
    <w:p w14:paraId="0FF84962" w14:textId="77777777" w:rsidR="009909F2" w:rsidRPr="00A96B14" w:rsidRDefault="009909F2" w:rsidP="00A96B14">
      <w:pPr>
        <w:pStyle w:val="a5"/>
        <w:spacing w:line="240" w:lineRule="auto"/>
      </w:pPr>
      <w:bookmarkStart w:id="692" w:name="_Toc191006668"/>
      <w:r w:rsidRPr="00A96B14">
        <w:t>11.1. Методы и результаты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</w:t>
      </w:r>
      <w:bookmarkEnd w:id="692"/>
    </w:p>
    <w:p w14:paraId="4323ED66" w14:textId="77777777" w:rsidR="009909F2" w:rsidRPr="0078017F" w:rsidRDefault="009909F2" w:rsidP="00A96B14">
      <w:pPr>
        <w:ind w:firstLine="709"/>
        <w:jc w:val="both"/>
        <w:rPr>
          <w:szCs w:val="28"/>
        </w:rPr>
      </w:pPr>
      <w:r w:rsidRPr="0078017F">
        <w:rPr>
          <w:rFonts w:eastAsiaTheme="minorHAnsi"/>
          <w:szCs w:val="28"/>
          <w:lang w:eastAsia="en-US"/>
        </w:rPr>
        <w:t>Отказы на тепловых сетях не зафиксированы.</w:t>
      </w:r>
    </w:p>
    <w:p w14:paraId="54572FC1" w14:textId="77777777" w:rsidR="009909F2" w:rsidRPr="00A96B14" w:rsidRDefault="009909F2" w:rsidP="00A96B14">
      <w:pPr>
        <w:pStyle w:val="a5"/>
        <w:spacing w:line="240" w:lineRule="auto"/>
      </w:pPr>
      <w:bookmarkStart w:id="693" w:name="_Toc191006669"/>
      <w:r w:rsidRPr="00A96B14">
        <w:t>11.2. Методы и результаты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</w:t>
      </w:r>
      <w:bookmarkEnd w:id="691"/>
      <w:bookmarkEnd w:id="693"/>
    </w:p>
    <w:p w14:paraId="2FCFE6D1" w14:textId="77777777" w:rsidR="009909F2" w:rsidRPr="0078017F" w:rsidRDefault="009909F2" w:rsidP="00A96B14">
      <w:pPr>
        <w:ind w:firstLine="709"/>
        <w:jc w:val="both"/>
        <w:rPr>
          <w:szCs w:val="28"/>
        </w:rPr>
      </w:pPr>
      <w:r w:rsidRPr="0078017F">
        <w:rPr>
          <w:rFonts w:eastAsiaTheme="minorHAnsi"/>
          <w:szCs w:val="28"/>
          <w:lang w:eastAsia="en-US"/>
        </w:rPr>
        <w:t>Отказы на тепловых сетях не зафиксированы.</w:t>
      </w:r>
    </w:p>
    <w:p w14:paraId="55D6A263" w14:textId="77777777" w:rsidR="009909F2" w:rsidRPr="00A96B14" w:rsidRDefault="009909F2" w:rsidP="00A96B14">
      <w:pPr>
        <w:pStyle w:val="a5"/>
        <w:spacing w:line="240" w:lineRule="auto"/>
      </w:pPr>
      <w:bookmarkStart w:id="694" w:name="_Toc168972009"/>
      <w:bookmarkStart w:id="695" w:name="_Toc191006670"/>
      <w:r w:rsidRPr="00A96B14">
        <w:t>11.3. Результаты 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</w:t>
      </w:r>
      <w:bookmarkEnd w:id="694"/>
      <w:bookmarkEnd w:id="695"/>
    </w:p>
    <w:p w14:paraId="26208E3A" w14:textId="77777777" w:rsidR="009909F2" w:rsidRPr="0078017F" w:rsidRDefault="009909F2" w:rsidP="00A96B14">
      <w:pPr>
        <w:pStyle w:val="a7"/>
      </w:pPr>
      <w:r w:rsidRPr="0078017F">
        <w:t>Надежность систем централизованного теплоснабжения определяется структурой, параметрами, степенью резервирования и качеством элементов всех ее подсистем – источников тепловой энергии, тепловых сетей, узлов потребления, систем автоматического регулирования, а также уровнем эксплуатации и строительно-монтажных работ.</w:t>
      </w:r>
    </w:p>
    <w:p w14:paraId="49FD0DE1" w14:textId="77777777" w:rsidR="009909F2" w:rsidRPr="005E2A40" w:rsidRDefault="009909F2" w:rsidP="00A96B14">
      <w:pPr>
        <w:pStyle w:val="a7"/>
      </w:pPr>
      <w:r w:rsidRPr="005E2A40">
        <w:t>1. Интенсивность отказов элементов системы теплоснабжения</w:t>
      </w:r>
    </w:p>
    <w:p w14:paraId="0C0A3D2B" w14:textId="77777777" w:rsidR="009909F2" w:rsidRPr="005E2A40" w:rsidRDefault="009909F2" w:rsidP="00A96B14">
      <w:pPr>
        <w:pStyle w:val="a7"/>
      </w:pPr>
      <w:r w:rsidRPr="005E2A40">
        <w:t>Интенсивность отказов с учетом времени его эксплуатации: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75"/>
        <w:gridCol w:w="1180"/>
      </w:tblGrid>
      <w:tr w:rsidR="009909F2" w:rsidRPr="005E2A40" w14:paraId="36443C59" w14:textId="77777777" w:rsidTr="005C53EE">
        <w:trPr>
          <w:jc w:val="center"/>
        </w:trPr>
        <w:tc>
          <w:tcPr>
            <w:tcW w:w="8186" w:type="dxa"/>
            <w:vAlign w:val="center"/>
          </w:tcPr>
          <w:p w14:paraId="7FD95895" w14:textId="77777777" w:rsidR="009909F2" w:rsidRPr="005E2A40" w:rsidRDefault="009909F2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  <w:vertAlign w:val="superscript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w:sym w:font="Symbol" w:char="F06C"/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w:sym w:font="Symbol" w:char="F06C"/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нач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0,1∙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экспл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α-1</m:t>
                  </m:r>
                </m:sup>
              </m:sSup>
            </m:oMath>
            <w:r w:rsidRPr="005E2A40">
              <w:rPr>
                <w:szCs w:val="28"/>
              </w:rPr>
              <w:t>, 1/(км·ч)</w:t>
            </w:r>
          </w:p>
        </w:tc>
        <w:tc>
          <w:tcPr>
            <w:tcW w:w="1181" w:type="dxa"/>
            <w:vAlign w:val="center"/>
          </w:tcPr>
          <w:p w14:paraId="502854A6" w14:textId="77777777" w:rsidR="009909F2" w:rsidRPr="005E2A40" w:rsidRDefault="009909F2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bookmarkStart w:id="696" w:name="_Ref374096555"/>
            <w:r w:rsidRPr="005E2A40">
              <w:rPr>
                <w:szCs w:val="28"/>
              </w:rPr>
              <w:t>(1)</w:t>
            </w:r>
            <w:bookmarkEnd w:id="696"/>
          </w:p>
        </w:tc>
      </w:tr>
    </w:tbl>
    <w:p w14:paraId="72CBE637" w14:textId="77777777" w:rsidR="009909F2" w:rsidRPr="005E2A40" w:rsidRDefault="009909F2" w:rsidP="00A96B14">
      <w:pPr>
        <w:pStyle w:val="a7"/>
      </w:pPr>
      <w:r w:rsidRPr="005E2A40">
        <w:t>Где λ</w:t>
      </w:r>
      <w:r w:rsidRPr="005E2A40">
        <w:rPr>
          <w:vertAlign w:val="subscript"/>
        </w:rPr>
        <w:t>нач</w:t>
      </w:r>
      <w:r w:rsidRPr="005E2A40">
        <w:t>– начальная интенсивность отказов теплопровода, соответствующая периоду нормальной эксплуатации, 1/(км·ч);</w:t>
      </w:r>
    </w:p>
    <w:p w14:paraId="134BBB8D" w14:textId="77777777" w:rsidR="009909F2" w:rsidRPr="005E2A40" w:rsidRDefault="009909F2" w:rsidP="00A96B14">
      <w:pPr>
        <w:pStyle w:val="a7"/>
      </w:pPr>
      <m:oMath>
        <m:r>
          <m:rPr>
            <m:sty m:val="p"/>
          </m:rPr>
          <w:rPr>
            <w:rFonts w:ascii="Cambria Math" w:hAnsi="Cambria Math"/>
          </w:rPr>
          <m:t>τ</m:t>
        </m:r>
      </m:oMath>
      <w:r w:rsidRPr="005E2A40">
        <w:t xml:space="preserve"> - продолжительность эксплуатации участка, лет;</w:t>
      </w:r>
    </w:p>
    <w:p w14:paraId="60A7E75A" w14:textId="5B66D588" w:rsidR="009909F2" w:rsidRPr="0078017F" w:rsidRDefault="009909F2" w:rsidP="00A96B14">
      <w:pPr>
        <w:pStyle w:val="a7"/>
      </w:pPr>
      <m:oMath>
        <m:r>
          <m:rPr>
            <m:sty m:val="p"/>
          </m:rPr>
          <w:rPr>
            <w:rFonts w:ascii="Cambria Math" w:hAnsi="Cambria Math"/>
          </w:rPr>
          <m:t>α</m:t>
        </m:r>
      </m:oMath>
      <w:r w:rsidRPr="005E2A40">
        <w:t xml:space="preserve"> коэффициент, учитывающий продолжительность эксплуатации участка:</w:t>
      </w:r>
    </w:p>
    <w:p w14:paraId="38C2F3B2" w14:textId="4AFBECED" w:rsidR="00BC3C77" w:rsidRPr="0078017F" w:rsidRDefault="00BC3C77" w:rsidP="00A96B14">
      <w:pPr>
        <w:pStyle w:val="a7"/>
        <w:sectPr w:rsidR="00BC3C77" w:rsidRPr="0078017F" w:rsidSect="00871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0BBDFF" w14:textId="16583834" w:rsidR="007C0220" w:rsidRPr="0078017F" w:rsidRDefault="007C0220" w:rsidP="00A96B14">
      <w:pPr>
        <w:pStyle w:val="a9"/>
      </w:pPr>
      <w:bookmarkStart w:id="697" w:name="_Toc176254804"/>
      <w:r w:rsidRPr="0078017F">
        <w:lastRenderedPageBreak/>
        <w:t>Таблица 10.1.1. Прогнозные значения выработки тепловой энергии источниками тепловой энергии (котельными)</w:t>
      </w:r>
      <w:bookmarkEnd w:id="697"/>
    </w:p>
    <w:tbl>
      <w:tblPr>
        <w:tblW w:w="5000" w:type="pct"/>
        <w:tblLook w:val="04A0" w:firstRow="1" w:lastRow="0" w:firstColumn="1" w:lastColumn="0" w:noHBand="0" w:noVBand="1"/>
      </w:tblPr>
      <w:tblGrid>
        <w:gridCol w:w="4877"/>
        <w:gridCol w:w="2087"/>
        <w:gridCol w:w="1266"/>
        <w:gridCol w:w="1266"/>
        <w:gridCol w:w="1266"/>
        <w:gridCol w:w="1267"/>
        <w:gridCol w:w="1267"/>
        <w:gridCol w:w="1266"/>
      </w:tblGrid>
      <w:tr w:rsidR="002A46A2" w:rsidRPr="0078017F" w14:paraId="7C016796" w14:textId="77777777" w:rsidTr="00AE0F3E">
        <w:trPr>
          <w:trHeight w:val="20"/>
        </w:trPr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42E5" w14:textId="77777777" w:rsidR="002A46A2" w:rsidRPr="0078017F" w:rsidRDefault="002A46A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источника тепловой энергии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1FF0" w14:textId="77777777" w:rsidR="002A46A2" w:rsidRPr="0078017F" w:rsidRDefault="002A46A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26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FE60" w14:textId="4B2678DE" w:rsidR="002A46A2" w:rsidRPr="0078017F" w:rsidRDefault="002A46A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Выработка тепловой энергии, Гкал</w:t>
            </w:r>
          </w:p>
        </w:tc>
      </w:tr>
      <w:tr w:rsidR="00AE0F3E" w:rsidRPr="0078017F" w14:paraId="692AD226" w14:textId="77777777" w:rsidTr="001C43F9">
        <w:trPr>
          <w:trHeight w:val="20"/>
        </w:trPr>
        <w:tc>
          <w:tcPr>
            <w:tcW w:w="1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E6F8" w14:textId="77777777" w:rsidR="00AE0F3E" w:rsidRPr="0078017F" w:rsidRDefault="00AE0F3E" w:rsidP="00A96B14">
            <w:pPr>
              <w:rPr>
                <w:color w:val="000000"/>
                <w:szCs w:val="2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D22" w14:textId="77777777" w:rsidR="00AE0F3E" w:rsidRPr="0078017F" w:rsidRDefault="00AE0F3E" w:rsidP="00A96B14">
            <w:pPr>
              <w:rPr>
                <w:color w:val="000000"/>
                <w:szCs w:val="28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57C7" w14:textId="3F0649E0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1BAC" w14:textId="73B13648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8009" w14:textId="6E85F122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9823" w14:textId="180E9956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3968" w14:textId="14C379BF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2029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F138" w14:textId="3D0F1441" w:rsidR="00AE0F3E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AE0F3E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C9372D" w:rsidRPr="0078017F" w14:paraId="39800109" w14:textId="77777777" w:rsidTr="00B032BF">
        <w:trPr>
          <w:trHeight w:val="20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EFB8" w14:textId="212E8938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3F9C" w14:textId="0ED20A78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0E60" w14:textId="2DC29DC4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6647.850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5664" w14:textId="7D26EAF1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E1D0" w14:textId="572F686F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DE33" w14:textId="616E2E36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4231" w14:textId="3B2DF4AE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086C" w14:textId="2DE764ED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5576.480</w:t>
            </w:r>
          </w:p>
        </w:tc>
      </w:tr>
      <w:tr w:rsidR="00C9372D" w:rsidRPr="0078017F" w14:paraId="323C376F" w14:textId="77777777" w:rsidTr="00B032BF">
        <w:trPr>
          <w:trHeight w:val="20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7C06" w14:textId="40BE59A4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F680" w14:textId="2C7B1CB9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8450" w14:textId="2088CA1C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B5A0" w14:textId="3308A35F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7651" w14:textId="06B659FE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EE4B" w14:textId="5413B0E6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B087" w14:textId="6160A734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F97F" w14:textId="6B008CAC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509.806</w:t>
            </w:r>
          </w:p>
        </w:tc>
      </w:tr>
    </w:tbl>
    <w:p w14:paraId="4ECBD973" w14:textId="3DBD2CBF" w:rsidR="007C0220" w:rsidRPr="0078017F" w:rsidRDefault="007C0220" w:rsidP="00A96B14">
      <w:pPr>
        <w:pStyle w:val="a9"/>
      </w:pPr>
      <w:bookmarkStart w:id="698" w:name="_Toc176254805"/>
      <w:r w:rsidRPr="0078017F">
        <w:t>Таблица 10.1.2. Удельный расход условного топлива на выработку тепловой энергии источниками тепловой энергии (котельными)</w:t>
      </w:r>
      <w:bookmarkEnd w:id="69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2100"/>
        <w:gridCol w:w="1264"/>
        <w:gridCol w:w="1267"/>
        <w:gridCol w:w="1267"/>
        <w:gridCol w:w="1267"/>
        <w:gridCol w:w="1267"/>
        <w:gridCol w:w="1232"/>
      </w:tblGrid>
      <w:tr w:rsidR="002A46A2" w:rsidRPr="0078017F" w14:paraId="2C0985DD" w14:textId="77777777" w:rsidTr="001C43F9">
        <w:trPr>
          <w:trHeight w:val="465"/>
          <w:tblHeader/>
        </w:trPr>
        <w:tc>
          <w:tcPr>
            <w:tcW w:w="1682" w:type="pct"/>
            <w:vMerge w:val="restart"/>
            <w:shd w:val="clear" w:color="auto" w:fill="auto"/>
            <w:hideMark/>
          </w:tcPr>
          <w:p w14:paraId="1C4EECA7" w14:textId="77777777" w:rsidR="002A46A2" w:rsidRPr="0078017F" w:rsidRDefault="002A46A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источника тепловой энергии</w:t>
            </w:r>
          </w:p>
        </w:tc>
        <w:tc>
          <w:tcPr>
            <w:tcW w:w="721" w:type="pct"/>
            <w:vMerge w:val="restart"/>
            <w:shd w:val="clear" w:color="auto" w:fill="auto"/>
            <w:hideMark/>
          </w:tcPr>
          <w:p w14:paraId="1AD99504" w14:textId="77777777" w:rsidR="002A46A2" w:rsidRPr="0078017F" w:rsidRDefault="002A46A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2597" w:type="pct"/>
            <w:gridSpan w:val="6"/>
            <w:shd w:val="clear" w:color="auto" w:fill="auto"/>
            <w:hideMark/>
          </w:tcPr>
          <w:p w14:paraId="4EB90BE1" w14:textId="77777777" w:rsidR="002A46A2" w:rsidRPr="0078017F" w:rsidRDefault="002A46A2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Удельный расход условного топлива, кг условного топлива/Гкал</w:t>
            </w:r>
          </w:p>
        </w:tc>
      </w:tr>
      <w:tr w:rsidR="00AE0F3E" w:rsidRPr="0078017F" w14:paraId="45A112E7" w14:textId="77777777" w:rsidTr="001C43F9">
        <w:trPr>
          <w:trHeight w:val="330"/>
          <w:tblHeader/>
        </w:trPr>
        <w:tc>
          <w:tcPr>
            <w:tcW w:w="1682" w:type="pct"/>
            <w:vMerge/>
            <w:shd w:val="clear" w:color="auto" w:fill="auto"/>
            <w:vAlign w:val="center"/>
            <w:hideMark/>
          </w:tcPr>
          <w:p w14:paraId="046141EF" w14:textId="77777777" w:rsidR="00AE0F3E" w:rsidRPr="0078017F" w:rsidRDefault="00AE0F3E" w:rsidP="00A96B14">
            <w:pPr>
              <w:rPr>
                <w:color w:val="000000"/>
                <w:szCs w:val="28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  <w:hideMark/>
          </w:tcPr>
          <w:p w14:paraId="222B2EB7" w14:textId="77777777" w:rsidR="00AE0F3E" w:rsidRPr="0078017F" w:rsidRDefault="00AE0F3E" w:rsidP="00A96B14">
            <w:pPr>
              <w:rPr>
                <w:color w:val="000000"/>
                <w:szCs w:val="28"/>
              </w:rPr>
            </w:pPr>
          </w:p>
        </w:tc>
        <w:tc>
          <w:tcPr>
            <w:tcW w:w="434" w:type="pct"/>
            <w:shd w:val="clear" w:color="auto" w:fill="auto"/>
            <w:hideMark/>
          </w:tcPr>
          <w:p w14:paraId="75F695C2" w14:textId="64160950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 год</w:t>
            </w:r>
          </w:p>
        </w:tc>
        <w:tc>
          <w:tcPr>
            <w:tcW w:w="435" w:type="pct"/>
            <w:shd w:val="clear" w:color="auto" w:fill="auto"/>
            <w:hideMark/>
          </w:tcPr>
          <w:p w14:paraId="0FDC1E67" w14:textId="374997CB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435" w:type="pct"/>
            <w:shd w:val="clear" w:color="auto" w:fill="auto"/>
            <w:hideMark/>
          </w:tcPr>
          <w:p w14:paraId="0A8710B1" w14:textId="4AFD3BF1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435" w:type="pct"/>
            <w:shd w:val="clear" w:color="auto" w:fill="auto"/>
            <w:hideMark/>
          </w:tcPr>
          <w:p w14:paraId="7A97FD69" w14:textId="1B7BD5CB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435" w:type="pct"/>
            <w:shd w:val="clear" w:color="auto" w:fill="auto"/>
            <w:hideMark/>
          </w:tcPr>
          <w:p w14:paraId="33E19E4E" w14:textId="50A32507" w:rsidR="00AE0F3E" w:rsidRPr="0078017F" w:rsidRDefault="00AE0F3E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2029 год</w:t>
            </w:r>
          </w:p>
        </w:tc>
        <w:tc>
          <w:tcPr>
            <w:tcW w:w="423" w:type="pct"/>
            <w:shd w:val="clear" w:color="auto" w:fill="auto"/>
            <w:hideMark/>
          </w:tcPr>
          <w:p w14:paraId="7182E53C" w14:textId="4B6EC1C7" w:rsidR="00AE0F3E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AE0F3E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C9372D" w:rsidRPr="0078017F" w14:paraId="6DC607E6" w14:textId="77777777" w:rsidTr="003E0579">
        <w:trPr>
          <w:trHeight w:val="330"/>
        </w:trPr>
        <w:tc>
          <w:tcPr>
            <w:tcW w:w="1682" w:type="pct"/>
            <w:shd w:val="clear" w:color="auto" w:fill="auto"/>
            <w:hideMark/>
          </w:tcPr>
          <w:p w14:paraId="4F5EF52B" w14:textId="3840B8A9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721" w:type="pct"/>
            <w:shd w:val="clear" w:color="auto" w:fill="auto"/>
            <w:hideMark/>
          </w:tcPr>
          <w:p w14:paraId="08F056E1" w14:textId="44FC3A7C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7D393252" w14:textId="19CA9DD7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121.21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164C7618" w14:textId="21150A1E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0E5B2567" w14:textId="79872C2F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59B69A1D" w14:textId="7670D705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4D431F21" w14:textId="30B7B6F1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230E119A" w14:textId="681DBDAF" w:rsidR="00C9372D" w:rsidRPr="0078017F" w:rsidRDefault="00C9372D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</w:tr>
      <w:tr w:rsidR="00C9372D" w:rsidRPr="0078017F" w14:paraId="14F7F7C9" w14:textId="77777777" w:rsidTr="003E0579">
        <w:trPr>
          <w:trHeight w:val="330"/>
        </w:trPr>
        <w:tc>
          <w:tcPr>
            <w:tcW w:w="1682" w:type="pct"/>
            <w:shd w:val="clear" w:color="auto" w:fill="auto"/>
            <w:hideMark/>
          </w:tcPr>
          <w:p w14:paraId="612A0348" w14:textId="49E4165A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721" w:type="pct"/>
            <w:shd w:val="clear" w:color="auto" w:fill="auto"/>
            <w:hideMark/>
          </w:tcPr>
          <w:p w14:paraId="23CCBD65" w14:textId="4661DACB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5FAFDE97" w14:textId="006CAD5C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78FB2111" w14:textId="04F2D95D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55308927" w14:textId="7B02BD94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420A804C" w14:textId="4CFABDFA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27E8C95D" w14:textId="093291DA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2881C1E3" w14:textId="70EC92F5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</w:tr>
    </w:tbl>
    <w:p w14:paraId="0E28EE9F" w14:textId="4EFA770A" w:rsidR="007C0220" w:rsidRPr="0078017F" w:rsidRDefault="007C0220" w:rsidP="00A96B14">
      <w:pPr>
        <w:pStyle w:val="a9"/>
      </w:pPr>
      <w:bookmarkStart w:id="699" w:name="_Toc176254806"/>
      <w:r w:rsidRPr="0078017F">
        <w:t>Таблица 10.1.3. Расход условного топлива на выработку тепловой энергии источниками тепловой энергии (котельными)</w:t>
      </w:r>
      <w:bookmarkEnd w:id="699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039"/>
        <w:gridCol w:w="1221"/>
        <w:gridCol w:w="1127"/>
        <w:gridCol w:w="1127"/>
        <w:gridCol w:w="1127"/>
        <w:gridCol w:w="1127"/>
        <w:gridCol w:w="1304"/>
      </w:tblGrid>
      <w:tr w:rsidR="002A46A2" w:rsidRPr="0078017F" w14:paraId="1E03D79C" w14:textId="77777777" w:rsidTr="001C43F9">
        <w:trPr>
          <w:trHeight w:val="20"/>
          <w:tblHeader/>
        </w:trPr>
        <w:tc>
          <w:tcPr>
            <w:tcW w:w="5524" w:type="dxa"/>
            <w:vMerge w:val="restart"/>
            <w:shd w:val="clear" w:color="auto" w:fill="auto"/>
            <w:hideMark/>
          </w:tcPr>
          <w:p w14:paraId="1B21F015" w14:textId="77777777" w:rsidR="002A46A2" w:rsidRPr="0078017F" w:rsidRDefault="002A46A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источника тепловой энергии</w:t>
            </w:r>
          </w:p>
        </w:tc>
        <w:tc>
          <w:tcPr>
            <w:tcW w:w="2039" w:type="dxa"/>
            <w:vMerge w:val="restart"/>
            <w:shd w:val="clear" w:color="auto" w:fill="auto"/>
            <w:hideMark/>
          </w:tcPr>
          <w:p w14:paraId="0004080F" w14:textId="77777777" w:rsidR="002A46A2" w:rsidRPr="0078017F" w:rsidRDefault="002A46A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7033" w:type="dxa"/>
            <w:gridSpan w:val="6"/>
            <w:shd w:val="clear" w:color="auto" w:fill="auto"/>
            <w:hideMark/>
          </w:tcPr>
          <w:p w14:paraId="35B5E44B" w14:textId="2106C896" w:rsidR="002A46A2" w:rsidRPr="0078017F" w:rsidRDefault="002A46A2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Расход условного топлива, </w:t>
            </w:r>
            <w:r w:rsidR="009F6C50">
              <w:rPr>
                <w:color w:val="000000"/>
                <w:szCs w:val="28"/>
              </w:rPr>
              <w:t>тонн условного топлива</w:t>
            </w:r>
            <w:r w:rsidRPr="0078017F">
              <w:rPr>
                <w:color w:val="000000"/>
                <w:szCs w:val="28"/>
              </w:rPr>
              <w:t>.</w:t>
            </w:r>
          </w:p>
        </w:tc>
      </w:tr>
      <w:tr w:rsidR="00AE0F3E" w:rsidRPr="0078017F" w14:paraId="29F59369" w14:textId="77777777" w:rsidTr="001C43F9">
        <w:trPr>
          <w:trHeight w:val="20"/>
          <w:tblHeader/>
        </w:trPr>
        <w:tc>
          <w:tcPr>
            <w:tcW w:w="5524" w:type="dxa"/>
            <w:vMerge/>
            <w:vAlign w:val="center"/>
            <w:hideMark/>
          </w:tcPr>
          <w:p w14:paraId="14732C27" w14:textId="77777777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039" w:type="dxa"/>
            <w:vMerge/>
            <w:vAlign w:val="center"/>
            <w:hideMark/>
          </w:tcPr>
          <w:p w14:paraId="21719BA7" w14:textId="77777777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221" w:type="dxa"/>
            <w:shd w:val="clear" w:color="auto" w:fill="auto"/>
            <w:hideMark/>
          </w:tcPr>
          <w:p w14:paraId="1E6D1416" w14:textId="38E862C0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 год</w:t>
            </w:r>
          </w:p>
        </w:tc>
        <w:tc>
          <w:tcPr>
            <w:tcW w:w="1127" w:type="dxa"/>
            <w:shd w:val="clear" w:color="auto" w:fill="auto"/>
            <w:hideMark/>
          </w:tcPr>
          <w:p w14:paraId="59A84F3B" w14:textId="01F63B30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127" w:type="dxa"/>
            <w:shd w:val="clear" w:color="auto" w:fill="auto"/>
            <w:hideMark/>
          </w:tcPr>
          <w:p w14:paraId="28F46FF7" w14:textId="3FF6B4BB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127" w:type="dxa"/>
            <w:shd w:val="clear" w:color="auto" w:fill="auto"/>
            <w:hideMark/>
          </w:tcPr>
          <w:p w14:paraId="44780EED" w14:textId="32C5E851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127" w:type="dxa"/>
            <w:shd w:val="clear" w:color="auto" w:fill="auto"/>
            <w:hideMark/>
          </w:tcPr>
          <w:p w14:paraId="4CE17CC7" w14:textId="3927E19A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2029 год</w:t>
            </w:r>
          </w:p>
        </w:tc>
        <w:tc>
          <w:tcPr>
            <w:tcW w:w="1304" w:type="dxa"/>
            <w:shd w:val="clear" w:color="auto" w:fill="auto"/>
            <w:hideMark/>
          </w:tcPr>
          <w:p w14:paraId="017CC09A" w14:textId="4D4AA67D" w:rsidR="00AE0F3E" w:rsidRPr="0078017F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AE0F3E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C9372D" w:rsidRPr="0078017F" w14:paraId="4ADDF040" w14:textId="77777777" w:rsidTr="00E1675A">
        <w:trPr>
          <w:trHeight w:val="20"/>
        </w:trPr>
        <w:tc>
          <w:tcPr>
            <w:tcW w:w="5524" w:type="dxa"/>
            <w:shd w:val="clear" w:color="auto" w:fill="auto"/>
            <w:noWrap/>
            <w:hideMark/>
          </w:tcPr>
          <w:p w14:paraId="4D24F737" w14:textId="5DB21BD0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2039" w:type="dxa"/>
            <w:shd w:val="clear" w:color="auto" w:fill="auto"/>
            <w:noWrap/>
            <w:hideMark/>
          </w:tcPr>
          <w:p w14:paraId="1E2CD6AE" w14:textId="2E669AED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39349D57" w14:textId="39596F55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805.79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3284DB10" w14:textId="1D679A97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2DD4C117" w14:textId="2F68316E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560065BF" w14:textId="01FCF4B4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84C3AC8" w14:textId="365DF7A7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4F780829" w14:textId="6F2ABD0F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</w:tr>
      <w:tr w:rsidR="00C9372D" w:rsidRPr="0078017F" w14:paraId="62FC51C1" w14:textId="77777777" w:rsidTr="00E1675A">
        <w:trPr>
          <w:trHeight w:val="20"/>
        </w:trPr>
        <w:tc>
          <w:tcPr>
            <w:tcW w:w="5524" w:type="dxa"/>
            <w:shd w:val="clear" w:color="auto" w:fill="auto"/>
            <w:noWrap/>
            <w:hideMark/>
          </w:tcPr>
          <w:p w14:paraId="3F569B8B" w14:textId="319E3CDA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2039" w:type="dxa"/>
            <w:shd w:val="clear" w:color="auto" w:fill="auto"/>
            <w:noWrap/>
            <w:hideMark/>
          </w:tcPr>
          <w:p w14:paraId="789A0A98" w14:textId="0BDF0351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48956706" w14:textId="59ED0A32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269E2A1F" w14:textId="0C46F8C4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1CC2B20B" w14:textId="494822BE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74350E1C" w14:textId="4744077D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326B3844" w14:textId="0A819D1A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565A585A" w14:textId="78FEFD37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</w:tr>
    </w:tbl>
    <w:p w14:paraId="14239717" w14:textId="3668F693" w:rsidR="007C0220" w:rsidRPr="0078017F" w:rsidRDefault="007C0220" w:rsidP="00A96B14">
      <w:pPr>
        <w:pStyle w:val="a9"/>
      </w:pPr>
      <w:bookmarkStart w:id="700" w:name="_Toc176254807"/>
      <w:r w:rsidRPr="0078017F">
        <w:t>Таблица 10.1.4. Прогнозные значения расходов натурального топлива на выработку тепловой энергии источниками тепловой энергии (котельными)</w:t>
      </w:r>
      <w:bookmarkEnd w:id="700"/>
    </w:p>
    <w:tbl>
      <w:tblPr>
        <w:tblW w:w="5000" w:type="pct"/>
        <w:tblLook w:val="04A0" w:firstRow="1" w:lastRow="0" w:firstColumn="1" w:lastColumn="0" w:noHBand="0" w:noVBand="1"/>
      </w:tblPr>
      <w:tblGrid>
        <w:gridCol w:w="6580"/>
        <w:gridCol w:w="2039"/>
        <w:gridCol w:w="987"/>
        <w:gridCol w:w="987"/>
        <w:gridCol w:w="987"/>
        <w:gridCol w:w="987"/>
        <w:gridCol w:w="993"/>
        <w:gridCol w:w="1002"/>
      </w:tblGrid>
      <w:tr w:rsidR="009073FE" w:rsidRPr="0078017F" w14:paraId="35218EAD" w14:textId="77777777" w:rsidTr="001C43F9">
        <w:trPr>
          <w:trHeight w:val="20"/>
          <w:tblHeader/>
        </w:trPr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C3FF" w14:textId="77777777" w:rsidR="009073FE" w:rsidRPr="0078017F" w:rsidRDefault="009073F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источника тепловой энергии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BDAB" w14:textId="77777777" w:rsidR="009073FE" w:rsidRPr="0078017F" w:rsidRDefault="009073F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20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0D28" w14:textId="387A19B6" w:rsidR="009073FE" w:rsidRPr="0078017F" w:rsidRDefault="009073F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Расход натурального топлива, тыс. </w:t>
            </w:r>
            <w:r w:rsidR="009F6C50">
              <w:rPr>
                <w:color w:val="000000"/>
                <w:szCs w:val="28"/>
              </w:rPr>
              <w:t>кубических метров</w:t>
            </w:r>
            <w:r w:rsidRPr="0078017F">
              <w:rPr>
                <w:color w:val="000000"/>
                <w:szCs w:val="28"/>
              </w:rPr>
              <w:t>(т)</w:t>
            </w:r>
          </w:p>
        </w:tc>
      </w:tr>
      <w:tr w:rsidR="00AE0F3E" w:rsidRPr="0078017F" w14:paraId="5E8560D6" w14:textId="77777777" w:rsidTr="009909F2">
        <w:trPr>
          <w:trHeight w:val="20"/>
          <w:tblHeader/>
        </w:trPr>
        <w:tc>
          <w:tcPr>
            <w:tcW w:w="2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3FD6" w14:textId="77777777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EF67" w14:textId="77777777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0327" w14:textId="7903D4BB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ECF9" w14:textId="1026D7B6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E552" w14:textId="2C76F5C7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64F7" w14:textId="56D79DB8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1A0A" w14:textId="7D6D0593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2029 год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E852" w14:textId="4B4266A5" w:rsidR="00AE0F3E" w:rsidRPr="0078017F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AE0F3E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C9372D" w:rsidRPr="0078017F" w14:paraId="133375D5" w14:textId="77777777" w:rsidTr="009909F2">
        <w:trPr>
          <w:trHeight w:val="20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E3C9" w14:textId="37507D13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5B07" w14:textId="1109CCF9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008C" w14:textId="3B9BE8A8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705.06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F02" w14:textId="1CC4707D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3288" w14:textId="4DC85167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44BA" w14:textId="0CB22EDE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BB0" w14:textId="2384F265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09CB" w14:textId="2F5BD3A5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</w:tr>
      <w:tr w:rsidR="00C9372D" w:rsidRPr="0078017F" w14:paraId="5D5C7D06" w14:textId="77777777" w:rsidTr="009909F2">
        <w:trPr>
          <w:trHeight w:val="20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C31FD" w14:textId="4765DD5F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86EE" w14:textId="72747CF9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585D" w14:textId="5296F070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C406" w14:textId="339A8B98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E4A8" w14:textId="116CC1AE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F000" w14:textId="300079F1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A49" w14:textId="0DB732DF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8E01" w14:textId="25B2F97B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</w:tr>
    </w:tbl>
    <w:p w14:paraId="2D726744" w14:textId="7B434EC1" w:rsidR="007622FF" w:rsidRPr="0078017F" w:rsidRDefault="007622FF" w:rsidP="00A96B14">
      <w:pPr>
        <w:pStyle w:val="a9"/>
      </w:pPr>
      <w:bookmarkStart w:id="701" w:name="_Toc176254808"/>
      <w:r w:rsidRPr="0078017F">
        <w:lastRenderedPageBreak/>
        <w:t>Таблица 10.1.5. Максимальный часовой расход натурального топлива на выработку тепловой энергии на источниках тепловой энергии</w:t>
      </w:r>
      <w:r w:rsidR="00FC5E2E" w:rsidRPr="0078017F">
        <w:t xml:space="preserve"> (зимний период)</w:t>
      </w:r>
      <w:bookmarkEnd w:id="701"/>
    </w:p>
    <w:tbl>
      <w:tblPr>
        <w:tblW w:w="5000" w:type="pct"/>
        <w:tblLook w:val="04A0" w:firstRow="1" w:lastRow="0" w:firstColumn="1" w:lastColumn="0" w:noHBand="0" w:noVBand="1"/>
      </w:tblPr>
      <w:tblGrid>
        <w:gridCol w:w="5972"/>
        <w:gridCol w:w="2039"/>
        <w:gridCol w:w="1618"/>
        <w:gridCol w:w="986"/>
        <w:gridCol w:w="987"/>
        <w:gridCol w:w="987"/>
        <w:gridCol w:w="987"/>
        <w:gridCol w:w="986"/>
      </w:tblGrid>
      <w:tr w:rsidR="009073FE" w:rsidRPr="0078017F" w14:paraId="33E9721E" w14:textId="77777777" w:rsidTr="00C9372D">
        <w:trPr>
          <w:trHeight w:val="20"/>
          <w:tblHeader/>
        </w:trPr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892F" w14:textId="77777777" w:rsidR="009073FE" w:rsidRPr="0078017F" w:rsidRDefault="009073FE" w:rsidP="00A96B14">
            <w:pPr>
              <w:outlineLvl w:val="2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источника тепловой энергии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CE7B" w14:textId="77777777" w:rsidR="009073FE" w:rsidRPr="0078017F" w:rsidRDefault="009073FE" w:rsidP="00A96B14">
            <w:pPr>
              <w:outlineLvl w:val="2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22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08A5" w14:textId="0FD136C4" w:rsidR="009073FE" w:rsidRPr="0078017F" w:rsidRDefault="009073FE" w:rsidP="00A96B14">
            <w:pPr>
              <w:outlineLvl w:val="2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 xml:space="preserve">Максимальный часовой расход натурального топлива, тыс. </w:t>
            </w:r>
            <w:r w:rsidR="009F6C50">
              <w:rPr>
                <w:color w:val="000000"/>
                <w:szCs w:val="28"/>
              </w:rPr>
              <w:t>кубических метров</w:t>
            </w:r>
            <w:r w:rsidRPr="0078017F">
              <w:rPr>
                <w:color w:val="000000"/>
                <w:szCs w:val="28"/>
              </w:rPr>
              <w:t>(т)/ч</w:t>
            </w:r>
          </w:p>
        </w:tc>
      </w:tr>
      <w:tr w:rsidR="00AE0F3E" w:rsidRPr="0078017F" w14:paraId="53B62ABE" w14:textId="77777777" w:rsidTr="00C9372D">
        <w:trPr>
          <w:trHeight w:val="20"/>
          <w:tblHeader/>
        </w:trPr>
        <w:tc>
          <w:tcPr>
            <w:tcW w:w="2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AA03" w14:textId="77777777" w:rsidR="00AE0F3E" w:rsidRPr="0078017F" w:rsidRDefault="00AE0F3E" w:rsidP="00A96B14">
            <w:pPr>
              <w:outlineLvl w:val="2"/>
              <w:rPr>
                <w:color w:val="000000"/>
                <w:szCs w:val="28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0903" w14:textId="77777777" w:rsidR="00AE0F3E" w:rsidRPr="0078017F" w:rsidRDefault="00AE0F3E" w:rsidP="00A96B14">
            <w:pPr>
              <w:outlineLvl w:val="2"/>
              <w:rPr>
                <w:color w:val="000000"/>
                <w:szCs w:val="2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47C59" w14:textId="096B88B3" w:rsidR="00AE0F3E" w:rsidRPr="0078017F" w:rsidRDefault="00AE0F3E" w:rsidP="00A96B14">
            <w:pPr>
              <w:outlineLvl w:val="2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4E61" w14:textId="162768B2" w:rsidR="00AE0F3E" w:rsidRPr="0078017F" w:rsidRDefault="00AE0F3E" w:rsidP="00A96B14">
            <w:pPr>
              <w:outlineLvl w:val="2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B661" w14:textId="65D7390F" w:rsidR="00AE0F3E" w:rsidRPr="0078017F" w:rsidRDefault="00AE0F3E" w:rsidP="00A96B14">
            <w:pPr>
              <w:outlineLvl w:val="2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8A99" w14:textId="10DBF8B1" w:rsidR="00AE0F3E" w:rsidRPr="0078017F" w:rsidRDefault="00AE0F3E" w:rsidP="00A96B14">
            <w:pPr>
              <w:outlineLvl w:val="2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BD84" w14:textId="77E4577C" w:rsidR="00AE0F3E" w:rsidRPr="0078017F" w:rsidRDefault="00AE0F3E" w:rsidP="00A96B14">
            <w:pPr>
              <w:outlineLvl w:val="2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2029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31B2" w14:textId="4560614E" w:rsidR="00AE0F3E" w:rsidRPr="0078017F" w:rsidRDefault="008A6301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AE0F3E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C9372D" w:rsidRPr="0078017F" w14:paraId="7B3899EE" w14:textId="77777777" w:rsidTr="00C9372D">
        <w:trPr>
          <w:trHeight w:val="20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93E4" w14:textId="5DE7462F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55A4" w14:textId="279A8D58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36D1" w14:textId="3277DE44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128.85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B949" w14:textId="1D3F2A58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140.89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253" w14:textId="3E1B66AF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140.89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ABD2" w14:textId="5CACB448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140.89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FE5" w14:textId="08BA2DCF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140.89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AE68" w14:textId="56CD7662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140.89</w:t>
            </w:r>
          </w:p>
        </w:tc>
      </w:tr>
      <w:tr w:rsidR="00C9372D" w:rsidRPr="0078017F" w14:paraId="7A023283" w14:textId="77777777" w:rsidTr="00C9372D">
        <w:trPr>
          <w:trHeight w:val="20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2A9C" w14:textId="2238B043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D72EB" w14:textId="6BF56AF2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8FD0" w14:textId="513B6A19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30.21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14BA" w14:textId="2333AFF3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30.21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E847" w14:textId="25E54D75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30.21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DB4A" w14:textId="7095CA0F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30.21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6425" w14:textId="62F5AA5D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30.21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DD79" w14:textId="586484E7" w:rsidR="00C9372D" w:rsidRPr="0078017F" w:rsidRDefault="00C9372D" w:rsidP="00A96B14">
            <w:pPr>
              <w:outlineLvl w:val="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30.21</w:t>
            </w:r>
          </w:p>
        </w:tc>
      </w:tr>
    </w:tbl>
    <w:p w14:paraId="03982EC2" w14:textId="433F6985" w:rsidR="00EE7AC3" w:rsidRPr="0078017F" w:rsidRDefault="00EE7AC3" w:rsidP="00A96B14">
      <w:pPr>
        <w:pStyle w:val="a9"/>
      </w:pPr>
      <w:bookmarkStart w:id="702" w:name="_Toc176254809"/>
      <w:r w:rsidRPr="0078017F">
        <w:t>Таблица 10.4.1. Виды топлива, их доля и значение низшей теплоты сгорания топлива, используемые для производства тепловой энергии по каждой системе теплоснабжения</w:t>
      </w:r>
      <w:bookmarkEnd w:id="702"/>
    </w:p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9"/>
        <w:gridCol w:w="2014"/>
        <w:gridCol w:w="1107"/>
        <w:gridCol w:w="1107"/>
        <w:gridCol w:w="1107"/>
        <w:gridCol w:w="1107"/>
        <w:gridCol w:w="1107"/>
        <w:gridCol w:w="1107"/>
      </w:tblGrid>
      <w:tr w:rsidR="009073FE" w:rsidRPr="0078017F" w14:paraId="0490B8AF" w14:textId="77777777" w:rsidTr="001C43F9">
        <w:trPr>
          <w:trHeight w:val="20"/>
        </w:trPr>
        <w:tc>
          <w:tcPr>
            <w:tcW w:w="5919" w:type="dxa"/>
            <w:vMerge w:val="restart"/>
            <w:shd w:val="clear" w:color="auto" w:fill="auto"/>
            <w:hideMark/>
          </w:tcPr>
          <w:p w14:paraId="258C29E4" w14:textId="77777777" w:rsidR="009073FE" w:rsidRPr="0078017F" w:rsidRDefault="009073F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источника тепловой энергии</w:t>
            </w:r>
          </w:p>
        </w:tc>
        <w:tc>
          <w:tcPr>
            <w:tcW w:w="2014" w:type="dxa"/>
            <w:vMerge w:val="restart"/>
            <w:shd w:val="clear" w:color="auto" w:fill="auto"/>
            <w:hideMark/>
          </w:tcPr>
          <w:p w14:paraId="0D2FE480" w14:textId="77777777" w:rsidR="009073FE" w:rsidRPr="0078017F" w:rsidRDefault="009073F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Вид топлива</w:t>
            </w:r>
          </w:p>
        </w:tc>
        <w:tc>
          <w:tcPr>
            <w:tcW w:w="6642" w:type="dxa"/>
            <w:gridSpan w:val="6"/>
            <w:shd w:val="clear" w:color="auto" w:fill="auto"/>
            <w:hideMark/>
          </w:tcPr>
          <w:p w14:paraId="015DBFB8" w14:textId="77777777" w:rsidR="009073FE" w:rsidRPr="0078017F" w:rsidRDefault="009073F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Низшая теплота сгорания, ккал/Гкал</w:t>
            </w:r>
          </w:p>
        </w:tc>
      </w:tr>
      <w:tr w:rsidR="00AE0F3E" w:rsidRPr="0078017F" w14:paraId="28518A97" w14:textId="77777777" w:rsidTr="001C43F9">
        <w:trPr>
          <w:trHeight w:val="679"/>
        </w:trPr>
        <w:tc>
          <w:tcPr>
            <w:tcW w:w="5919" w:type="dxa"/>
            <w:vMerge/>
            <w:vAlign w:val="center"/>
            <w:hideMark/>
          </w:tcPr>
          <w:p w14:paraId="3F09C5F3" w14:textId="77777777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014" w:type="dxa"/>
            <w:vMerge/>
            <w:vAlign w:val="center"/>
            <w:hideMark/>
          </w:tcPr>
          <w:p w14:paraId="74FBDF56" w14:textId="77777777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107" w:type="dxa"/>
            <w:shd w:val="clear" w:color="auto" w:fill="auto"/>
            <w:hideMark/>
          </w:tcPr>
          <w:p w14:paraId="7DB3E1F2" w14:textId="7F0F9283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 год</w:t>
            </w:r>
          </w:p>
        </w:tc>
        <w:tc>
          <w:tcPr>
            <w:tcW w:w="1107" w:type="dxa"/>
            <w:shd w:val="clear" w:color="auto" w:fill="auto"/>
            <w:hideMark/>
          </w:tcPr>
          <w:p w14:paraId="78EFFCEB" w14:textId="7B267C90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1107" w:type="dxa"/>
            <w:shd w:val="clear" w:color="auto" w:fill="auto"/>
            <w:hideMark/>
          </w:tcPr>
          <w:p w14:paraId="29C6B4E4" w14:textId="3654E652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1107" w:type="dxa"/>
            <w:shd w:val="clear" w:color="auto" w:fill="auto"/>
            <w:hideMark/>
          </w:tcPr>
          <w:p w14:paraId="4716497F" w14:textId="1D9EEE4B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1107" w:type="dxa"/>
            <w:shd w:val="clear" w:color="auto" w:fill="auto"/>
            <w:hideMark/>
          </w:tcPr>
          <w:p w14:paraId="3D0E6F98" w14:textId="2D2FB3E5" w:rsidR="00AE0F3E" w:rsidRPr="0078017F" w:rsidRDefault="00AE0F3E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2029 год</w:t>
            </w:r>
          </w:p>
        </w:tc>
        <w:tc>
          <w:tcPr>
            <w:tcW w:w="1107" w:type="dxa"/>
            <w:shd w:val="clear" w:color="auto" w:fill="auto"/>
            <w:hideMark/>
          </w:tcPr>
          <w:p w14:paraId="6DDBE79E" w14:textId="1918C01F" w:rsidR="00AE0F3E" w:rsidRPr="0078017F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AE0F3E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C9372D" w:rsidRPr="0078017F" w14:paraId="6B23CAEA" w14:textId="77777777" w:rsidTr="00C9372D">
        <w:trPr>
          <w:trHeight w:val="20"/>
        </w:trPr>
        <w:tc>
          <w:tcPr>
            <w:tcW w:w="5919" w:type="dxa"/>
            <w:shd w:val="clear" w:color="auto" w:fill="auto"/>
            <w:noWrap/>
            <w:hideMark/>
          </w:tcPr>
          <w:p w14:paraId="5B3E95CD" w14:textId="182F7090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0B05B63D" w14:textId="6BCABA6E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752CF0B0" w14:textId="0AF76B26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581A886C" w14:textId="48A0320F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0CF07413" w14:textId="77F42361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7FA1B266" w14:textId="4314DD52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7945E76A" w14:textId="5D268DA8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09CBD129" w14:textId="0FB7859D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8000.0</w:t>
            </w:r>
          </w:p>
        </w:tc>
      </w:tr>
      <w:tr w:rsidR="00C9372D" w:rsidRPr="0078017F" w14:paraId="49450E9D" w14:textId="77777777" w:rsidTr="00C9372D">
        <w:trPr>
          <w:trHeight w:val="20"/>
        </w:trPr>
        <w:tc>
          <w:tcPr>
            <w:tcW w:w="5919" w:type="dxa"/>
            <w:shd w:val="clear" w:color="auto" w:fill="auto"/>
            <w:noWrap/>
            <w:hideMark/>
          </w:tcPr>
          <w:p w14:paraId="572C559D" w14:textId="5DBD9C44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14:paraId="5ADD435F" w14:textId="5B556ECC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Уголь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756E7D75" w14:textId="50D6525E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2ACFEB90" w14:textId="4828E677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058CC91C" w14:textId="12F84C71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050BE9D4" w14:textId="22D83B9D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35161566" w14:textId="6A4893C9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</w:t>
            </w:r>
          </w:p>
        </w:tc>
        <w:tc>
          <w:tcPr>
            <w:tcW w:w="1107" w:type="dxa"/>
            <w:shd w:val="clear" w:color="auto" w:fill="auto"/>
            <w:vAlign w:val="bottom"/>
            <w:hideMark/>
          </w:tcPr>
          <w:p w14:paraId="2B3FCA6A" w14:textId="6841E5D8" w:rsidR="00C9372D" w:rsidRPr="0078017F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4600.0</w:t>
            </w:r>
          </w:p>
        </w:tc>
      </w:tr>
    </w:tbl>
    <w:p w14:paraId="1CA2C08E" w14:textId="64593C91" w:rsidR="00EE7AC3" w:rsidRPr="0078017F" w:rsidRDefault="00EE7AC3" w:rsidP="00A96B14">
      <w:pPr>
        <w:pStyle w:val="a9"/>
      </w:pPr>
      <w:bookmarkStart w:id="703" w:name="_Toc176254810"/>
      <w:r w:rsidRPr="0078017F">
        <w:t xml:space="preserve">Таблица 10.5.1. </w:t>
      </w:r>
      <w:r w:rsidR="00D32236" w:rsidRPr="0078017F">
        <w:t xml:space="preserve">Прогнозные значения расходов натурального топлива на выработку тепловой энергии в </w:t>
      </w:r>
      <w:r w:rsidR="00851C79" w:rsidRPr="0078017F">
        <w:t>поселении</w:t>
      </w:r>
      <w:r w:rsidR="00D32236" w:rsidRPr="0078017F">
        <w:t>, тыс.</w:t>
      </w:r>
      <w:r w:rsidR="009F6C50">
        <w:t>кубических метров</w:t>
      </w:r>
      <w:r w:rsidR="00D32236" w:rsidRPr="0078017F">
        <w:t>/тонн натурального топлива</w:t>
      </w:r>
      <w:bookmarkEnd w:id="703"/>
    </w:p>
    <w:tbl>
      <w:tblPr>
        <w:tblW w:w="5000" w:type="pct"/>
        <w:tblLook w:val="04A0" w:firstRow="1" w:lastRow="0" w:firstColumn="1" w:lastColumn="0" w:noHBand="0" w:noVBand="1"/>
      </w:tblPr>
      <w:tblGrid>
        <w:gridCol w:w="2558"/>
        <w:gridCol w:w="4540"/>
        <w:gridCol w:w="1244"/>
        <w:gridCol w:w="1244"/>
        <w:gridCol w:w="1244"/>
        <w:gridCol w:w="1244"/>
        <w:gridCol w:w="1244"/>
        <w:gridCol w:w="1244"/>
      </w:tblGrid>
      <w:tr w:rsidR="001C43F9" w:rsidRPr="001C43F9" w14:paraId="4C09DC27" w14:textId="77777777" w:rsidTr="001C43F9">
        <w:trPr>
          <w:trHeight w:val="315"/>
          <w:tblHeader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45F0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bookmarkStart w:id="704" w:name="_Toc176254811"/>
            <w:r w:rsidRPr="001C43F9">
              <w:rPr>
                <w:color w:val="000000"/>
                <w:szCs w:val="28"/>
              </w:rPr>
              <w:t>№ ТСО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0865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B612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2025 год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D743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2026 год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EF97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2027 год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7448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2028 год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D4E2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2029 год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BD24" w14:textId="416971A8" w:rsidR="001C43F9" w:rsidRPr="001C43F9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1C43F9" w:rsidRPr="001C43F9">
              <w:rPr>
                <w:color w:val="000000"/>
                <w:szCs w:val="28"/>
              </w:rPr>
              <w:t xml:space="preserve"> год</w:t>
            </w:r>
          </w:p>
        </w:tc>
      </w:tr>
      <w:tr w:rsidR="00C9372D" w:rsidRPr="001C43F9" w14:paraId="6D34B3C8" w14:textId="77777777" w:rsidTr="00F659DA">
        <w:trPr>
          <w:trHeight w:val="315"/>
        </w:trPr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FA859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ТСО №1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328D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Уголь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2B5B" w14:textId="7F7CAB9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DA0" w14:textId="77B4A07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3540" w14:textId="2DC105C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C5F1" w14:textId="1CFE816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ABC2" w14:textId="02A1B52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F8F5" w14:textId="23AE16C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33B7A38E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E543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FA82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056C" w14:textId="45ED4AA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705.06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E2EB" w14:textId="6B65F29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0D51" w14:textId="4E51DC6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9BE4" w14:textId="4FAD503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DE5" w14:textId="748C814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42C0" w14:textId="1073044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</w:tr>
      <w:tr w:rsidR="00C9372D" w:rsidRPr="001C43F9" w14:paraId="5973EA49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565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A2E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природный газ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DE85" w14:textId="3B3676C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580D" w14:textId="283E268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CC5A" w14:textId="1AC40CA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C88" w14:textId="270681D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6B7" w14:textId="7DCA7FD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E751" w14:textId="3CEEA2D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47BC8E96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E6E2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494F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углеводородный газ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5A68" w14:textId="35D00AA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012E" w14:textId="571B455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FA6F" w14:textId="33288FC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3B0E" w14:textId="74C316F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73E8" w14:textId="03978946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73CF" w14:textId="4B0FABA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440256C1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E7C9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D4F3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Нефтетопливо, в том числе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3A54" w14:textId="223228B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905E" w14:textId="05A12BC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68C" w14:textId="2C0D9D7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6EE1" w14:textId="62DDFB4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754B" w14:textId="539EC8E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A9FE" w14:textId="4BDF3266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4F4EF85A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100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447D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мазут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63D9" w14:textId="49E67B8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6029" w14:textId="2BD1C95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E70E" w14:textId="127D1C9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B59D" w14:textId="6CA9B73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2459" w14:textId="177E9CE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473E" w14:textId="7C1ECB96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79582EA7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850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A8A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сырая нефть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92A4" w14:textId="5D75D2F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692F" w14:textId="70CA647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EE1E" w14:textId="426628F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7A8" w14:textId="6F7FC5E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A229" w14:textId="02A1326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0219" w14:textId="71E217A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35A0B218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B800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B13D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Местные виды топлива, в том числе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57CF" w14:textId="32EA6AB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9A90" w14:textId="71036FD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2B2C" w14:textId="47D6F7B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4547" w14:textId="63B294A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7CCC" w14:textId="472090D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8D4E" w14:textId="61BFB79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2681FD69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0481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B522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пеллеты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C554" w14:textId="01EFE7C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D12D" w14:textId="4716922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84E4" w14:textId="2BB8E0C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D4A1" w14:textId="5B9ACF6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E7FF" w14:textId="329A8F4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14BA" w14:textId="25EFEDC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03F14051" w14:textId="77777777" w:rsidTr="00F659DA">
        <w:trPr>
          <w:trHeight w:val="315"/>
        </w:trPr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376D1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lastRenderedPageBreak/>
              <w:t>ТСО №2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0951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Уголь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36A6" w14:textId="67E82B7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706C" w14:textId="38E70AA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AB49" w14:textId="71ABBF9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F75E" w14:textId="6CC8BFF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C7EA" w14:textId="63527C1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BAA" w14:textId="204C3BC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</w:tr>
      <w:tr w:rsidR="00C9372D" w:rsidRPr="001C43F9" w14:paraId="46D29D62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28CF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6EAF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EF1E" w14:textId="7727BD2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0693" w14:textId="2CF24CD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037A" w14:textId="1B42185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4380" w14:textId="0BF31F0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59B8" w14:textId="7BFEF53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C7FB" w14:textId="79F4E10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18230D22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9118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0D0D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природный газ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8291" w14:textId="1983116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C28" w14:textId="3BD5063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F4F" w14:textId="2812638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CF4D" w14:textId="54F6FEE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280" w14:textId="06AB1AC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E70F" w14:textId="426D5DF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421E82B5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8D5F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3BF2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углеводородный газ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82DD" w14:textId="517D4C1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2ADC" w14:textId="24B1F8B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F3D8" w14:textId="48E256B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689B" w14:textId="752BD79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D28F" w14:textId="04A638E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8008" w14:textId="7FD6FE6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78026E3B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1E6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A47D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Нефтетопливо, в том числе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3829" w14:textId="32F0DC3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542F" w14:textId="1B9A083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805E" w14:textId="690D728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6233" w14:textId="65E0BD9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660" w14:textId="49BF66C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27A4" w14:textId="7BB28F0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5EAEB014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BB5B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578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мазут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4B68" w14:textId="7EEF368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9033" w14:textId="618347E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FF0" w14:textId="7BD1FB2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1B1B" w14:textId="5A294E0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A76" w14:textId="1FCE3D7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2790" w14:textId="32ACEE6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7951774D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D757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09E8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сырая нефть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F94E" w14:textId="4B85CC8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C7BA" w14:textId="38D1109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12B8" w14:textId="2546A4D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944" w14:textId="7BADDE5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492D" w14:textId="73760CD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042A" w14:textId="61225EA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6D252F4A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C01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A9E3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Местные виды топлива, в том числе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584" w14:textId="7E81936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5995" w14:textId="78B221D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E8C" w14:textId="2C1F4B3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A8DB" w14:textId="74A19C9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E42" w14:textId="7269E24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57D4" w14:textId="2BBA1FB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424EAA80" w14:textId="77777777" w:rsidTr="00F659DA">
        <w:trPr>
          <w:trHeight w:val="315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0A77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5651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пеллеты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829" w14:textId="685C8086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25B" w14:textId="16D8FB7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CF25" w14:textId="7AE985C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A039" w14:textId="605485F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861F" w14:textId="167BA26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1DD1" w14:textId="1108514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7D1EFD11" w14:textId="77777777" w:rsidTr="008A3751">
        <w:trPr>
          <w:trHeight w:val="330"/>
        </w:trPr>
        <w:tc>
          <w:tcPr>
            <w:tcW w:w="8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4E88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Итого по муниципальному образованию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651D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Уголь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BBC" w14:textId="2B31FC5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8BC" w14:textId="31069BD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C266" w14:textId="3A09531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B7DE" w14:textId="45134CE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A04F" w14:textId="4D6221A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B64F" w14:textId="5BE45EA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166.75</w:t>
            </w:r>
          </w:p>
        </w:tc>
      </w:tr>
      <w:tr w:rsidR="00C9372D" w:rsidRPr="001C43F9" w14:paraId="5977CE36" w14:textId="77777777" w:rsidTr="008A3751">
        <w:trPr>
          <w:trHeight w:val="33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657F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7768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8216" w14:textId="10D5468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705.06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D66" w14:textId="47C26D7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1FDD" w14:textId="23F9F66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4B02" w14:textId="151D54B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70E1" w14:textId="01B2961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49D2" w14:textId="08D55926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770.95</w:t>
            </w:r>
          </w:p>
        </w:tc>
      </w:tr>
      <w:tr w:rsidR="00C9372D" w:rsidRPr="001C43F9" w14:paraId="12C32E20" w14:textId="77777777" w:rsidTr="008A3751">
        <w:trPr>
          <w:trHeight w:val="33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CE0C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99CB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природный газ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EF1E" w14:textId="05132CC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1ACD" w14:textId="5E66605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2090" w14:textId="4AA5015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F1FB" w14:textId="57429A8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078" w14:textId="5A4EC77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ED9B" w14:textId="2585BB3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4F855269" w14:textId="77777777" w:rsidTr="008A3751">
        <w:trPr>
          <w:trHeight w:val="33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3ACB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6E4A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углеводородный газ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DFFA" w14:textId="7701A99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6485" w14:textId="11F6870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0EF9" w14:textId="612E9C8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12F8" w14:textId="73BF970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387" w14:textId="02F9F07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E4B1" w14:textId="4AAE509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24E89FFE" w14:textId="77777777" w:rsidTr="008A3751">
        <w:trPr>
          <w:trHeight w:val="33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669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0CD7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Нефтетопливо, в том числе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5C1D" w14:textId="1BFFB45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8D5E" w14:textId="69AC47A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17E8" w14:textId="1E689C1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E111" w14:textId="418C483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3573" w14:textId="6DA4806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4264" w14:textId="378FA20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06B83C31" w14:textId="77777777" w:rsidTr="008A3751">
        <w:trPr>
          <w:trHeight w:val="33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867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C5F0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мазут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210" w14:textId="67EE0EE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C89" w14:textId="2EECE04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33FA" w14:textId="60682F3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A934" w14:textId="4D169DD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1040" w14:textId="7ADC708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315A" w14:textId="3A7DEB8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57A411E3" w14:textId="77777777" w:rsidTr="008A3751">
        <w:trPr>
          <w:trHeight w:val="33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C5E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AE77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сырая нефть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07FC" w14:textId="2E13731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3905" w14:textId="2D58262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52ED" w14:textId="5847015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2D55" w14:textId="6985CA8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EA8C" w14:textId="42A3F4A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070" w14:textId="7FDC0E16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21C655ED" w14:textId="77777777" w:rsidTr="008A3751">
        <w:trPr>
          <w:trHeight w:val="33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0C3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FF76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Местные виды топлива, в том числе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F9CE" w14:textId="27146D8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268F" w14:textId="7C72DAC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03CE" w14:textId="08B21B4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D717" w14:textId="6D5C7FD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4B8" w14:textId="6ED57F9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47F5" w14:textId="0C740ED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40D7B0DF" w14:textId="77777777" w:rsidTr="008A3751">
        <w:trPr>
          <w:trHeight w:val="330"/>
        </w:trPr>
        <w:tc>
          <w:tcPr>
            <w:tcW w:w="8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295B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741C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пеллеты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6CD" w14:textId="2115B91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BBE5" w14:textId="01F4C9E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D5E" w14:textId="49C11BE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C70" w14:textId="0EB759F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FDA1" w14:textId="40F50FB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0B7F" w14:textId="3E02C57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</w:tbl>
    <w:p w14:paraId="7904DB28" w14:textId="77777777" w:rsidR="001C43F9" w:rsidRDefault="001C43F9" w:rsidP="00A96B14">
      <w:pPr>
        <w:rPr>
          <w:rFonts w:eastAsiaTheme="minorHAnsi"/>
          <w:szCs w:val="28"/>
          <w:lang w:eastAsia="en-US"/>
        </w:rPr>
      </w:pPr>
      <w:r>
        <w:br w:type="page"/>
      </w:r>
    </w:p>
    <w:p w14:paraId="7D19BF72" w14:textId="6435A4EC" w:rsidR="00530BD7" w:rsidRPr="0078017F" w:rsidRDefault="00530BD7" w:rsidP="00A96B14">
      <w:pPr>
        <w:pStyle w:val="a9"/>
      </w:pPr>
      <w:r w:rsidRPr="0078017F">
        <w:lastRenderedPageBreak/>
        <w:t xml:space="preserve">Таблица 10.5.2. Прогнозные значения расходов натурального топлива на выработку тепловой энергии в </w:t>
      </w:r>
      <w:r w:rsidR="00851C79" w:rsidRPr="0078017F">
        <w:t>поселении</w:t>
      </w:r>
      <w:r w:rsidRPr="0078017F">
        <w:t>,</w:t>
      </w:r>
      <w:r w:rsidR="009853EB" w:rsidRPr="0078017F">
        <w:t xml:space="preserve"> </w:t>
      </w:r>
      <w:r w:rsidRPr="0078017F">
        <w:t>тонн условного топлива</w:t>
      </w:r>
      <w:bookmarkEnd w:id="704"/>
    </w:p>
    <w:tbl>
      <w:tblPr>
        <w:tblW w:w="14556" w:type="dxa"/>
        <w:tblLook w:val="04A0" w:firstRow="1" w:lastRow="0" w:firstColumn="1" w:lastColumn="0" w:noHBand="0" w:noVBand="1"/>
      </w:tblPr>
      <w:tblGrid>
        <w:gridCol w:w="2547"/>
        <w:gridCol w:w="4536"/>
        <w:gridCol w:w="1260"/>
        <w:gridCol w:w="1260"/>
        <w:gridCol w:w="1307"/>
        <w:gridCol w:w="1260"/>
        <w:gridCol w:w="1260"/>
        <w:gridCol w:w="1126"/>
      </w:tblGrid>
      <w:tr w:rsidR="001C43F9" w:rsidRPr="001C43F9" w14:paraId="7C3FC06A" w14:textId="77777777" w:rsidTr="00C9372D">
        <w:trPr>
          <w:trHeight w:val="20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E3FF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№ ТСО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9138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FD42E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BC374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2026 год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EB59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2027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5D44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2028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0F2C9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2029 год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F73D" w14:textId="17CD21DB" w:rsidR="001C43F9" w:rsidRPr="001C43F9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1C43F9" w:rsidRPr="001C43F9">
              <w:rPr>
                <w:color w:val="000000"/>
                <w:szCs w:val="28"/>
              </w:rPr>
              <w:t xml:space="preserve"> год</w:t>
            </w:r>
          </w:p>
        </w:tc>
      </w:tr>
      <w:tr w:rsidR="00C9372D" w:rsidRPr="001C43F9" w14:paraId="7969D38D" w14:textId="77777777" w:rsidTr="00C9372D">
        <w:trPr>
          <w:trHeight w:val="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599DF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ТСО №1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C120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Уголь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BC8B" w14:textId="26B04CC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0B1E" w14:textId="2F9633E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69F1" w14:textId="71885D8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3FE8" w14:textId="0B6A8EF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7CC7" w14:textId="0BE5E3D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9B70" w14:textId="39661EE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005F57A3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CD71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66C1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D9F3" w14:textId="6AA0004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805.79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FEF7" w14:textId="7AA1CD3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32B4" w14:textId="3077D6B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0FA9" w14:textId="2C01559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B24B" w14:textId="1F9A29A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B04E" w14:textId="2772BF0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</w:tr>
      <w:tr w:rsidR="00C9372D" w:rsidRPr="001C43F9" w14:paraId="3403EB6B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BDA3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039D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природный газ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6764" w14:textId="4D8776C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3A7F" w14:textId="5F00E87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0BCE" w14:textId="039CD00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A670" w14:textId="5B54A2F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1743" w14:textId="00F342B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59DC" w14:textId="2FF30D8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607C7F9B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3EF1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6513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углеводородный газ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70F6" w14:textId="0F2BDDA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9AD4" w14:textId="27865DD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B4D2" w14:textId="57A7B19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B528" w14:textId="73C13EA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8357" w14:textId="577CA98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8935" w14:textId="1495FE6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78E9A1B1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56D8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67C6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Нефтетопливо, в том числе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DF77" w14:textId="7B4A714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851D" w14:textId="2ABAFB4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7BCE" w14:textId="3629941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789D" w14:textId="64E81A1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CC5F" w14:textId="62584FD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07DE" w14:textId="1B0394A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3B6C6E7C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FF88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E48A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мазут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5DB1" w14:textId="4F04845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4E28" w14:textId="4E27C19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1BEF" w14:textId="67F5BFC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A400" w14:textId="4773217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575D" w14:textId="599E1EE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D4993" w14:textId="740F91E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5862AD0F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5BF8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1986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сырая нефть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211E" w14:textId="5EF17E2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43E7" w14:textId="7C4AACB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E41C" w14:textId="5C2BE39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F54A" w14:textId="6D6130F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0008" w14:textId="6728786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1F54" w14:textId="1E2FDEC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0D4CD88E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0698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CF83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Местные виды топлива, в том числе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8359" w14:textId="5C55FBF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ADFF" w14:textId="794D81F6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F71C" w14:textId="18BD9DD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E787" w14:textId="50908B3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17B5" w14:textId="2806C036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69A7" w14:textId="353C564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2CEDF7E8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6B7E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AB8C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пеллеты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ED7B" w14:textId="1C8A732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5670" w14:textId="3183964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B67E" w14:textId="50BFCF0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D545" w14:textId="4B0CFF2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7535" w14:textId="28E76E2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547C" w14:textId="31A8104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6E0C395E" w14:textId="77777777" w:rsidTr="00C9372D">
        <w:trPr>
          <w:trHeight w:val="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C5779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ТСО №2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8EC7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Уголь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64F9E" w14:textId="6E20071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4CBE" w14:textId="5E2BFE0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07E3" w14:textId="10BAFA6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7AC3" w14:textId="43DC6A46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68DF" w14:textId="038D699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31A4" w14:textId="1BCE015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</w:tr>
      <w:tr w:rsidR="00C9372D" w:rsidRPr="001C43F9" w14:paraId="5C9A3444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AE5A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9F6A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94DB" w14:textId="59842BB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45E4" w14:textId="45B130E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F560" w14:textId="4321576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2A88" w14:textId="3DF52FC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8842" w14:textId="7B9C6AC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388C" w14:textId="0FE966E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62991C18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F3A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9360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природный газ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9794" w14:textId="609E020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CA1B" w14:textId="2C97894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3045" w14:textId="1CB3D3B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A553" w14:textId="0EC4E62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4E53" w14:textId="27DAECC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9295" w14:textId="50087D3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2D9A7312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A6E0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74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углеводородный газ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8803" w14:textId="5E3044E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D2E6" w14:textId="63D6484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AC79" w14:textId="4E85470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A5E1" w14:textId="758F38B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6F65" w14:textId="53B0575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5A8B" w14:textId="1E8417E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312AF4E4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3496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1710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Нефтетопливо, в том числе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9FF8" w14:textId="57D2872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E129" w14:textId="62ED271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A34E" w14:textId="37B95A2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D721" w14:textId="75FE09B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E720" w14:textId="76C3BD3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A42C" w14:textId="66BD85B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2CE1B101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9E8D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6B40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мазут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62E6" w14:textId="65901532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D392" w14:textId="44C28C3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3C7E" w14:textId="4E93D63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66F1" w14:textId="06C606E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1C19" w14:textId="2A92A42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97F7" w14:textId="56B3AEF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55FA77F3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37C5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7A8D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сырая нефть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41F9" w14:textId="184E84C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C3A1" w14:textId="5531ACA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A69F" w14:textId="27D4F5E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DEE8" w14:textId="6F3F218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2626" w14:textId="1AE6C6E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5EAA" w14:textId="1CCB0FC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5ADA7FBC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771A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E168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Местные виды топлива, в том числе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3F20" w14:textId="692B149B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A1A3" w14:textId="1F3DD5A9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E373" w14:textId="3692BD7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8891" w14:textId="37D13AF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220F" w14:textId="01D6881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44D6" w14:textId="7F21C07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5C32ACDB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3FC5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0E54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пеллеты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9B55" w14:textId="2EB756C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FE97" w14:textId="7608909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EAA8" w14:textId="1F3D3E6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F5FC" w14:textId="4DB7CB6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C546" w14:textId="30A88204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EA85" w14:textId="05E523FC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C9372D" w:rsidRPr="001C43F9" w14:paraId="6E52EB83" w14:textId="77777777" w:rsidTr="00C9372D">
        <w:trPr>
          <w:trHeight w:val="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4043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Итого по муниципальному образованию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FC2C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Уголь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F72" w14:textId="2319DCB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0962" w14:textId="49634083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9438" w14:textId="708F57A5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1B36" w14:textId="29F06ED1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B703" w14:textId="070D6AFA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EA78" w14:textId="764086CE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109.58</w:t>
            </w:r>
          </w:p>
        </w:tc>
      </w:tr>
      <w:tr w:rsidR="00C9372D" w:rsidRPr="001C43F9" w14:paraId="32D8916F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EC55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80DF" w14:textId="7777777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Природный газ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DEEC" w14:textId="6E9659A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805.79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03EF" w14:textId="5ADC46B7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DFEF" w14:textId="26BEFCEF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B42E" w14:textId="21137758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392E" w14:textId="6C0FE4F0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65E9" w14:textId="6BE2B7AD" w:rsidR="00C9372D" w:rsidRPr="001C43F9" w:rsidRDefault="00C9372D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881.08</w:t>
            </w:r>
          </w:p>
        </w:tc>
      </w:tr>
      <w:tr w:rsidR="001C43F9" w:rsidRPr="001C43F9" w14:paraId="0F728FC2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177B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A073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природный газ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42A7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E991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44E8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3B0B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E8C4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83E3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</w:tr>
      <w:tr w:rsidR="001C43F9" w:rsidRPr="001C43F9" w14:paraId="0399BF75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B55B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4086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Сжиженный углеводородный газ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0DB3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6EA3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1831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D362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50AA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3931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</w:tr>
      <w:tr w:rsidR="001C43F9" w:rsidRPr="001C43F9" w14:paraId="7A82E650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96E3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62D3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Нефтетопливо, в том числе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02C2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989A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3AC4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3D8F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4DF2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2331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</w:tr>
      <w:tr w:rsidR="001C43F9" w:rsidRPr="001C43F9" w14:paraId="19EFA0D5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9143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771B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мазут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1064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8E0B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FAEF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92D8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313A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3FDC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</w:tr>
      <w:tr w:rsidR="001C43F9" w:rsidRPr="001C43F9" w14:paraId="2ABBE96F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D0EA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6A10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сырая нефть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C579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8EBF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FC6C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7634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80DC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34D7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</w:tr>
      <w:tr w:rsidR="001C43F9" w:rsidRPr="001C43F9" w14:paraId="7977D2B8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0C30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3E23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Местные виды топлива, в том числе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C776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F8B9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989D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9CD8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F432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E0F4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</w:tr>
      <w:tr w:rsidR="001C43F9" w:rsidRPr="001C43F9" w14:paraId="71775D9E" w14:textId="77777777" w:rsidTr="00C9372D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D422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D66D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пеллеты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BE4E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A4B4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F8AF9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366A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770C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C8A0" w14:textId="77777777" w:rsidR="001C43F9" w:rsidRPr="001C43F9" w:rsidRDefault="001C43F9" w:rsidP="00A96B14">
            <w:pPr>
              <w:outlineLvl w:val="1"/>
              <w:rPr>
                <w:color w:val="000000"/>
                <w:szCs w:val="28"/>
              </w:rPr>
            </w:pPr>
            <w:r w:rsidRPr="001C43F9">
              <w:rPr>
                <w:color w:val="000000"/>
                <w:szCs w:val="28"/>
              </w:rPr>
              <w:t>0.00</w:t>
            </w:r>
          </w:p>
        </w:tc>
      </w:tr>
    </w:tbl>
    <w:p w14:paraId="47562ECD" w14:textId="77777777" w:rsidR="00530BD7" w:rsidRPr="0078017F" w:rsidRDefault="00530BD7" w:rsidP="00A96B14">
      <w:pPr>
        <w:pStyle w:val="a7"/>
      </w:pPr>
    </w:p>
    <w:p w14:paraId="548A8334" w14:textId="77777777" w:rsidR="009876FC" w:rsidRPr="0078017F" w:rsidRDefault="009876FC" w:rsidP="00A96B14">
      <w:pPr>
        <w:pStyle w:val="a7"/>
        <w:sectPr w:rsidR="009876FC" w:rsidRPr="0078017F" w:rsidSect="008718E5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2C0D4B8F" w14:textId="421DEE88" w:rsidR="00250E83" w:rsidRPr="005E2A40" w:rsidRDefault="00250E83" w:rsidP="00A96B14">
      <w:pPr>
        <w:pStyle w:val="a7"/>
      </w:pPr>
      <w:bookmarkStart w:id="705" w:name="_Hlk70997104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76"/>
        <w:gridCol w:w="1179"/>
      </w:tblGrid>
      <w:tr w:rsidR="00250E83" w:rsidRPr="005E2A40" w14:paraId="3830F346" w14:textId="77777777" w:rsidTr="00890275">
        <w:trPr>
          <w:jc w:val="center"/>
        </w:trPr>
        <w:tc>
          <w:tcPr>
            <w:tcW w:w="8186" w:type="dxa"/>
            <w:vAlign w:val="center"/>
          </w:tcPr>
          <w:p w14:paraId="15186B84" w14:textId="446D6178" w:rsidR="00250E83" w:rsidRPr="005E2A40" w:rsidRDefault="005E2A40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  <w:vertAlign w:val="superscrip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α=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0,8 при 0&lt;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τ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экспл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≤3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1 при 3&lt;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τ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экспл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≤17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0,5∙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Cs w:val="28"/>
                                          </w:rPr>
                                          <m:t>τ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Cs w:val="28"/>
                                          </w:rPr>
                                          <m:t>экспл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20</m:t>
                                    </m:r>
                                  </m:den>
                                </m:f>
                              </m:e>
                            </m:d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 xml:space="preserve"> при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τ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экспл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&gt;17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181" w:type="dxa"/>
            <w:vAlign w:val="center"/>
          </w:tcPr>
          <w:p w14:paraId="64E17421" w14:textId="77777777" w:rsidR="00250E83" w:rsidRPr="005E2A40" w:rsidRDefault="00250E83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bookmarkStart w:id="706" w:name="_Ref374096564"/>
            <w:r w:rsidRPr="005E2A40">
              <w:rPr>
                <w:szCs w:val="28"/>
              </w:rPr>
              <w:t>(2)</w:t>
            </w:r>
            <w:bookmarkEnd w:id="706"/>
          </w:p>
        </w:tc>
      </w:tr>
    </w:tbl>
    <w:p w14:paraId="48F1A3BD" w14:textId="77777777" w:rsidR="00250E83" w:rsidRPr="005E2A40" w:rsidRDefault="00250E83" w:rsidP="00A96B14">
      <w:pPr>
        <w:pStyle w:val="a7"/>
      </w:pPr>
      <w:r w:rsidRPr="005E2A40">
        <w:t>2. Интенсивность отказов (одной единицы):</w:t>
      </w:r>
    </w:p>
    <w:tbl>
      <w:tblPr>
        <w:tblW w:w="9339" w:type="dxa"/>
        <w:jc w:val="center"/>
        <w:tblLook w:val="04A0" w:firstRow="1" w:lastRow="0" w:firstColumn="1" w:lastColumn="0" w:noHBand="0" w:noVBand="1"/>
      </w:tblPr>
      <w:tblGrid>
        <w:gridCol w:w="7956"/>
        <w:gridCol w:w="1383"/>
      </w:tblGrid>
      <w:tr w:rsidR="00250E83" w:rsidRPr="005E2A40" w14:paraId="262D19E7" w14:textId="77777777" w:rsidTr="00890275">
        <w:trPr>
          <w:jc w:val="center"/>
        </w:trPr>
        <w:tc>
          <w:tcPr>
            <w:tcW w:w="7956" w:type="dxa"/>
          </w:tcPr>
          <w:p w14:paraId="7923654B" w14:textId="3DDC2E2E" w:rsidR="00250E83" w:rsidRPr="005E2A40" w:rsidRDefault="00265350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зра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=2,28 ∙</m:t>
              </m:r>
              <m:sSup>
                <m:sSupPr>
                  <m:ctrlPr>
                    <w:rPr>
                      <w:rFonts w:ascii="Cambria Math" w:hAnsi="Cambria Math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-7</m:t>
                  </m:r>
                </m:sup>
              </m:sSup>
            </m:oMath>
            <w:r w:rsidR="00250E83" w:rsidRPr="005E2A40">
              <w:rPr>
                <w:szCs w:val="28"/>
              </w:rPr>
              <w:t>, 1/ч.</w:t>
            </w:r>
          </w:p>
        </w:tc>
        <w:tc>
          <w:tcPr>
            <w:tcW w:w="1383" w:type="dxa"/>
            <w:vAlign w:val="center"/>
          </w:tcPr>
          <w:p w14:paraId="5DF1F411" w14:textId="77777777" w:rsidR="00250E83" w:rsidRPr="005E2A40" w:rsidRDefault="00250E83" w:rsidP="00A96B1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14:paraId="2B4771B6" w14:textId="77777777" w:rsidR="00250E83" w:rsidRPr="005E2A40" w:rsidRDefault="00250E83" w:rsidP="00A96B14">
      <w:pPr>
        <w:pStyle w:val="a7"/>
      </w:pPr>
      <w:r w:rsidRPr="005E2A40">
        <w:t>3. Параметр потока отказов элементов системы теплоснабжения:</w:t>
      </w:r>
    </w:p>
    <w:p w14:paraId="6EE20ED5" w14:textId="77777777" w:rsidR="00250E83" w:rsidRPr="005E2A40" w:rsidRDefault="00250E83" w:rsidP="00A96B14">
      <w:pPr>
        <w:pStyle w:val="a7"/>
      </w:pPr>
      <w:r w:rsidRPr="005E2A40">
        <w:t>3.1. Параметр потока отказов участков системы теплоснабжения: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60"/>
        <w:gridCol w:w="1465"/>
      </w:tblGrid>
      <w:tr w:rsidR="00250E83" w:rsidRPr="005E2A40" w14:paraId="0FD092F4" w14:textId="77777777" w:rsidTr="00890275">
        <w:trPr>
          <w:jc w:val="center"/>
        </w:trPr>
        <w:tc>
          <w:tcPr>
            <w:tcW w:w="7860" w:type="dxa"/>
          </w:tcPr>
          <w:p w14:paraId="715FF8A9" w14:textId="64CFBB88" w:rsidR="00250E83" w:rsidRPr="005E2A40" w:rsidRDefault="00250E83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w:sym w:font="Symbol" w:char="F077"/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w:sym w:font="Symbol" w:char="F06C"/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L</m:t>
              </m:r>
            </m:oMath>
            <w:r w:rsidRPr="005E2A40">
              <w:rPr>
                <w:szCs w:val="28"/>
              </w:rPr>
              <w:t>, 1/ч,</w:t>
            </w:r>
          </w:p>
        </w:tc>
        <w:tc>
          <w:tcPr>
            <w:tcW w:w="1465" w:type="dxa"/>
            <w:vAlign w:val="center"/>
          </w:tcPr>
          <w:p w14:paraId="09D37232" w14:textId="77777777" w:rsidR="00250E83" w:rsidRPr="005E2A40" w:rsidRDefault="00250E83" w:rsidP="00A96B1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707" w:name="_Ref374096620"/>
            <w:r w:rsidRPr="005E2A40">
              <w:rPr>
                <w:szCs w:val="28"/>
              </w:rPr>
              <w:t>(3)</w:t>
            </w:r>
            <w:bookmarkEnd w:id="707"/>
          </w:p>
        </w:tc>
      </w:tr>
    </w:tbl>
    <w:p w14:paraId="4FA24340" w14:textId="4605FBC1" w:rsidR="00250E83" w:rsidRPr="005E2A40" w:rsidRDefault="00250E83" w:rsidP="00A96B14">
      <w:pPr>
        <w:pStyle w:val="a7"/>
      </w:pPr>
      <w:r w:rsidRPr="005E2A40">
        <w:t xml:space="preserve">где </w:t>
      </w: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 xml:space="preserve"> </m:t>
        </m:r>
      </m:oMath>
      <w:r w:rsidRPr="005E2A40">
        <w:t>- длина участка системы теплоснабжения, км;</w:t>
      </w:r>
    </w:p>
    <w:p w14:paraId="1EFAD953" w14:textId="77777777" w:rsidR="00250E83" w:rsidRPr="005E2A40" w:rsidRDefault="00250E83" w:rsidP="00A96B14">
      <w:pPr>
        <w:pStyle w:val="a7"/>
      </w:pPr>
      <w:r w:rsidRPr="005E2A40">
        <w:t>3.2. Параметр потока отказов запорной арматуры: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860"/>
        <w:gridCol w:w="1465"/>
      </w:tblGrid>
      <w:tr w:rsidR="00250E83" w:rsidRPr="005E2A40" w14:paraId="52EA2AAF" w14:textId="77777777" w:rsidTr="00890275">
        <w:trPr>
          <w:jc w:val="center"/>
        </w:trPr>
        <w:tc>
          <w:tcPr>
            <w:tcW w:w="7860" w:type="dxa"/>
          </w:tcPr>
          <w:p w14:paraId="18700E49" w14:textId="4D742107" w:rsidR="00250E83" w:rsidRPr="005E2A40" w:rsidRDefault="00265350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 xml:space="preserve"> ω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зра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зра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=2,28 ∙</m:t>
              </m:r>
              <m:sSup>
                <m:sSupPr>
                  <m:ctrlPr>
                    <w:rPr>
                      <w:rFonts w:ascii="Cambria Math" w:hAnsi="Cambria Math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-7</m:t>
                  </m:r>
                </m:sup>
              </m:sSup>
            </m:oMath>
            <w:r w:rsidR="00250E83" w:rsidRPr="005E2A40">
              <w:rPr>
                <w:szCs w:val="28"/>
              </w:rPr>
              <w:t>,1/ч.</w:t>
            </w:r>
          </w:p>
        </w:tc>
        <w:tc>
          <w:tcPr>
            <w:tcW w:w="1465" w:type="dxa"/>
            <w:vAlign w:val="center"/>
          </w:tcPr>
          <w:p w14:paraId="1DE0C4CA" w14:textId="77777777" w:rsidR="00250E83" w:rsidRPr="005E2A40" w:rsidRDefault="00250E83" w:rsidP="00A96B1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708" w:name="_Ref374096630"/>
            <w:r w:rsidRPr="005E2A40">
              <w:rPr>
                <w:szCs w:val="28"/>
              </w:rPr>
              <w:t>(4)</w:t>
            </w:r>
            <w:bookmarkEnd w:id="708"/>
          </w:p>
        </w:tc>
      </w:tr>
    </w:tbl>
    <w:p w14:paraId="7C746957" w14:textId="77777777" w:rsidR="00250E83" w:rsidRPr="005E2A40" w:rsidRDefault="00250E83" w:rsidP="00A96B14">
      <w:pPr>
        <w:pStyle w:val="a7"/>
      </w:pPr>
      <w:r w:rsidRPr="005E2A40">
        <w:t>4. Среднее время до восстановления элементов системы теплоснабжения</w:t>
      </w:r>
    </w:p>
    <w:p w14:paraId="18FA32C8" w14:textId="77777777" w:rsidR="00250E83" w:rsidRPr="005E2A40" w:rsidRDefault="00250E83" w:rsidP="00A96B14">
      <w:pPr>
        <w:pStyle w:val="a7"/>
      </w:pPr>
      <w:r w:rsidRPr="005E2A40">
        <w:t>4.1. Среднее время до восстановления участков системы теплоснабжения: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  <w:gridCol w:w="635"/>
      </w:tblGrid>
      <w:tr w:rsidR="00250E83" w:rsidRPr="005E2A40" w14:paraId="3F0B7864" w14:textId="77777777" w:rsidTr="00890275">
        <w:trPr>
          <w:trHeight w:val="332"/>
        </w:trPr>
        <w:tc>
          <w:tcPr>
            <w:tcW w:w="8627" w:type="dxa"/>
            <w:vAlign w:val="center"/>
          </w:tcPr>
          <w:p w14:paraId="517AE604" w14:textId="7F0A8197" w:rsidR="00250E83" w:rsidRPr="005E2A40" w:rsidRDefault="00265350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в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1+</m:t>
                  </m:r>
                  <m:d>
                    <m:d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сз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d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1,2</m:t>
                      </m:r>
                    </m:sup>
                  </m:sSup>
                </m:e>
              </m:d>
            </m:oMath>
            <w:r w:rsidR="00250E83" w:rsidRPr="005E2A40">
              <w:rPr>
                <w:szCs w:val="28"/>
              </w:rPr>
              <w:t>, ч</w:t>
            </w:r>
          </w:p>
        </w:tc>
        <w:tc>
          <w:tcPr>
            <w:tcW w:w="635" w:type="dxa"/>
            <w:vAlign w:val="center"/>
          </w:tcPr>
          <w:p w14:paraId="72D70C9B" w14:textId="77777777" w:rsidR="00250E83" w:rsidRPr="005E2A40" w:rsidRDefault="00250E83" w:rsidP="00A96B14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bookmarkStart w:id="709" w:name="_Ref374095703"/>
            <w:bookmarkStart w:id="710" w:name="_Ref374096203"/>
            <w:r w:rsidRPr="005E2A40">
              <w:rPr>
                <w:szCs w:val="28"/>
              </w:rPr>
              <w:t>(</w:t>
            </w:r>
            <w:bookmarkStart w:id="711" w:name="_Ref374096187"/>
            <w:bookmarkEnd w:id="709"/>
            <w:r w:rsidRPr="005E2A40">
              <w:rPr>
                <w:szCs w:val="28"/>
              </w:rPr>
              <w:t>5)</w:t>
            </w:r>
            <w:bookmarkEnd w:id="710"/>
            <w:bookmarkEnd w:id="711"/>
          </w:p>
        </w:tc>
      </w:tr>
    </w:tbl>
    <w:p w14:paraId="36166554" w14:textId="3E5799BB" w:rsidR="00250E83" w:rsidRPr="005E2A40" w:rsidRDefault="00250E83" w:rsidP="00A96B14">
      <w:pPr>
        <w:pStyle w:val="a7"/>
      </w:pPr>
      <w:r w:rsidRPr="005E2A40">
        <w:t xml:space="preserve">где: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сз</m:t>
            </m:r>
          </m:sub>
        </m:sSub>
      </m:oMath>
      <w:r w:rsidRPr="005E2A40">
        <w:t xml:space="preserve"> - расстояние между секционирующими задвижками, км;</w:t>
      </w:r>
    </w:p>
    <w:p w14:paraId="143A088E" w14:textId="77777777" w:rsidR="00250E83" w:rsidRPr="005E2A40" w:rsidRDefault="00250E83" w:rsidP="00A96B14">
      <w:pPr>
        <w:pStyle w:val="a7"/>
      </w:pPr>
      <w:r w:rsidRPr="005E2A40">
        <w:rPr>
          <w:lang w:val="en-US"/>
        </w:rPr>
        <w:t>d</w:t>
      </w:r>
      <w:r w:rsidRPr="005E2A40">
        <w:t xml:space="preserve"> – диаметр теплопровода, м.</w:t>
      </w:r>
    </w:p>
    <w:p w14:paraId="1166FC8A" w14:textId="77777777" w:rsidR="00250E83" w:rsidRPr="005E2A40" w:rsidRDefault="00250E83" w:rsidP="00A96B14">
      <w:pPr>
        <w:pStyle w:val="a7"/>
      </w:pPr>
      <w:r w:rsidRPr="005E2A40">
        <w:t>Значения коэффициентов для формулы (5), приведенные в таблице 11.4.1., получены на основе численных значений времени восстановления теплопроводов в зависимости от их диаметров, рекомендуемых СНиП 41-02-2003/</w:t>
      </w:r>
    </w:p>
    <w:p w14:paraId="36F30284" w14:textId="77777777" w:rsidR="00250E83" w:rsidRPr="005E2A40" w:rsidRDefault="00250E83" w:rsidP="00A96B14">
      <w:pPr>
        <w:pStyle w:val="a9"/>
      </w:pPr>
      <w:bookmarkStart w:id="712" w:name="_Toc176254812"/>
      <w:r w:rsidRPr="005E2A40">
        <w:t>Таблица 11.4.1. Значения коэффициентов</w:t>
      </w:r>
      <w:bookmarkEnd w:id="712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386"/>
        <w:gridCol w:w="2386"/>
        <w:gridCol w:w="2519"/>
      </w:tblGrid>
      <w:tr w:rsidR="00250E83" w:rsidRPr="005E2A40" w14:paraId="263B697A" w14:textId="77777777" w:rsidTr="00890275">
        <w:trPr>
          <w:trHeight w:val="20"/>
        </w:trPr>
        <w:tc>
          <w:tcPr>
            <w:tcW w:w="2315" w:type="dxa"/>
          </w:tcPr>
          <w:p w14:paraId="23B44744" w14:textId="77777777" w:rsidR="00250E83" w:rsidRPr="005E2A40" w:rsidRDefault="00250E83" w:rsidP="00A96B1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E2A40">
              <w:rPr>
                <w:szCs w:val="28"/>
              </w:rPr>
              <w:t>Коэффициент</w:t>
            </w:r>
          </w:p>
        </w:tc>
        <w:tc>
          <w:tcPr>
            <w:tcW w:w="2386" w:type="dxa"/>
          </w:tcPr>
          <w:p w14:paraId="561EAFDA" w14:textId="77777777" w:rsidR="00250E83" w:rsidRPr="005E2A40" w:rsidRDefault="00250E83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5E2A40">
              <w:rPr>
                <w:szCs w:val="28"/>
                <w:lang w:val="en-US"/>
              </w:rPr>
              <w:t>a</w:t>
            </w:r>
          </w:p>
        </w:tc>
        <w:tc>
          <w:tcPr>
            <w:tcW w:w="2386" w:type="dxa"/>
          </w:tcPr>
          <w:p w14:paraId="724D2837" w14:textId="77777777" w:rsidR="00250E83" w:rsidRPr="005E2A40" w:rsidRDefault="00250E83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5E2A40">
              <w:rPr>
                <w:szCs w:val="28"/>
                <w:lang w:val="en-US"/>
              </w:rPr>
              <w:t>b</w:t>
            </w:r>
          </w:p>
        </w:tc>
        <w:tc>
          <w:tcPr>
            <w:tcW w:w="2519" w:type="dxa"/>
          </w:tcPr>
          <w:p w14:paraId="150CC703" w14:textId="77777777" w:rsidR="00250E83" w:rsidRPr="005E2A40" w:rsidRDefault="00250E83" w:rsidP="00A96B1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 w:rsidRPr="005E2A40">
              <w:rPr>
                <w:szCs w:val="28"/>
                <w:lang w:val="en-US"/>
              </w:rPr>
              <w:t>v</w:t>
            </w:r>
          </w:p>
        </w:tc>
      </w:tr>
      <w:tr w:rsidR="00250E83" w:rsidRPr="005E2A40" w14:paraId="60345A58" w14:textId="77777777" w:rsidTr="00890275">
        <w:trPr>
          <w:trHeight w:val="20"/>
        </w:trPr>
        <w:tc>
          <w:tcPr>
            <w:tcW w:w="2315" w:type="dxa"/>
            <w:vAlign w:val="center"/>
          </w:tcPr>
          <w:p w14:paraId="504A2750" w14:textId="77777777" w:rsidR="00250E83" w:rsidRPr="005E2A40" w:rsidRDefault="00250E83" w:rsidP="00A96B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E2A40">
              <w:rPr>
                <w:szCs w:val="28"/>
              </w:rPr>
              <w:t>Значение</w:t>
            </w:r>
          </w:p>
        </w:tc>
        <w:tc>
          <w:tcPr>
            <w:tcW w:w="2386" w:type="dxa"/>
            <w:vAlign w:val="bottom"/>
          </w:tcPr>
          <w:p w14:paraId="47D31888" w14:textId="77777777" w:rsidR="00250E83" w:rsidRPr="005E2A40" w:rsidRDefault="00250E83" w:rsidP="00A96B1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E2A40">
              <w:rPr>
                <w:szCs w:val="28"/>
              </w:rPr>
              <w:t>2.91256074780734</w:t>
            </w:r>
          </w:p>
        </w:tc>
        <w:tc>
          <w:tcPr>
            <w:tcW w:w="2386" w:type="dxa"/>
            <w:vAlign w:val="bottom"/>
          </w:tcPr>
          <w:p w14:paraId="0860E58A" w14:textId="77777777" w:rsidR="00250E83" w:rsidRPr="005E2A40" w:rsidRDefault="00250E83" w:rsidP="00A96B1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E2A40">
              <w:rPr>
                <w:szCs w:val="28"/>
              </w:rPr>
              <w:t>20.8877641154199</w:t>
            </w:r>
          </w:p>
        </w:tc>
        <w:tc>
          <w:tcPr>
            <w:tcW w:w="2519" w:type="dxa"/>
            <w:vAlign w:val="bottom"/>
          </w:tcPr>
          <w:p w14:paraId="0852813B" w14:textId="77777777" w:rsidR="00250E83" w:rsidRPr="005E2A40" w:rsidRDefault="00250E83" w:rsidP="00A96B1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5E2A40">
              <w:rPr>
                <w:szCs w:val="28"/>
              </w:rPr>
              <w:t>-1.87928919400643</w:t>
            </w:r>
          </w:p>
        </w:tc>
      </w:tr>
    </w:tbl>
    <w:p w14:paraId="2613A4D6" w14:textId="77777777" w:rsidR="00250E83" w:rsidRPr="0078017F" w:rsidRDefault="00250E83" w:rsidP="00A96B14">
      <w:pPr>
        <w:pStyle w:val="a7"/>
      </w:pPr>
      <w:r w:rsidRPr="005E2A40">
        <w:rPr>
          <w:lang w:eastAsia="ru-RU"/>
        </w:rPr>
        <w:t xml:space="preserve">Если в </w:t>
      </w:r>
      <w:r w:rsidRPr="005E2A40">
        <w:t>результате анализа выявляется</w:t>
      </w:r>
      <w:r w:rsidRPr="0078017F">
        <w:t xml:space="preserve"> несоответствие принятым условиям, то в расчете среднего времени восстановления количество секционирующих задвижек и расстояние между ними условно принимается равным такому, при котором обеспечивается выполнение этих условий. Установка дополнительных задвижек включается в рекомендации.</w:t>
      </w:r>
    </w:p>
    <w:p w14:paraId="5AA7661B" w14:textId="77777777" w:rsidR="00250E83" w:rsidRPr="0078017F" w:rsidRDefault="00250E83" w:rsidP="00A96B14">
      <w:pPr>
        <w:pStyle w:val="a7"/>
      </w:pPr>
      <w:r w:rsidRPr="0078017F">
        <w:t>5. Среднее время до восстановления запорной арматуры</w:t>
      </w:r>
    </w:p>
    <w:p w14:paraId="6304F4C5" w14:textId="77777777" w:rsidR="00250E83" w:rsidRPr="0078017F" w:rsidRDefault="00250E83" w:rsidP="00A96B14">
      <w:pPr>
        <w:pStyle w:val="a7"/>
      </w:pPr>
      <w:r w:rsidRPr="0078017F">
        <w:t>Время восстановления запорной арматуры принимается равным времени восстановления теплопровода, так как отказ запорной арматуры и отказ теплопровода одного и того же диаметра требуют сопоставимых временных затрат на их восстановление.</w:t>
      </w:r>
    </w:p>
    <w:p w14:paraId="502F1709" w14:textId="77777777" w:rsidR="00250E83" w:rsidRPr="0078017F" w:rsidRDefault="00250E83" w:rsidP="00A96B14">
      <w:pPr>
        <w:pStyle w:val="a7"/>
      </w:pPr>
      <w:r w:rsidRPr="0078017F">
        <w:t>В связи с этим расчет среднего времени до восстановления запорной арматуры выполняется по выражению (4).</w:t>
      </w:r>
    </w:p>
    <w:p w14:paraId="39939C92" w14:textId="77777777" w:rsidR="00250E83" w:rsidRPr="005E2A40" w:rsidRDefault="00250E83" w:rsidP="00A96B14">
      <w:pPr>
        <w:pStyle w:val="a7"/>
      </w:pPr>
      <w:r w:rsidRPr="0078017F">
        <w:t xml:space="preserve">6. </w:t>
      </w:r>
      <w:r w:rsidRPr="005E2A40">
        <w:t>Интенсивность восстановления элементов системы теплоснабжения: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41"/>
        <w:gridCol w:w="3483"/>
        <w:gridCol w:w="911"/>
      </w:tblGrid>
      <w:tr w:rsidR="00250E83" w:rsidRPr="005E2A40" w14:paraId="70C0B583" w14:textId="77777777" w:rsidTr="00890275">
        <w:trPr>
          <w:trHeight w:val="689"/>
          <w:jc w:val="center"/>
        </w:trPr>
        <w:tc>
          <w:tcPr>
            <w:tcW w:w="4941" w:type="dxa"/>
            <w:vAlign w:val="center"/>
          </w:tcPr>
          <w:p w14:paraId="6EEA60E2" w14:textId="096664A3" w:rsidR="00250E83" w:rsidRPr="005E2A40" w:rsidRDefault="005E2A40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μ=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в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483" w:type="dxa"/>
            <w:vAlign w:val="center"/>
          </w:tcPr>
          <w:p w14:paraId="3093A1C2" w14:textId="77777777" w:rsidR="00250E83" w:rsidRPr="005E2A40" w:rsidRDefault="00250E83" w:rsidP="00A96B14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5E2A40">
              <w:rPr>
                <w:szCs w:val="28"/>
              </w:rPr>
              <w:t>, 1/ч</w:t>
            </w:r>
          </w:p>
        </w:tc>
        <w:tc>
          <w:tcPr>
            <w:tcW w:w="911" w:type="dxa"/>
            <w:vAlign w:val="center"/>
          </w:tcPr>
          <w:p w14:paraId="2AB1596F" w14:textId="77777777" w:rsidR="00250E83" w:rsidRPr="005E2A40" w:rsidRDefault="00250E83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bookmarkStart w:id="713" w:name="_Ref374096694"/>
            <w:r w:rsidRPr="005E2A40">
              <w:rPr>
                <w:szCs w:val="28"/>
              </w:rPr>
              <w:t>(6)</w:t>
            </w:r>
            <w:bookmarkEnd w:id="713"/>
          </w:p>
        </w:tc>
      </w:tr>
    </w:tbl>
    <w:p w14:paraId="2C0059A7" w14:textId="77777777" w:rsidR="00250E83" w:rsidRPr="005E2A40" w:rsidRDefault="00250E83" w:rsidP="00A96B14">
      <w:pPr>
        <w:pStyle w:val="a7"/>
      </w:pPr>
      <w:r w:rsidRPr="005E2A40">
        <w:t>7. Стационарная вероятность рабочего состояния сети: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19"/>
        <w:gridCol w:w="891"/>
      </w:tblGrid>
      <w:tr w:rsidR="00881C49" w:rsidRPr="005E2A40" w14:paraId="236F53F7" w14:textId="77777777" w:rsidTr="00890275">
        <w:trPr>
          <w:trHeight w:val="1020"/>
          <w:jc w:val="center"/>
        </w:trPr>
        <w:tc>
          <w:tcPr>
            <w:tcW w:w="8419" w:type="dxa"/>
            <w:vAlign w:val="center"/>
          </w:tcPr>
          <w:bookmarkEnd w:id="705"/>
          <w:p w14:paraId="68C0F966" w14:textId="435DE32C" w:rsidR="00881C49" w:rsidRPr="005E2A40" w:rsidRDefault="00265350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1+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szCs w:val="28"/>
                              </w:rPr>
                            </m:ctrlPr>
                          </m:nary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i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</w:rPr>
                              <m:t>=1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8"/>
                                <w:lang w:val="en-US"/>
                              </w:rPr>
                              <m:t>N</m:t>
                            </m:r>
                          </m:sup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Cs w:val="2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ω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den>
                            </m:f>
                          </m:e>
                        </m:nary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891" w:type="dxa"/>
            <w:vAlign w:val="center"/>
          </w:tcPr>
          <w:p w14:paraId="4E2CB02C" w14:textId="77777777" w:rsidR="00881C49" w:rsidRPr="005E2A40" w:rsidRDefault="00881C49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bookmarkStart w:id="714" w:name="_Ref374096704"/>
            <w:r w:rsidRPr="005E2A40">
              <w:rPr>
                <w:szCs w:val="28"/>
              </w:rPr>
              <w:t>(7)</w:t>
            </w:r>
            <w:bookmarkEnd w:id="714"/>
          </w:p>
        </w:tc>
      </w:tr>
    </w:tbl>
    <w:p w14:paraId="4E0B9CC5" w14:textId="77777777" w:rsidR="00881C49" w:rsidRPr="005E2A40" w:rsidRDefault="00881C49" w:rsidP="00A96B14">
      <w:pPr>
        <w:pStyle w:val="a7"/>
      </w:pPr>
      <w:r w:rsidRPr="005E2A40">
        <w:t xml:space="preserve">где </w:t>
      </w:r>
      <w:r w:rsidRPr="005E2A40">
        <w:rPr>
          <w:lang w:val="en-US"/>
        </w:rPr>
        <w:t>N</w:t>
      </w:r>
      <w:r w:rsidRPr="005E2A40">
        <w:t xml:space="preserve"> – число элементов системы теплоснабжения (участков и запорной арматуры).</w:t>
      </w:r>
    </w:p>
    <w:p w14:paraId="2E8A0736" w14:textId="7F356152" w:rsidR="00881C49" w:rsidRPr="005E2A40" w:rsidRDefault="00881C49" w:rsidP="00A96B14">
      <w:pPr>
        <w:pStyle w:val="a7"/>
      </w:pPr>
      <w:r w:rsidRPr="005E2A40">
        <w:t xml:space="preserve">8. Вероятность состояния сети, соответствующая отказу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f</m:t>
            </m:r>
          </m:sub>
        </m:sSub>
      </m:oMath>
      <w:r w:rsidRPr="005E2A40">
        <w:t>-го элемента:</w:t>
      </w:r>
    </w:p>
    <w:tbl>
      <w:tblPr>
        <w:tblW w:w="9307" w:type="dxa"/>
        <w:jc w:val="center"/>
        <w:tblLook w:val="04A0" w:firstRow="1" w:lastRow="0" w:firstColumn="1" w:lastColumn="0" w:noHBand="0" w:noVBand="1"/>
      </w:tblPr>
      <w:tblGrid>
        <w:gridCol w:w="8556"/>
        <w:gridCol w:w="751"/>
      </w:tblGrid>
      <w:tr w:rsidR="00881C49" w:rsidRPr="005E2A40" w14:paraId="0DE4728E" w14:textId="77777777" w:rsidTr="00890275">
        <w:trPr>
          <w:trHeight w:val="559"/>
          <w:jc w:val="center"/>
        </w:trPr>
        <w:tc>
          <w:tcPr>
            <w:tcW w:w="8556" w:type="dxa"/>
            <w:vAlign w:val="center"/>
          </w:tcPr>
          <w:p w14:paraId="0043792A" w14:textId="3BC629D3" w:rsidR="00881C49" w:rsidRPr="005E2A40" w:rsidRDefault="00265350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f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</w:rPr>
                          <m:t>μ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8"/>
                            <w:lang w:val="en-US"/>
                          </w:rPr>
                          <m:t>f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 xml:space="preserve"> ∙</m:t>
                </m:r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751" w:type="dxa"/>
            <w:vAlign w:val="center"/>
          </w:tcPr>
          <w:p w14:paraId="378BEBDE" w14:textId="77777777" w:rsidR="00881C49" w:rsidRPr="005E2A40" w:rsidRDefault="00881C49" w:rsidP="00A96B1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bookmarkStart w:id="715" w:name="_Ref374096712"/>
            <w:r w:rsidRPr="005E2A40">
              <w:rPr>
                <w:szCs w:val="28"/>
              </w:rPr>
              <w:t>(8)</w:t>
            </w:r>
            <w:bookmarkEnd w:id="715"/>
          </w:p>
        </w:tc>
      </w:tr>
    </w:tbl>
    <w:p w14:paraId="100B575A" w14:textId="77777777" w:rsidR="00881C49" w:rsidRPr="005E2A40" w:rsidRDefault="00881C49" w:rsidP="00A96B14">
      <w:pPr>
        <w:pStyle w:val="a7"/>
      </w:pPr>
      <w:r w:rsidRPr="005E2A40">
        <w:t>В Приложении 3 к Обосновывающим материалам Схемы теплоснабжения представлена оценка вероятности отказа (аварийной ситуации) и безотказной (безаварийной) работы системы теплоснабжения по отношению к потребителям.</w:t>
      </w:r>
    </w:p>
    <w:p w14:paraId="1E22E027" w14:textId="77777777" w:rsidR="00881C49" w:rsidRPr="005E2A40" w:rsidRDefault="00881C49" w:rsidP="00A96B14">
      <w:pPr>
        <w:pStyle w:val="a9"/>
      </w:pPr>
      <w:bookmarkStart w:id="716" w:name="_Toc168972108"/>
      <w:bookmarkStart w:id="717" w:name="_Toc172576482"/>
      <w:bookmarkStart w:id="718" w:name="_Toc176254813"/>
      <w:r w:rsidRPr="005E2A40">
        <w:t>Результаты расчета надежности</w:t>
      </w:r>
      <w:r w:rsidRPr="005E2A40">
        <w:rPr>
          <w:rStyle w:val="ad"/>
        </w:rPr>
        <w:footnoteReference w:id="2"/>
      </w:r>
      <w:r w:rsidRPr="005E2A40">
        <w:t xml:space="preserve"> систем теплоснабжения представлены в таблицах 11.3.1-11.3.2.</w:t>
      </w:r>
      <w:bookmarkEnd w:id="716"/>
      <w:bookmarkEnd w:id="717"/>
      <w:bookmarkEnd w:id="718"/>
    </w:p>
    <w:p w14:paraId="1007F5D0" w14:textId="77777777" w:rsidR="001A5979" w:rsidRPr="00A96B14" w:rsidRDefault="001A5979" w:rsidP="00A96B14">
      <w:pPr>
        <w:pStyle w:val="a5"/>
        <w:spacing w:line="240" w:lineRule="auto"/>
      </w:pPr>
      <w:bookmarkStart w:id="719" w:name="_Toc168972010"/>
      <w:bookmarkStart w:id="720" w:name="_Toc191006671"/>
      <w:r w:rsidRPr="00A96B14">
        <w:t>11.4. Результаты оценки коэффициентов готовности теплопроводов к несению тепловой нагрузки</w:t>
      </w:r>
      <w:bookmarkEnd w:id="719"/>
      <w:bookmarkEnd w:id="720"/>
    </w:p>
    <w:p w14:paraId="34330B26" w14:textId="77777777" w:rsidR="00C9372D" w:rsidRPr="0078017F" w:rsidRDefault="00C9372D" w:rsidP="00A96B14">
      <w:pPr>
        <w:pStyle w:val="a7"/>
      </w:pPr>
      <w:r w:rsidRPr="005E2A40">
        <w:t>Результаты оценки коэффициентов готовности теплопроводов к несению тепловой нагрузки представлены в Приложении</w:t>
      </w:r>
      <w:r w:rsidRPr="0078017F">
        <w:t xml:space="preserve"> 3.</w:t>
      </w:r>
    </w:p>
    <w:p w14:paraId="253F6E66" w14:textId="77777777" w:rsidR="00C9372D" w:rsidRPr="00A96B14" w:rsidRDefault="00C9372D" w:rsidP="00A96B14">
      <w:pPr>
        <w:pStyle w:val="a5"/>
        <w:spacing w:line="240" w:lineRule="auto"/>
      </w:pPr>
      <w:bookmarkStart w:id="721" w:name="_Toc191006672"/>
      <w:r w:rsidRPr="00A96B14">
        <w:t>11.5. Результаты оценки недоотпуска тепловой энергии по причине отказов (аварийных ситуаций) и простоев тепловых сетей и источников тепловой энергии</w:t>
      </w:r>
      <w:bookmarkEnd w:id="721"/>
    </w:p>
    <w:p w14:paraId="0D7AFE5F" w14:textId="77777777" w:rsidR="00C9372D" w:rsidRPr="00A96B14" w:rsidRDefault="00C9372D" w:rsidP="00A96B14">
      <w:pPr>
        <w:pStyle w:val="a5"/>
        <w:spacing w:line="240" w:lineRule="auto"/>
      </w:pPr>
      <w:bookmarkStart w:id="722" w:name="_Toc191006673"/>
      <w:r w:rsidRPr="00A96B14">
        <w:t>Недоотпуск тепловой энергии отсутствует.</w:t>
      </w:r>
      <w:bookmarkEnd w:id="722"/>
    </w:p>
    <w:p w14:paraId="427D48A5" w14:textId="77777777" w:rsidR="00C9372D" w:rsidRPr="00A96B14" w:rsidRDefault="00C9372D" w:rsidP="00A96B14">
      <w:pPr>
        <w:pStyle w:val="a5"/>
        <w:spacing w:line="240" w:lineRule="auto"/>
      </w:pPr>
      <w:bookmarkStart w:id="723" w:name="_Toc191006674"/>
      <w:r w:rsidRPr="00A96B14">
        <w:t>11.6. Сценарии развития аварий в системах теплоснабжения при отказе элементов тепловых сетей и при аварийных режимах работы систем теплоснабжения, связанных с прекращением подачи тепловой энергии, с моделированием гидравлических режимов работы таких систем</w:t>
      </w:r>
      <w:bookmarkEnd w:id="723"/>
    </w:p>
    <w:p w14:paraId="5B58BC61" w14:textId="77777777" w:rsidR="00C9372D" w:rsidRPr="0078017F" w:rsidRDefault="00C9372D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Созданы имитации аварийных ситуаций на источнике тепловой энергии с авариями на магистральных участках тепловой энергии представленные на рисунке 11.6.1., выделенные красными флажками.</w:t>
      </w:r>
    </w:p>
    <w:p w14:paraId="763FB84A" w14:textId="77777777" w:rsidR="00C9372D" w:rsidRPr="0078017F" w:rsidRDefault="00C9372D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Сценарии развития аварийных ситуаций в системе теплоснабжения представляют собой мероприятия по отключению участков тепловой сети и предложения по повышению надежности.</w:t>
      </w:r>
    </w:p>
    <w:p w14:paraId="058DF409" w14:textId="77777777" w:rsidR="00C9372D" w:rsidRPr="0078017F" w:rsidRDefault="00C9372D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После анализа участков тепловой сети и проработки сценариев развития аварии систем, определены участки тепловых сетей, после которых произойдет инциденты отключения максимального количества абонентов 2 категори</w:t>
      </w:r>
      <w:r>
        <w:rPr>
          <w:rFonts w:eastAsiaTheme="minorHAnsi"/>
          <w:szCs w:val="28"/>
          <w:lang w:eastAsia="en-US"/>
        </w:rPr>
        <w:t>и</w:t>
      </w:r>
      <w:r w:rsidRPr="0078017F">
        <w:rPr>
          <w:rFonts w:eastAsiaTheme="minorHAnsi"/>
          <w:szCs w:val="28"/>
          <w:lang w:eastAsia="en-US"/>
        </w:rPr>
        <w:t>.</w:t>
      </w:r>
    </w:p>
    <w:p w14:paraId="6C1045A1" w14:textId="77777777" w:rsidR="00C9372D" w:rsidRPr="00A96B14" w:rsidRDefault="00C9372D" w:rsidP="00A96B14">
      <w:pPr>
        <w:pStyle w:val="a5"/>
        <w:spacing w:line="240" w:lineRule="auto"/>
      </w:pPr>
    </w:p>
    <w:p w14:paraId="4B894D7A" w14:textId="673DF921" w:rsidR="00881C49" w:rsidRPr="0078017F" w:rsidRDefault="00881C49" w:rsidP="00A96B14">
      <w:pPr>
        <w:pStyle w:val="a7"/>
        <w:sectPr w:rsidR="00881C49" w:rsidRPr="0078017F" w:rsidSect="00871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217C7A" w14:textId="09BD9814" w:rsidR="004F5336" w:rsidRPr="0078017F" w:rsidRDefault="0039363B" w:rsidP="00A96B14">
      <w:pPr>
        <w:pStyle w:val="a9"/>
      </w:pPr>
      <w:bookmarkStart w:id="724" w:name="_Toc176254814"/>
      <w:r w:rsidRPr="0078017F">
        <w:lastRenderedPageBreak/>
        <w:t>Таблица 11.3.1. Результаты расчета надежности систем теплоснабжения в разрезе источников тепловой энергии</w:t>
      </w:r>
      <w:bookmarkEnd w:id="724"/>
    </w:p>
    <w:tbl>
      <w:tblPr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040"/>
        <w:gridCol w:w="2269"/>
        <w:gridCol w:w="1783"/>
        <w:gridCol w:w="1927"/>
        <w:gridCol w:w="2040"/>
        <w:gridCol w:w="2128"/>
      </w:tblGrid>
      <w:tr w:rsidR="005E2A40" w:rsidRPr="0078017F" w14:paraId="724C9BDC" w14:textId="77777777" w:rsidTr="001C43F9">
        <w:trPr>
          <w:cantSplit/>
          <w:trHeight w:val="20"/>
          <w:tblHeader/>
        </w:trPr>
        <w:tc>
          <w:tcPr>
            <w:tcW w:w="2405" w:type="dxa"/>
            <w:shd w:val="clear" w:color="auto" w:fill="auto"/>
            <w:hideMark/>
          </w:tcPr>
          <w:p w14:paraId="4D519DBB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2040" w:type="dxa"/>
            <w:shd w:val="clear" w:color="auto" w:fill="auto"/>
            <w:hideMark/>
          </w:tcPr>
          <w:p w14:paraId="4F1CDA50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 xml:space="preserve">Категория надежности теплоснабжения потребителей </w:t>
            </w:r>
          </w:p>
        </w:tc>
        <w:tc>
          <w:tcPr>
            <w:tcW w:w="2269" w:type="dxa"/>
            <w:shd w:val="clear" w:color="auto" w:fill="auto"/>
            <w:hideMark/>
          </w:tcPr>
          <w:p w14:paraId="1E420056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Показатель надежности электроснабжения Кэ</w:t>
            </w:r>
          </w:p>
        </w:tc>
        <w:tc>
          <w:tcPr>
            <w:tcW w:w="1783" w:type="dxa"/>
            <w:shd w:val="clear" w:color="auto" w:fill="auto"/>
            <w:hideMark/>
          </w:tcPr>
          <w:p w14:paraId="3D8C6B5E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Показатель надежности топливоснабжения Кт</w:t>
            </w:r>
          </w:p>
        </w:tc>
        <w:tc>
          <w:tcPr>
            <w:tcW w:w="1927" w:type="dxa"/>
            <w:shd w:val="clear" w:color="auto" w:fill="auto"/>
            <w:hideMark/>
          </w:tcPr>
          <w:p w14:paraId="4553017D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Показатель надежности водоснабжения Кв</w:t>
            </w:r>
          </w:p>
        </w:tc>
        <w:tc>
          <w:tcPr>
            <w:tcW w:w="2040" w:type="dxa"/>
            <w:shd w:val="clear" w:color="auto" w:fill="auto"/>
            <w:hideMark/>
          </w:tcPr>
          <w:p w14:paraId="1C6CF9F8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Показатель надежности источника теплоснабжения Кнад</w:t>
            </w:r>
          </w:p>
        </w:tc>
        <w:tc>
          <w:tcPr>
            <w:tcW w:w="2128" w:type="dxa"/>
            <w:shd w:val="clear" w:color="auto" w:fill="auto"/>
            <w:hideMark/>
          </w:tcPr>
          <w:p w14:paraId="1BBE659B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Оценка надежности источника теплоснабжения</w:t>
            </w:r>
          </w:p>
        </w:tc>
      </w:tr>
      <w:tr w:rsidR="00C9372D" w:rsidRPr="0078017F" w14:paraId="5FF59C5B" w14:textId="77777777" w:rsidTr="00C9372D">
        <w:trPr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0043BBD" w14:textId="214E4417" w:rsidR="00C9372D" w:rsidRPr="0078017F" w:rsidRDefault="00C9372D" w:rsidP="00A96B14">
            <w:pPr>
              <w:rPr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2040" w:type="dxa"/>
            <w:shd w:val="clear" w:color="auto" w:fill="auto"/>
            <w:hideMark/>
          </w:tcPr>
          <w:p w14:paraId="3D747C08" w14:textId="4CBE81CB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вторая категория</w:t>
            </w:r>
          </w:p>
        </w:tc>
        <w:tc>
          <w:tcPr>
            <w:tcW w:w="2269" w:type="dxa"/>
            <w:shd w:val="clear" w:color="auto" w:fill="auto"/>
            <w:hideMark/>
          </w:tcPr>
          <w:p w14:paraId="66507803" w14:textId="1B7D2D80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1</w:t>
            </w:r>
          </w:p>
        </w:tc>
        <w:tc>
          <w:tcPr>
            <w:tcW w:w="1783" w:type="dxa"/>
            <w:shd w:val="clear" w:color="auto" w:fill="auto"/>
            <w:hideMark/>
          </w:tcPr>
          <w:p w14:paraId="2FE21B50" w14:textId="5C9FF300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1</w:t>
            </w:r>
          </w:p>
        </w:tc>
        <w:tc>
          <w:tcPr>
            <w:tcW w:w="1927" w:type="dxa"/>
            <w:shd w:val="clear" w:color="auto" w:fill="auto"/>
            <w:hideMark/>
          </w:tcPr>
          <w:p w14:paraId="4CAC14E5" w14:textId="273A50B9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1</w:t>
            </w:r>
          </w:p>
        </w:tc>
        <w:tc>
          <w:tcPr>
            <w:tcW w:w="2040" w:type="dxa"/>
            <w:shd w:val="clear" w:color="auto" w:fill="auto"/>
            <w:hideMark/>
          </w:tcPr>
          <w:p w14:paraId="00AA696A" w14:textId="0CD97472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1.00</w:t>
            </w:r>
          </w:p>
        </w:tc>
        <w:tc>
          <w:tcPr>
            <w:tcW w:w="2128" w:type="dxa"/>
            <w:shd w:val="clear" w:color="auto" w:fill="auto"/>
            <w:hideMark/>
          </w:tcPr>
          <w:p w14:paraId="249AC148" w14:textId="0FE2638D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высоконадежные</w:t>
            </w:r>
          </w:p>
        </w:tc>
      </w:tr>
      <w:tr w:rsidR="00C9372D" w:rsidRPr="0078017F" w14:paraId="4C5CBB96" w14:textId="77777777" w:rsidTr="00C9372D">
        <w:trPr>
          <w:trHeight w:val="707"/>
        </w:trPr>
        <w:tc>
          <w:tcPr>
            <w:tcW w:w="2405" w:type="dxa"/>
            <w:shd w:val="clear" w:color="auto" w:fill="auto"/>
            <w:vAlign w:val="bottom"/>
            <w:hideMark/>
          </w:tcPr>
          <w:p w14:paraId="6C7C330C" w14:textId="58CB3B5F" w:rsidR="00C9372D" w:rsidRPr="0078017F" w:rsidRDefault="00C9372D" w:rsidP="00A96B14">
            <w:pPr>
              <w:rPr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2040" w:type="dxa"/>
            <w:shd w:val="clear" w:color="auto" w:fill="auto"/>
            <w:hideMark/>
          </w:tcPr>
          <w:p w14:paraId="73BF4FBD" w14:textId="21105861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вторая категория</w:t>
            </w:r>
          </w:p>
        </w:tc>
        <w:tc>
          <w:tcPr>
            <w:tcW w:w="2269" w:type="dxa"/>
            <w:shd w:val="clear" w:color="auto" w:fill="auto"/>
            <w:hideMark/>
          </w:tcPr>
          <w:p w14:paraId="09B142F2" w14:textId="0310D1B5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1</w:t>
            </w:r>
          </w:p>
        </w:tc>
        <w:tc>
          <w:tcPr>
            <w:tcW w:w="1783" w:type="dxa"/>
            <w:shd w:val="clear" w:color="auto" w:fill="auto"/>
            <w:hideMark/>
          </w:tcPr>
          <w:p w14:paraId="79A70D4A" w14:textId="787FD66F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1</w:t>
            </w:r>
          </w:p>
        </w:tc>
        <w:tc>
          <w:tcPr>
            <w:tcW w:w="1927" w:type="dxa"/>
            <w:shd w:val="clear" w:color="auto" w:fill="auto"/>
            <w:hideMark/>
          </w:tcPr>
          <w:p w14:paraId="0FB24820" w14:textId="064C0DFF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1</w:t>
            </w:r>
          </w:p>
        </w:tc>
        <w:tc>
          <w:tcPr>
            <w:tcW w:w="2040" w:type="dxa"/>
            <w:shd w:val="clear" w:color="auto" w:fill="auto"/>
            <w:hideMark/>
          </w:tcPr>
          <w:p w14:paraId="4585AA53" w14:textId="781EBCE6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1.00</w:t>
            </w:r>
          </w:p>
        </w:tc>
        <w:tc>
          <w:tcPr>
            <w:tcW w:w="2128" w:type="dxa"/>
            <w:shd w:val="clear" w:color="auto" w:fill="auto"/>
            <w:hideMark/>
          </w:tcPr>
          <w:p w14:paraId="33E3FC8F" w14:textId="4AA6CABE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высоконадежные</w:t>
            </w:r>
          </w:p>
        </w:tc>
      </w:tr>
    </w:tbl>
    <w:p w14:paraId="7E29F894" w14:textId="0B3F86D4" w:rsidR="0039363B" w:rsidRPr="0078017F" w:rsidRDefault="0039363B" w:rsidP="00A96B14">
      <w:pPr>
        <w:pStyle w:val="a9"/>
      </w:pPr>
      <w:bookmarkStart w:id="725" w:name="_Toc176254815"/>
      <w:r w:rsidRPr="0078017F">
        <w:t>Таблица 11.3.2. Результаты расчета надежности систем теплоснабжения в разрезе тепловых сетей и в целом систем теплоснабжения</w:t>
      </w:r>
      <w:bookmarkEnd w:id="725"/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19"/>
        <w:gridCol w:w="1399"/>
        <w:gridCol w:w="1637"/>
        <w:gridCol w:w="1624"/>
        <w:gridCol w:w="1709"/>
        <w:gridCol w:w="1953"/>
        <w:gridCol w:w="2082"/>
      </w:tblGrid>
      <w:tr w:rsidR="005E2A40" w:rsidRPr="0078017F" w14:paraId="3B705F8E" w14:textId="77777777" w:rsidTr="00B915DA">
        <w:trPr>
          <w:trHeight w:val="1495"/>
          <w:tblHeader/>
        </w:trPr>
        <w:tc>
          <w:tcPr>
            <w:tcW w:w="2547" w:type="dxa"/>
            <w:shd w:val="clear" w:color="auto" w:fill="auto"/>
            <w:hideMark/>
          </w:tcPr>
          <w:p w14:paraId="5AC8710C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719" w:type="dxa"/>
            <w:shd w:val="clear" w:color="auto" w:fill="auto"/>
            <w:hideMark/>
          </w:tcPr>
          <w:p w14:paraId="2F87A9CD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Показатель дефицита тепла у потребителей, Кб</w:t>
            </w:r>
          </w:p>
        </w:tc>
        <w:tc>
          <w:tcPr>
            <w:tcW w:w="1399" w:type="dxa"/>
            <w:shd w:val="clear" w:color="auto" w:fill="auto"/>
            <w:hideMark/>
          </w:tcPr>
          <w:p w14:paraId="01299204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Уровень резервирования, Кр</w:t>
            </w:r>
          </w:p>
        </w:tc>
        <w:tc>
          <w:tcPr>
            <w:tcW w:w="1637" w:type="dxa"/>
            <w:shd w:val="clear" w:color="auto" w:fill="auto"/>
            <w:hideMark/>
          </w:tcPr>
          <w:p w14:paraId="6FF19A2E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Показатель технического состояния сетей, Кс</w:t>
            </w:r>
          </w:p>
        </w:tc>
        <w:tc>
          <w:tcPr>
            <w:tcW w:w="1624" w:type="dxa"/>
            <w:shd w:val="clear" w:color="auto" w:fill="auto"/>
            <w:hideMark/>
          </w:tcPr>
          <w:p w14:paraId="22B4CE30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Показатель надежности тепловых сетей</w:t>
            </w:r>
          </w:p>
        </w:tc>
        <w:tc>
          <w:tcPr>
            <w:tcW w:w="1709" w:type="dxa"/>
            <w:shd w:val="clear" w:color="auto" w:fill="auto"/>
            <w:hideMark/>
          </w:tcPr>
          <w:p w14:paraId="0D56BFDD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Оценка надежности тепловых сетей</w:t>
            </w:r>
          </w:p>
        </w:tc>
        <w:tc>
          <w:tcPr>
            <w:tcW w:w="1953" w:type="dxa"/>
            <w:shd w:val="clear" w:color="auto" w:fill="auto"/>
            <w:hideMark/>
          </w:tcPr>
          <w:p w14:paraId="540B2C25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Показатель надежности системы теплоснабжения</w:t>
            </w:r>
          </w:p>
        </w:tc>
        <w:tc>
          <w:tcPr>
            <w:tcW w:w="2082" w:type="dxa"/>
            <w:shd w:val="clear" w:color="auto" w:fill="auto"/>
            <w:hideMark/>
          </w:tcPr>
          <w:p w14:paraId="4BA95D62" w14:textId="77777777" w:rsidR="005E2A40" w:rsidRPr="0078017F" w:rsidRDefault="005E2A40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Оценка надежности системы теплоснабжения</w:t>
            </w:r>
          </w:p>
        </w:tc>
      </w:tr>
      <w:tr w:rsidR="00C9372D" w:rsidRPr="0078017F" w14:paraId="5E295764" w14:textId="77777777" w:rsidTr="00C9372D">
        <w:trPr>
          <w:trHeight w:val="20"/>
        </w:trPr>
        <w:tc>
          <w:tcPr>
            <w:tcW w:w="2547" w:type="dxa"/>
            <w:shd w:val="clear" w:color="auto" w:fill="auto"/>
            <w:vAlign w:val="bottom"/>
            <w:hideMark/>
          </w:tcPr>
          <w:p w14:paraId="610E9417" w14:textId="026E7831" w:rsidR="00C9372D" w:rsidRPr="0078017F" w:rsidRDefault="00C9372D" w:rsidP="00A96B14">
            <w:pPr>
              <w:rPr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1719" w:type="dxa"/>
            <w:shd w:val="clear" w:color="auto" w:fill="auto"/>
            <w:hideMark/>
          </w:tcPr>
          <w:p w14:paraId="4014F34B" w14:textId="4E68A311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1</w:t>
            </w:r>
          </w:p>
        </w:tc>
        <w:tc>
          <w:tcPr>
            <w:tcW w:w="1399" w:type="dxa"/>
            <w:shd w:val="clear" w:color="auto" w:fill="auto"/>
            <w:hideMark/>
          </w:tcPr>
          <w:p w14:paraId="1899003F" w14:textId="28705B4C" w:rsidR="00C9372D" w:rsidRPr="0078017F" w:rsidRDefault="00C9372D" w:rsidP="00A96B14">
            <w:pPr>
              <w:rPr>
                <w:szCs w:val="28"/>
              </w:rPr>
            </w:pPr>
            <w:r>
              <w:rPr>
                <w:szCs w:val="28"/>
              </w:rPr>
              <w:t>0.70</w:t>
            </w:r>
          </w:p>
        </w:tc>
        <w:tc>
          <w:tcPr>
            <w:tcW w:w="1637" w:type="dxa"/>
            <w:shd w:val="clear" w:color="auto" w:fill="auto"/>
            <w:hideMark/>
          </w:tcPr>
          <w:p w14:paraId="04D1E518" w14:textId="5416D95C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0.5</w:t>
            </w:r>
          </w:p>
        </w:tc>
        <w:tc>
          <w:tcPr>
            <w:tcW w:w="1624" w:type="dxa"/>
            <w:shd w:val="clear" w:color="auto" w:fill="auto"/>
            <w:hideMark/>
          </w:tcPr>
          <w:p w14:paraId="034E7601" w14:textId="350CBDA4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0.73</w:t>
            </w:r>
          </w:p>
        </w:tc>
        <w:tc>
          <w:tcPr>
            <w:tcW w:w="1709" w:type="dxa"/>
            <w:shd w:val="clear" w:color="auto" w:fill="auto"/>
            <w:hideMark/>
          </w:tcPr>
          <w:p w14:paraId="7411C540" w14:textId="14001FFE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малонадежные</w:t>
            </w:r>
          </w:p>
        </w:tc>
        <w:tc>
          <w:tcPr>
            <w:tcW w:w="1953" w:type="dxa"/>
            <w:shd w:val="clear" w:color="auto" w:fill="auto"/>
            <w:hideMark/>
          </w:tcPr>
          <w:p w14:paraId="68C90DA1" w14:textId="1ADF4412" w:rsidR="00C9372D" w:rsidRPr="0078017F" w:rsidRDefault="00C9372D" w:rsidP="00A96B14">
            <w:pPr>
              <w:rPr>
                <w:szCs w:val="28"/>
              </w:rPr>
            </w:pPr>
            <w:r>
              <w:rPr>
                <w:szCs w:val="28"/>
              </w:rPr>
              <w:t>0.87</w:t>
            </w:r>
          </w:p>
        </w:tc>
        <w:tc>
          <w:tcPr>
            <w:tcW w:w="2082" w:type="dxa"/>
            <w:shd w:val="clear" w:color="auto" w:fill="auto"/>
            <w:hideMark/>
          </w:tcPr>
          <w:p w14:paraId="041CC11E" w14:textId="66495A98" w:rsidR="00C9372D" w:rsidRPr="0078017F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надежные</w:t>
            </w:r>
          </w:p>
        </w:tc>
      </w:tr>
      <w:tr w:rsidR="00C9372D" w:rsidRPr="0078017F" w14:paraId="079D265F" w14:textId="77777777" w:rsidTr="00C9372D">
        <w:trPr>
          <w:trHeight w:val="20"/>
        </w:trPr>
        <w:tc>
          <w:tcPr>
            <w:tcW w:w="2547" w:type="dxa"/>
            <w:shd w:val="clear" w:color="auto" w:fill="auto"/>
            <w:vAlign w:val="bottom"/>
            <w:hideMark/>
          </w:tcPr>
          <w:p w14:paraId="730A79B5" w14:textId="4443B21A" w:rsidR="00C9372D" w:rsidRPr="0078017F" w:rsidRDefault="00C9372D" w:rsidP="00A96B14">
            <w:pPr>
              <w:rPr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1719" w:type="dxa"/>
            <w:shd w:val="clear" w:color="auto" w:fill="auto"/>
            <w:hideMark/>
          </w:tcPr>
          <w:p w14:paraId="40044E2C" w14:textId="7ADEBAE8" w:rsidR="00C9372D" w:rsidRPr="0078017F" w:rsidRDefault="00C9372D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1</w:t>
            </w:r>
          </w:p>
        </w:tc>
        <w:tc>
          <w:tcPr>
            <w:tcW w:w="1399" w:type="dxa"/>
            <w:shd w:val="clear" w:color="auto" w:fill="auto"/>
            <w:hideMark/>
          </w:tcPr>
          <w:p w14:paraId="75E5C7BD" w14:textId="3D318DEB" w:rsidR="00C9372D" w:rsidRPr="0078017F" w:rsidRDefault="00C9372D" w:rsidP="00A96B14">
            <w:pPr>
              <w:rPr>
                <w:szCs w:val="28"/>
              </w:rPr>
            </w:pPr>
            <w:r>
              <w:rPr>
                <w:szCs w:val="28"/>
              </w:rPr>
              <w:t>0.70</w:t>
            </w:r>
          </w:p>
        </w:tc>
        <w:tc>
          <w:tcPr>
            <w:tcW w:w="1637" w:type="dxa"/>
            <w:shd w:val="clear" w:color="auto" w:fill="auto"/>
            <w:hideMark/>
          </w:tcPr>
          <w:p w14:paraId="45ABF5B7" w14:textId="701AB5D8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1</w:t>
            </w:r>
          </w:p>
        </w:tc>
        <w:tc>
          <w:tcPr>
            <w:tcW w:w="1624" w:type="dxa"/>
            <w:shd w:val="clear" w:color="auto" w:fill="auto"/>
            <w:hideMark/>
          </w:tcPr>
          <w:p w14:paraId="70FE5A93" w14:textId="7C0F93BF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0.90</w:t>
            </w:r>
          </w:p>
        </w:tc>
        <w:tc>
          <w:tcPr>
            <w:tcW w:w="1709" w:type="dxa"/>
            <w:shd w:val="clear" w:color="auto" w:fill="auto"/>
            <w:hideMark/>
          </w:tcPr>
          <w:p w14:paraId="68E5A539" w14:textId="39A0D792" w:rsidR="00C9372D" w:rsidRPr="00C9372D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высоконадежные</w:t>
            </w:r>
          </w:p>
        </w:tc>
        <w:tc>
          <w:tcPr>
            <w:tcW w:w="1953" w:type="dxa"/>
            <w:shd w:val="clear" w:color="auto" w:fill="auto"/>
            <w:hideMark/>
          </w:tcPr>
          <w:p w14:paraId="4D00643B" w14:textId="5FB39AD1" w:rsidR="00C9372D" w:rsidRPr="0078017F" w:rsidRDefault="00C9372D" w:rsidP="00A96B14">
            <w:pPr>
              <w:rPr>
                <w:szCs w:val="28"/>
              </w:rPr>
            </w:pPr>
            <w:r>
              <w:rPr>
                <w:szCs w:val="28"/>
              </w:rPr>
              <w:t>0.95</w:t>
            </w:r>
          </w:p>
        </w:tc>
        <w:tc>
          <w:tcPr>
            <w:tcW w:w="2082" w:type="dxa"/>
            <w:shd w:val="clear" w:color="auto" w:fill="auto"/>
            <w:hideMark/>
          </w:tcPr>
          <w:p w14:paraId="2312142F" w14:textId="3066BF2A" w:rsidR="00C9372D" w:rsidRPr="0078017F" w:rsidRDefault="00C9372D" w:rsidP="00A96B14">
            <w:pPr>
              <w:rPr>
                <w:szCs w:val="28"/>
              </w:rPr>
            </w:pPr>
            <w:r w:rsidRPr="00C9372D">
              <w:rPr>
                <w:szCs w:val="28"/>
              </w:rPr>
              <w:t>высоконадежные</w:t>
            </w:r>
          </w:p>
        </w:tc>
      </w:tr>
    </w:tbl>
    <w:p w14:paraId="6D6E17C9" w14:textId="77777777" w:rsidR="004F5336" w:rsidRPr="00A96B14" w:rsidRDefault="004F5336" w:rsidP="00A96B14">
      <w:pPr>
        <w:pStyle w:val="a5"/>
        <w:spacing w:line="240" w:lineRule="auto"/>
        <w:sectPr w:rsidR="004F5336" w:rsidRPr="00A96B14" w:rsidSect="005E2A40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53B787C8" w14:textId="77777777" w:rsidR="009F3D61" w:rsidRPr="0078017F" w:rsidRDefault="009F3D61" w:rsidP="00A96B14">
      <w:pPr>
        <w:pStyle w:val="a7"/>
      </w:pPr>
      <w:bookmarkStart w:id="726" w:name="_Toc168972013"/>
      <w:r w:rsidRPr="005E2A40">
        <w:lastRenderedPageBreak/>
        <w:t>Результаты оценки коэффициентов готовности теплопроводов к несению тепловой нагрузки представлены в Приложении</w:t>
      </w:r>
      <w:r w:rsidRPr="0078017F">
        <w:t xml:space="preserve"> 3.</w:t>
      </w:r>
    </w:p>
    <w:p w14:paraId="3FB466DB" w14:textId="77777777" w:rsidR="00C9372D" w:rsidRPr="00A96B14" w:rsidRDefault="009F3D61" w:rsidP="00A96B14">
      <w:pPr>
        <w:pStyle w:val="a5"/>
        <w:spacing w:line="240" w:lineRule="auto"/>
      </w:pPr>
      <w:bookmarkStart w:id="727" w:name="_Toc168972011"/>
      <w:bookmarkStart w:id="728" w:name="_Toc191006675"/>
      <w:r w:rsidRPr="00A96B14">
        <w:t>11.5. Результаты оценки недоотпуска тепловой энергии по причине отказов (аварийных ситуаций) и простоев тепловых сетей и источников тепловой энергии</w:t>
      </w:r>
      <w:bookmarkEnd w:id="727"/>
      <w:bookmarkEnd w:id="728"/>
    </w:p>
    <w:p w14:paraId="46761021" w14:textId="64843A10" w:rsidR="009F3D61" w:rsidRPr="00A96B14" w:rsidRDefault="009F3D61" w:rsidP="00A96B14">
      <w:pPr>
        <w:pStyle w:val="a5"/>
        <w:spacing w:line="240" w:lineRule="auto"/>
      </w:pPr>
      <w:bookmarkStart w:id="729" w:name="_Toc191006676"/>
      <w:r w:rsidRPr="00A96B14">
        <w:t>Недоотпуск тепловой энергии отсутствует.</w:t>
      </w:r>
      <w:bookmarkEnd w:id="729"/>
    </w:p>
    <w:p w14:paraId="3A559DDA" w14:textId="77777777" w:rsidR="009F3D61" w:rsidRPr="00A96B14" w:rsidRDefault="009F3D61" w:rsidP="00A96B14">
      <w:pPr>
        <w:pStyle w:val="a5"/>
        <w:spacing w:line="240" w:lineRule="auto"/>
      </w:pPr>
      <w:bookmarkStart w:id="730" w:name="_Toc114794003"/>
      <w:bookmarkStart w:id="731" w:name="_Toc168972012"/>
      <w:bookmarkStart w:id="732" w:name="_Toc191006677"/>
      <w:r w:rsidRPr="00A96B14">
        <w:t>11.6. Сценарии развития аварий в системах теплоснабжения при отказе элементов тепловых сетей и при аварийных режимах работы систем теплоснабжения, связанных с прекращением подачи тепловой энергии, с моделированием гидравлических режимов работы таких систем</w:t>
      </w:r>
      <w:bookmarkEnd w:id="730"/>
      <w:bookmarkEnd w:id="731"/>
      <w:bookmarkEnd w:id="732"/>
    </w:p>
    <w:p w14:paraId="01958233" w14:textId="77777777" w:rsidR="009F3D61" w:rsidRDefault="009F3D61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Созданы имитации аварийных ситуаций на источнике тепловой энергии с авариями на магистральных участках тепловой энергии представленные на рисунке 11.6.1., выделенные красными флажками.</w:t>
      </w:r>
    </w:p>
    <w:p w14:paraId="4B6DDA9C" w14:textId="70ECDEF8" w:rsidR="00F93B81" w:rsidRPr="00532D1D" w:rsidRDefault="00F93B81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F93B81">
        <w:rPr>
          <w:rFonts w:eastAsiaTheme="minorHAnsi"/>
          <w:noProof/>
          <w:szCs w:val="28"/>
        </w:rPr>
        <w:drawing>
          <wp:inline distT="0" distB="0" distL="0" distR="0" wp14:anchorId="4A32B40C" wp14:editId="16321631">
            <wp:extent cx="4658375" cy="4305901"/>
            <wp:effectExtent l="0" t="0" r="8890" b="0"/>
            <wp:docPr id="1589360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3602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43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664B" w14:textId="77777777" w:rsidR="00F93B81" w:rsidRPr="00532D1D" w:rsidRDefault="00F93B81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532D1D">
        <w:rPr>
          <w:rFonts w:eastAsiaTheme="minorHAnsi"/>
          <w:szCs w:val="28"/>
          <w:lang w:eastAsia="en-US"/>
        </w:rPr>
        <w:t>Рисунок 11.6.1. Имитации аварийных ситуаций</w:t>
      </w:r>
    </w:p>
    <w:p w14:paraId="5FB09560" w14:textId="77777777" w:rsidR="009F3D61" w:rsidRPr="0078017F" w:rsidRDefault="009F3D61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Сценарии развития аварийных ситуаций в системе теплоснабжения представляют собой мероприятия по отключению участков тепловой сети и предложения по повышению надежности.</w:t>
      </w:r>
    </w:p>
    <w:p w14:paraId="27667377" w14:textId="1FA5C2F6" w:rsidR="001A5979" w:rsidRPr="0078017F" w:rsidRDefault="001A5979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После анализа участков тепловой сети и проработки сценариев развития аварии систем, определены участки тепловых сетей, после которых произойдет инциденты отключения максимального количества абонентов 2 категори</w:t>
      </w:r>
      <w:r w:rsidR="009F3D61">
        <w:rPr>
          <w:rFonts w:eastAsiaTheme="minorHAnsi"/>
          <w:szCs w:val="28"/>
          <w:lang w:eastAsia="en-US"/>
        </w:rPr>
        <w:t>и</w:t>
      </w:r>
      <w:r w:rsidRPr="0078017F">
        <w:rPr>
          <w:rFonts w:eastAsiaTheme="minorHAnsi"/>
          <w:szCs w:val="28"/>
          <w:lang w:eastAsia="en-US"/>
        </w:rPr>
        <w:t>.</w:t>
      </w:r>
    </w:p>
    <w:p w14:paraId="79D27493" w14:textId="1D7BCCF8" w:rsidR="00B041D9" w:rsidRPr="0078017F" w:rsidRDefault="00B041D9" w:rsidP="00A96B14">
      <w:pPr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Для резервирования участков технически невозможно и экономически невыгодно образовывать закольцовку системы.</w:t>
      </w:r>
    </w:p>
    <w:p w14:paraId="19CF126E" w14:textId="7E2A5720" w:rsidR="00B041D9" w:rsidRPr="0078017F" w:rsidRDefault="00B041D9" w:rsidP="00A96B14">
      <w:pPr>
        <w:tabs>
          <w:tab w:val="left" w:pos="1843"/>
        </w:tabs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lastRenderedPageBreak/>
        <w:t xml:space="preserve">Согласно СП 124.13330.2012 «Тепловые сети», на период ликвидации аварии не допускается снижение температуры в отапливаемых помещениях общественных зданий второй категории ниже +12 </w:t>
      </w:r>
      <w:r w:rsidR="009F6C50">
        <w:rPr>
          <w:rFonts w:eastAsiaTheme="minorHAnsi"/>
          <w:szCs w:val="28"/>
          <w:lang w:eastAsia="en-US"/>
        </w:rPr>
        <w:t>градус Цельсия</w:t>
      </w:r>
      <w:r w:rsidRPr="0078017F">
        <w:rPr>
          <w:rFonts w:eastAsiaTheme="minorHAnsi"/>
          <w:szCs w:val="28"/>
          <w:lang w:eastAsia="en-US"/>
        </w:rPr>
        <w:t>.</w:t>
      </w:r>
    </w:p>
    <w:p w14:paraId="3802D682" w14:textId="77777777" w:rsidR="00B041D9" w:rsidRPr="0078017F" w:rsidRDefault="00B041D9" w:rsidP="00A96B14">
      <w:pPr>
        <w:tabs>
          <w:tab w:val="left" w:pos="1843"/>
        </w:tabs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На основании полученных в результате расчета данных можно оценить время, доступное для ликвидации аварий при соответствующей температуре наружного воздуха.</w:t>
      </w:r>
    </w:p>
    <w:p w14:paraId="5FEC1D2E" w14:textId="77777777" w:rsidR="00B041D9" w:rsidRPr="0078017F" w:rsidRDefault="00B041D9" w:rsidP="00A96B14">
      <w:pPr>
        <w:tabs>
          <w:tab w:val="left" w:pos="1843"/>
        </w:tabs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 xml:space="preserve">При аварии произошло отключение теплоснабжения группы зданий с минимальным коэффициентом тепловой аккумуляции 40 при температуре наружного воздуха -30 °C. </w:t>
      </w:r>
    </w:p>
    <w:p w14:paraId="00285365" w14:textId="77777777" w:rsidR="00B041D9" w:rsidRPr="0078017F" w:rsidRDefault="00B041D9" w:rsidP="00A96B14">
      <w:pPr>
        <w:tabs>
          <w:tab w:val="left" w:pos="1843"/>
        </w:tabs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Соответственно, максимально допустимое время на ликвидацию аварии и восстановление теплоснабжения составляет 5,3 часа, при превышении указанного времени произойдет остывание внутренних помещений зданий ниже допустимого значения +12 °C.</w:t>
      </w:r>
    </w:p>
    <w:p w14:paraId="2613E977" w14:textId="77777777" w:rsidR="00B041D9" w:rsidRPr="0078017F" w:rsidRDefault="00B041D9" w:rsidP="00A96B14">
      <w:pPr>
        <w:tabs>
          <w:tab w:val="left" w:pos="1843"/>
        </w:tabs>
        <w:ind w:firstLine="709"/>
        <w:jc w:val="both"/>
        <w:rPr>
          <w:rFonts w:eastAsiaTheme="minorHAnsi"/>
          <w:szCs w:val="28"/>
          <w:lang w:eastAsia="en-US"/>
        </w:rPr>
      </w:pPr>
      <w:r w:rsidRPr="0078017F">
        <w:rPr>
          <w:rFonts w:eastAsiaTheme="minorHAnsi"/>
          <w:szCs w:val="28"/>
          <w:lang w:eastAsia="en-US"/>
        </w:rPr>
        <w:t>При отключении от теплоснабжения нескольких зданий приоритетным является выполнение мероприятий по ликвидации аварии для зданий с наименьшим коэффициентом тепловой аккумуляции.</w:t>
      </w:r>
    </w:p>
    <w:p w14:paraId="64F02E4E" w14:textId="77777777" w:rsidR="00B041D9" w:rsidRPr="0078017F" w:rsidRDefault="00B041D9" w:rsidP="00A96B14">
      <w:pPr>
        <w:pStyle w:val="a7"/>
      </w:pPr>
      <w:r w:rsidRPr="0078017F">
        <w:t>Резервирование тепловых сетей произвести невозможно по технологическим причинам.</w:t>
      </w:r>
    </w:p>
    <w:p w14:paraId="6D2D57C6" w14:textId="4E55CF50" w:rsidR="00B041D9" w:rsidRPr="0078017F" w:rsidRDefault="00B041D9" w:rsidP="00A96B14">
      <w:pPr>
        <w:pStyle w:val="a7"/>
      </w:pPr>
      <w:r w:rsidRPr="0078017F">
        <w:t xml:space="preserve">Согласно СП 124.13330.2012 «Тепловые сети», на период ликвидации аварии не допускается снижение температуры в отапливаемых помещениях общественных зданий второй категории ниже +12 </w:t>
      </w:r>
      <w:r w:rsidR="009F6C50">
        <w:t>градус Цельсия</w:t>
      </w:r>
      <w:r w:rsidRPr="0078017F">
        <w:t>.</w:t>
      </w:r>
    </w:p>
    <w:p w14:paraId="1AA37B65" w14:textId="77777777" w:rsidR="001A5979" w:rsidRPr="0078017F" w:rsidRDefault="001A5979" w:rsidP="00A96B14">
      <w:pPr>
        <w:pStyle w:val="a7"/>
      </w:pPr>
      <w:r w:rsidRPr="0078017F">
        <w:t>В соответствии с формулой, приведенной в приложении 8 Методических указаний по разработке схем теплоснабжения, утвержденных совместным приказом Минэнерго, время снижения температуры в жилом задании при внезапном прекращении теплоснабжения определено в таблице 11.6.1.</w:t>
      </w:r>
    </w:p>
    <w:p w14:paraId="0CC18E50" w14:textId="77777777" w:rsidR="001A5979" w:rsidRPr="0078017F" w:rsidRDefault="001A5979" w:rsidP="00A96B14">
      <w:pPr>
        <w:pStyle w:val="a9"/>
      </w:pPr>
      <w:bookmarkStart w:id="733" w:name="_Toc114794366"/>
      <w:bookmarkStart w:id="734" w:name="_Toc137213853"/>
      <w:bookmarkStart w:id="735" w:name="_Toc176254816"/>
      <w:r w:rsidRPr="0078017F">
        <w:t>Таблица 11.6.1. Время снижения температуры в жилых зданиях</w:t>
      </w:r>
      <w:bookmarkEnd w:id="733"/>
      <w:bookmarkEnd w:id="734"/>
      <w:bookmarkEnd w:id="735"/>
    </w:p>
    <w:tbl>
      <w:tblPr>
        <w:tblW w:w="9295" w:type="dxa"/>
        <w:tblInd w:w="113" w:type="dxa"/>
        <w:tblLook w:val="04A0" w:firstRow="1" w:lastRow="0" w:firstColumn="1" w:lastColumn="0" w:noHBand="0" w:noVBand="1"/>
      </w:tblPr>
      <w:tblGrid>
        <w:gridCol w:w="2972"/>
        <w:gridCol w:w="851"/>
        <w:gridCol w:w="709"/>
        <w:gridCol w:w="850"/>
        <w:gridCol w:w="851"/>
        <w:gridCol w:w="850"/>
        <w:gridCol w:w="709"/>
        <w:gridCol w:w="706"/>
        <w:gridCol w:w="797"/>
      </w:tblGrid>
      <w:tr w:rsidR="001A5979" w:rsidRPr="0078017F" w14:paraId="1ECDA641" w14:textId="77777777" w:rsidTr="00C01EBD">
        <w:trPr>
          <w:trHeight w:val="113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D4483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Коэффициент аккумуляции помещения, ч</w:t>
            </w:r>
          </w:p>
        </w:tc>
        <w:tc>
          <w:tcPr>
            <w:tcW w:w="63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514B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Время снижения температуры в жилом здании при температуре наружного воздуха, ч</w:t>
            </w:r>
          </w:p>
        </w:tc>
      </w:tr>
      <w:tr w:rsidR="001A5979" w:rsidRPr="0078017F" w14:paraId="31B1B136" w14:textId="77777777" w:rsidTr="00C01EBD">
        <w:trPr>
          <w:trHeight w:val="113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D6C4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EFE2A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4662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EF1F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6A14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57BB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924E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66FD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0200" w14:textId="77777777" w:rsidR="001A5979" w:rsidRPr="0078017F" w:rsidRDefault="001A5979" w:rsidP="00A96B14">
            <w:pPr>
              <w:jc w:val="center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-35</w:t>
            </w:r>
          </w:p>
        </w:tc>
      </w:tr>
      <w:tr w:rsidR="001A5979" w:rsidRPr="0078017F" w14:paraId="4D164D6D" w14:textId="77777777" w:rsidTr="00C01EBD">
        <w:trPr>
          <w:trHeight w:val="1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3E16" w14:textId="77777777" w:rsidR="001A5979" w:rsidRPr="0078017F" w:rsidRDefault="001A5979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80D2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E64A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4ADF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9.6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2A60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64C9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70E7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0763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5.3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4704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4.8</w:t>
            </w:r>
          </w:p>
        </w:tc>
      </w:tr>
      <w:tr w:rsidR="001A5979" w:rsidRPr="0078017F" w14:paraId="0A39DEFE" w14:textId="77777777" w:rsidTr="00C01EBD">
        <w:trPr>
          <w:trHeight w:val="1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3ACB" w14:textId="77777777" w:rsidR="001A5979" w:rsidRPr="0078017F" w:rsidRDefault="001A5979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62AD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541A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756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E96F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FCFA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B864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DB29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9BAB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7.2</w:t>
            </w:r>
          </w:p>
        </w:tc>
      </w:tr>
      <w:tr w:rsidR="001A5979" w:rsidRPr="0078017F" w14:paraId="1C6CC1BF" w14:textId="77777777" w:rsidTr="00C01EBD">
        <w:trPr>
          <w:trHeight w:val="1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7104" w14:textId="77777777" w:rsidR="001A5979" w:rsidRPr="0078017F" w:rsidRDefault="001A5979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8FE0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32.4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7405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B004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19.3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7F3D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35AD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2B0E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7F91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10.7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C274" w14:textId="77777777" w:rsidR="001A5979" w:rsidRPr="0078017F" w:rsidRDefault="001A5979" w:rsidP="00A96B14">
            <w:pPr>
              <w:jc w:val="right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9.6</w:t>
            </w:r>
          </w:p>
        </w:tc>
      </w:tr>
    </w:tbl>
    <w:p w14:paraId="1A271157" w14:textId="77777777" w:rsidR="001A5979" w:rsidRPr="0078017F" w:rsidRDefault="001A5979" w:rsidP="00A96B14">
      <w:pPr>
        <w:pStyle w:val="a7"/>
      </w:pPr>
      <w:r w:rsidRPr="0078017F">
        <w:t>При отключении от теплоснабжения нескольких зданий приоритетным является выполнение мероприятий по ликвидации аварии для зданий с наименьшим коэффициентом тепловой аккумуляции.</w:t>
      </w:r>
    </w:p>
    <w:p w14:paraId="703ACBA5" w14:textId="5B276822" w:rsidR="001A5979" w:rsidRPr="0078017F" w:rsidRDefault="001A5979" w:rsidP="00A96B14">
      <w:pPr>
        <w:pStyle w:val="a7"/>
      </w:pPr>
      <w:r w:rsidRPr="0078017F">
        <w:t>В случае аварийной ситуации на источниках тепловой энергии, вследствие которой может произойти 100</w:t>
      </w:r>
      <w:r w:rsidR="0064143B">
        <w:t>%</w:t>
      </w:r>
      <w:r w:rsidRPr="0078017F">
        <w:t xml:space="preserve"> остановка всего основного оборудования из-за обесточивания электросети, используется резервное питание от второго независимого ввода</w:t>
      </w:r>
      <w:r w:rsidR="001C43F9">
        <w:t xml:space="preserve"> и передвижного дизель-генератора.</w:t>
      </w:r>
    </w:p>
    <w:p w14:paraId="2C43B08E" w14:textId="77777777" w:rsidR="00B041D9" w:rsidRPr="0078017F" w:rsidRDefault="00B041D9" w:rsidP="00A96B14">
      <w:pPr>
        <w:pStyle w:val="a7"/>
      </w:pPr>
      <w:r w:rsidRPr="0078017F">
        <w:t>Проведенный анализ балансов тепловой нагрузки показал, что даже при выводе из работы одного из котлов на источнике тепловой энергии, дефицит теплоснабжения не возникнет.</w:t>
      </w:r>
    </w:p>
    <w:p w14:paraId="7521E152" w14:textId="7291C9CF" w:rsidR="00E1044C" w:rsidRPr="00A96B14" w:rsidRDefault="00431531" w:rsidP="00A96B14">
      <w:pPr>
        <w:pStyle w:val="a5"/>
        <w:spacing w:line="240" w:lineRule="auto"/>
      </w:pPr>
      <w:bookmarkStart w:id="736" w:name="_Toc191006678"/>
      <w:r w:rsidRPr="00A96B14">
        <w:t>Раздел</w:t>
      </w:r>
      <w:r w:rsidR="00E1044C" w:rsidRPr="00A96B14">
        <w:t xml:space="preserve"> 12. Обоснование инвестиций в строительство, реконструкцию и техническое перевооружение и (или) модернизацию</w:t>
      </w:r>
      <w:bookmarkEnd w:id="726"/>
      <w:bookmarkEnd w:id="736"/>
    </w:p>
    <w:p w14:paraId="2FCE0006" w14:textId="700503A0" w:rsidR="00E1044C" w:rsidRPr="00A96B14" w:rsidRDefault="00E1044C" w:rsidP="00A96B14">
      <w:pPr>
        <w:pStyle w:val="a5"/>
        <w:spacing w:line="240" w:lineRule="auto"/>
      </w:pPr>
      <w:bookmarkStart w:id="737" w:name="_Toc168972014"/>
      <w:bookmarkStart w:id="738" w:name="_Toc191006679"/>
      <w:r w:rsidRPr="00A96B14">
        <w:lastRenderedPageBreak/>
        <w:t>12.1. Оценка финансовых потребностей для осуществления строительства, реконструкции, технического перевооружения и (или) модернизации источников тепловой энергии и тепловых сетей</w:t>
      </w:r>
      <w:bookmarkEnd w:id="737"/>
      <w:bookmarkEnd w:id="738"/>
    </w:p>
    <w:p w14:paraId="63B85E6F" w14:textId="77777777" w:rsidR="00C9372D" w:rsidRDefault="00516F19" w:rsidP="00A96B14">
      <w:pPr>
        <w:pStyle w:val="a7"/>
      </w:pPr>
      <w:r w:rsidRPr="0078017F">
        <w:t>В соответствии с выбранными направлениями развития системы теплоснабжения сформирован определенный объем реконструкции и модернизации отдельных объектов централизованных систем теплоснабжения.</w:t>
      </w:r>
    </w:p>
    <w:p w14:paraId="28D0A96B" w14:textId="17B3B1CA" w:rsidR="00E32EE0" w:rsidRPr="0078017F" w:rsidRDefault="00516F19" w:rsidP="00A96B14">
      <w:pPr>
        <w:pStyle w:val="a7"/>
      </w:pPr>
      <w:r w:rsidRPr="0078017F">
        <w:t xml:space="preserve">В рамках разработки схемы теплоснабжения проводится предварительный расчёт стоимости выполнения предложенных мероприятий по совершенствованию централизованных систем теплоснабжения, т. </w:t>
      </w:r>
      <w:r w:rsidR="00B9357C" w:rsidRPr="0078017F">
        <w:t>е</w:t>
      </w:r>
      <w:r w:rsidRPr="0078017F">
        <w:t>. проводятся предпроектные работы.</w:t>
      </w:r>
    </w:p>
    <w:p w14:paraId="4A14429B" w14:textId="50BC09DF" w:rsidR="0023236C" w:rsidRPr="0078017F" w:rsidRDefault="00516F19" w:rsidP="00A96B14">
      <w:pPr>
        <w:pStyle w:val="a7"/>
      </w:pPr>
      <w:r w:rsidRPr="0078017F">
        <w:t>На предпроектной стадии при обосновании величины инвестиций определяется предварительная (расчетная) стоимость реконструкции объектов централизованных систем теплоснабжения.</w:t>
      </w:r>
    </w:p>
    <w:p w14:paraId="78832F40" w14:textId="77777777" w:rsidR="00F93B81" w:rsidRPr="00AC3187" w:rsidRDefault="00F93B81" w:rsidP="00A96B14">
      <w:pPr>
        <w:pStyle w:val="a7"/>
      </w:pPr>
      <w:r>
        <w:t>Стоимость основного оборудования:</w:t>
      </w:r>
    </w:p>
    <w:p w14:paraId="5BB898D8" w14:textId="15347AD8" w:rsidR="00F93B81" w:rsidRPr="00AC3187" w:rsidRDefault="00F93B81" w:rsidP="00A96B14">
      <w:pPr>
        <w:pStyle w:val="a7"/>
      </w:pPr>
      <w:r w:rsidRPr="00AC3187">
        <w:t xml:space="preserve">Котёл с номинальной теплотой 1 </w:t>
      </w:r>
      <w:r>
        <w:t>988</w:t>
      </w:r>
      <w:r w:rsidRPr="00AC3187">
        <w:t xml:space="preserve"> кВт и КПД 92,2% </w:t>
      </w:r>
      <w:r>
        <w:t>составляет</w:t>
      </w:r>
      <w:r w:rsidRPr="00AC3187">
        <w:t xml:space="preserve"> 1 790 510 рублей.</w:t>
      </w:r>
    </w:p>
    <w:p w14:paraId="53CC7434" w14:textId="77777777" w:rsidR="00F93B81" w:rsidRPr="00AC3187" w:rsidRDefault="00F93B81" w:rsidP="00A96B14">
      <w:pPr>
        <w:pStyle w:val="a7"/>
      </w:pPr>
      <w:r w:rsidRPr="00AC3187">
        <w:t>Оценка стоимости установки в Челябинской области без НДС:</w:t>
      </w:r>
    </w:p>
    <w:p w14:paraId="6592D1A5" w14:textId="77777777" w:rsidR="00F93B81" w:rsidRPr="00AC3187" w:rsidRDefault="00F93B81" w:rsidP="00A96B14">
      <w:pPr>
        <w:pStyle w:val="a7"/>
      </w:pPr>
      <w:r w:rsidRPr="00AC3187">
        <w:t>Стоимость котла: 1 790 510 рублей.</w:t>
      </w:r>
    </w:p>
    <w:p w14:paraId="4C819037" w14:textId="77777777" w:rsidR="00F93B81" w:rsidRPr="00AC3187" w:rsidRDefault="00F93B81" w:rsidP="00A96B14">
      <w:pPr>
        <w:pStyle w:val="a7"/>
      </w:pPr>
      <w:r w:rsidRPr="00AC3187">
        <w:t>Доставка: Стоимость доставки зависит от удаленности и условий доставки. Для Челябинской области доставка может составить примерно 5–10% от стоимости котла, что составляет 89 525 – 179 051 рублей.</w:t>
      </w:r>
    </w:p>
    <w:p w14:paraId="21866FB0" w14:textId="77777777" w:rsidR="00F93B81" w:rsidRPr="00AC3187" w:rsidRDefault="00F93B81" w:rsidP="00A96B14">
      <w:pPr>
        <w:pStyle w:val="a7"/>
      </w:pPr>
      <w:r w:rsidRPr="00AC3187">
        <w:t>Монтаж: Стоимость монтажа зависит от сложности монтажа и может составлять 10–20% от стоимости котла, что составляет 179 051 – 358 102 рублей.</w:t>
      </w:r>
    </w:p>
    <w:p w14:paraId="3D778762" w14:textId="77777777" w:rsidR="00F93B81" w:rsidRPr="00AC3187" w:rsidRDefault="00F93B81" w:rsidP="00A96B14">
      <w:pPr>
        <w:pStyle w:val="a7"/>
      </w:pPr>
      <w:r w:rsidRPr="00AC3187">
        <w:t>Дополнительные материалы: Трубопроводы, насосы и прочее оборудование могут прибавить около 5–10% от стоимости котла, что составляет 89 525 – 179 051 рублей.</w:t>
      </w:r>
    </w:p>
    <w:p w14:paraId="2D918947" w14:textId="77777777" w:rsidR="00F93B81" w:rsidRPr="00AC3187" w:rsidRDefault="00F93B81" w:rsidP="00A96B14">
      <w:pPr>
        <w:pStyle w:val="a7"/>
      </w:pPr>
      <w:r>
        <w:t>Итого</w:t>
      </w:r>
      <w:r w:rsidRPr="00AC3187">
        <w:t>:</w:t>
      </w:r>
    </w:p>
    <w:p w14:paraId="434C37FE" w14:textId="77777777" w:rsidR="00F93B81" w:rsidRPr="00AC3187" w:rsidRDefault="00F93B81" w:rsidP="00A96B14">
      <w:pPr>
        <w:pStyle w:val="a7"/>
      </w:pPr>
      <w:r w:rsidRPr="00AC3187">
        <w:t>Минимальная стоимость установки: 1 790 510 + 89 525 + 179 051 + 89 525 = 2 148 611 рублей.</w:t>
      </w:r>
    </w:p>
    <w:p w14:paraId="5E0CE4E3" w14:textId="77777777" w:rsidR="00F93B81" w:rsidRPr="00AC3187" w:rsidRDefault="00F93B81" w:rsidP="00A96B14">
      <w:pPr>
        <w:pStyle w:val="a7"/>
      </w:pPr>
      <w:r w:rsidRPr="00AC3187">
        <w:t>Максимальная стоимость установки: 1 790 510 + 179 051 + 358 102 + 179 051 = 2 506 714 рублей.</w:t>
      </w:r>
    </w:p>
    <w:p w14:paraId="2FB5BB99" w14:textId="77777777" w:rsidR="00F93B81" w:rsidRDefault="00F93B81" w:rsidP="00A96B14">
      <w:pPr>
        <w:pStyle w:val="a7"/>
      </w:pPr>
      <w:r w:rsidRPr="0078017F">
        <w:t>Стоимость строительства сети теплоснабжения взята на основе государственных сметных нормативов, укрупненные нормативы цены строительства НЦС 81-02-13-2024 СП «Наружные тепловые сети»</w:t>
      </w:r>
      <w:r>
        <w:t>.</w:t>
      </w:r>
    </w:p>
    <w:p w14:paraId="69EA9BF8" w14:textId="77777777" w:rsidR="00F93B81" w:rsidRDefault="00F93B81" w:rsidP="00A96B14">
      <w:pPr>
        <w:pStyle w:val="a7"/>
      </w:pPr>
      <w:r>
        <w:t>Согласно сборнику НЦС 81-02-13-2024 «Наружные тепловые сети» для Челябинской области применяются следующие коэффициенты:</w:t>
      </w:r>
    </w:p>
    <w:p w14:paraId="686E6C8E" w14:textId="77777777" w:rsidR="00F93B81" w:rsidRDefault="00F93B81" w:rsidP="00A96B14">
      <w:pPr>
        <w:pStyle w:val="a7"/>
      </w:pPr>
      <w:r>
        <w:t>Коэффициент перехода от цен базового региона к ценам Челябинской области (Кпер.): 0.89.</w:t>
      </w:r>
    </w:p>
    <w:p w14:paraId="6F478044" w14:textId="77777777" w:rsidR="00F93B81" w:rsidRDefault="00F93B81" w:rsidP="00A96B14">
      <w:pPr>
        <w:pStyle w:val="a7"/>
      </w:pPr>
      <w:r>
        <w:t>Коэффициент, наблюдающий регионально-климатические условия (Крег.1): 1.</w:t>
      </w:r>
    </w:p>
    <w:p w14:paraId="25109423" w14:textId="77777777" w:rsidR="00F93B81" w:rsidRDefault="00F93B81" w:rsidP="00A96B14">
      <w:pPr>
        <w:pStyle w:val="a7"/>
      </w:pPr>
      <w:r>
        <w:t>Коэффициент, наблюдающий за проведением мероприятий на снегоборьбе (Крег.2): 1,01.</w:t>
      </w:r>
    </w:p>
    <w:p w14:paraId="080FB7B1" w14:textId="77777777" w:rsidR="00F93B81" w:rsidRDefault="00F93B81" w:rsidP="00A96B14">
      <w:pPr>
        <w:pStyle w:val="a7"/>
      </w:pPr>
      <w:r>
        <w:lastRenderedPageBreak/>
        <w:t xml:space="preserve">Используются стоимости Таблицы </w:t>
      </w:r>
      <w:r w:rsidRPr="00A4476A">
        <w:t>13-05-002</w:t>
      </w:r>
      <w:r>
        <w:t xml:space="preserve"> </w:t>
      </w:r>
      <w:r w:rsidRPr="00A4476A">
        <w:t>НЦС 81-02-13-2024 СП</w:t>
      </w:r>
      <w:r>
        <w:t>, с применением линейной интерполяции для определения стоимости диаметров тепловой сети, представленные в таблице 12.1.1.</w:t>
      </w:r>
    </w:p>
    <w:p w14:paraId="4260F415" w14:textId="08BCCD36" w:rsidR="00F93B81" w:rsidRDefault="00F93B81" w:rsidP="00A96B14">
      <w:pPr>
        <w:pStyle w:val="a7"/>
      </w:pPr>
      <w:r>
        <w:t xml:space="preserve">Таблица 12.1.1. Стоимости </w:t>
      </w:r>
      <w:r w:rsidRPr="00F93B81">
        <w:t>применением линейной интерполяции для определения стоимости диаметров тепловой сети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09"/>
      </w:tblGrid>
      <w:tr w:rsidR="00F93B81" w:rsidRPr="00295A7A" w14:paraId="7D2B569C" w14:textId="77777777" w:rsidTr="005C53EE">
        <w:trPr>
          <w:trHeight w:val="170"/>
        </w:trPr>
        <w:tc>
          <w:tcPr>
            <w:tcW w:w="2106" w:type="pct"/>
            <w:vMerge w:val="restart"/>
            <w:shd w:val="clear" w:color="auto" w:fill="auto"/>
            <w:noWrap/>
            <w:hideMark/>
          </w:tcPr>
          <w:p w14:paraId="5E06C4E2" w14:textId="77777777" w:rsidR="00F93B81" w:rsidRPr="00295A7A" w:rsidRDefault="00F93B81" w:rsidP="00A96B14">
            <w:pPr>
              <w:jc w:val="center"/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Диаметр, м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44BC0C29" w14:textId="77777777" w:rsidR="00F93B81" w:rsidRPr="00295A7A" w:rsidRDefault="00F93B81" w:rsidP="00A96B14">
            <w:pPr>
              <w:jc w:val="center"/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Таблица 13-05-002 НЦС 81-02-13-2024 СП</w:t>
            </w:r>
          </w:p>
        </w:tc>
      </w:tr>
      <w:tr w:rsidR="00F93B81" w:rsidRPr="00295A7A" w14:paraId="0A7A85FF" w14:textId="77777777" w:rsidTr="005C53EE">
        <w:trPr>
          <w:trHeight w:val="170"/>
        </w:trPr>
        <w:tc>
          <w:tcPr>
            <w:tcW w:w="2106" w:type="pct"/>
            <w:vMerge/>
            <w:shd w:val="clear" w:color="auto" w:fill="auto"/>
            <w:noWrap/>
            <w:hideMark/>
          </w:tcPr>
          <w:p w14:paraId="02A69716" w14:textId="77777777" w:rsidR="00F93B81" w:rsidRPr="00295A7A" w:rsidRDefault="00F93B81" w:rsidP="00A96B14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894" w:type="pct"/>
            <w:shd w:val="clear" w:color="auto" w:fill="auto"/>
            <w:noWrap/>
            <w:hideMark/>
          </w:tcPr>
          <w:p w14:paraId="4BFED692" w14:textId="77777777" w:rsidR="00F93B81" w:rsidRPr="00295A7A" w:rsidRDefault="00F93B81" w:rsidP="00A96B14">
            <w:pPr>
              <w:jc w:val="center"/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Стоимость, тыс.руб/1м</w:t>
            </w:r>
          </w:p>
        </w:tc>
      </w:tr>
      <w:tr w:rsidR="00F93B81" w:rsidRPr="00295A7A" w14:paraId="66102FE9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197341C9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32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75AF6DB2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14.4354</w:t>
            </w:r>
          </w:p>
        </w:tc>
      </w:tr>
      <w:tr w:rsidR="00F93B81" w:rsidRPr="00295A7A" w14:paraId="1F43114F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160AED5E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40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3C40DBF5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16.2839</w:t>
            </w:r>
          </w:p>
        </w:tc>
      </w:tr>
      <w:tr w:rsidR="00F93B81" w:rsidRPr="00295A7A" w14:paraId="4290D38F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6AFBCC3A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50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58D6C6AE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18.5628</w:t>
            </w:r>
          </w:p>
        </w:tc>
      </w:tr>
      <w:tr w:rsidR="00F93B81" w:rsidRPr="00295A7A" w14:paraId="2C0B5694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4910E054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70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277AC604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23.9542</w:t>
            </w:r>
          </w:p>
        </w:tc>
      </w:tr>
      <w:tr w:rsidR="00F93B81" w:rsidRPr="00295A7A" w14:paraId="7398ED11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4A053E69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80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46382965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27.1462</w:t>
            </w:r>
          </w:p>
        </w:tc>
      </w:tr>
      <w:tr w:rsidR="00F93B81" w:rsidRPr="00295A7A" w14:paraId="475C227B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4CCB9C29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100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3A32BBD1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33.7970</w:t>
            </w:r>
          </w:p>
        </w:tc>
      </w:tr>
      <w:tr w:rsidR="00F93B81" w:rsidRPr="00295A7A" w14:paraId="43232650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34A3B58E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125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0778DF82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44.4903</w:t>
            </w:r>
          </w:p>
        </w:tc>
      </w:tr>
      <w:tr w:rsidR="00F93B81" w:rsidRPr="00295A7A" w14:paraId="16BE354C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3681ABB9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150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27A597D3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54.4926</w:t>
            </w:r>
          </w:p>
        </w:tc>
      </w:tr>
      <w:tr w:rsidR="00F93B81" w:rsidRPr="00295A7A" w14:paraId="00D70B5A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1A0F6E91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200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5D116EDD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77.1129</w:t>
            </w:r>
          </w:p>
        </w:tc>
      </w:tr>
      <w:tr w:rsidR="00F93B81" w:rsidRPr="00295A7A" w14:paraId="0F0B1CC5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54DB20DC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250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7588755B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99.7331</w:t>
            </w:r>
          </w:p>
        </w:tc>
      </w:tr>
      <w:tr w:rsidR="00F93B81" w:rsidRPr="00295A7A" w14:paraId="01695E87" w14:textId="77777777" w:rsidTr="005C53EE">
        <w:trPr>
          <w:trHeight w:val="170"/>
        </w:trPr>
        <w:tc>
          <w:tcPr>
            <w:tcW w:w="2106" w:type="pct"/>
            <w:shd w:val="clear" w:color="auto" w:fill="auto"/>
            <w:noWrap/>
            <w:hideMark/>
          </w:tcPr>
          <w:p w14:paraId="385B7D05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300</w:t>
            </w:r>
          </w:p>
        </w:tc>
        <w:tc>
          <w:tcPr>
            <w:tcW w:w="2894" w:type="pct"/>
            <w:shd w:val="clear" w:color="auto" w:fill="auto"/>
            <w:noWrap/>
            <w:hideMark/>
          </w:tcPr>
          <w:p w14:paraId="28D7FF49" w14:textId="77777777" w:rsidR="00F93B81" w:rsidRPr="00295A7A" w:rsidRDefault="00F93B81" w:rsidP="00A96B14">
            <w:pPr>
              <w:rPr>
                <w:color w:val="000000"/>
                <w:szCs w:val="28"/>
              </w:rPr>
            </w:pPr>
            <w:r w:rsidRPr="00295A7A">
              <w:rPr>
                <w:color w:val="000000"/>
                <w:szCs w:val="28"/>
              </w:rPr>
              <w:t>122.3534</w:t>
            </w:r>
          </w:p>
        </w:tc>
      </w:tr>
    </w:tbl>
    <w:p w14:paraId="689C3ACA" w14:textId="3423DA9F" w:rsidR="001223BB" w:rsidRPr="0078017F" w:rsidRDefault="00B12E6F" w:rsidP="00A96B14">
      <w:pPr>
        <w:pStyle w:val="a7"/>
      </w:pPr>
      <w:r w:rsidRPr="0078017F">
        <w:t xml:space="preserve">Оценка финансовых потребностей для осуществления строительства, реконструкции, технического перевооружения и (или) модернизации источников тепловой энергии и тепловых сетей представлено в Приложении </w:t>
      </w:r>
      <w:r w:rsidR="001F0FF3" w:rsidRPr="0078017F">
        <w:t>4</w:t>
      </w:r>
      <w:r w:rsidRPr="0078017F">
        <w:t xml:space="preserve"> Обосновывающих материалов к Схеме теплоснабжения.</w:t>
      </w:r>
    </w:p>
    <w:p w14:paraId="4C884E4B" w14:textId="2E3CEA3C" w:rsidR="00E1044C" w:rsidRPr="00A96B14" w:rsidRDefault="00E1044C" w:rsidP="00A96B14">
      <w:pPr>
        <w:pStyle w:val="a5"/>
        <w:spacing w:line="240" w:lineRule="auto"/>
      </w:pPr>
      <w:bookmarkStart w:id="739" w:name="_Toc168972015"/>
      <w:bookmarkStart w:id="740" w:name="_Toc191006680"/>
      <w:r w:rsidRPr="00A96B14">
        <w:t>12.2. Обоснованные предложения по источникам инвестиций, обеспечивающих финансовые потребности для осуществления строительства, реконструкции, технического перевооружения и (или) модернизации источников тепловой энергии и тепловых сетей</w:t>
      </w:r>
      <w:bookmarkEnd w:id="739"/>
      <w:bookmarkEnd w:id="740"/>
    </w:p>
    <w:p w14:paraId="24307734" w14:textId="60D6FCBE" w:rsidR="001223BB" w:rsidRPr="001255CB" w:rsidRDefault="00B12E6F" w:rsidP="00A96B14">
      <w:pPr>
        <w:pStyle w:val="a7"/>
      </w:pPr>
      <w:r w:rsidRPr="0078017F">
        <w:t xml:space="preserve">Обоснованные предложения по источникам инвестиций, </w:t>
      </w:r>
      <w:r w:rsidR="007756AA" w:rsidRPr="0078017F">
        <w:t>обеспечивающих</w:t>
      </w:r>
      <w:r w:rsidRPr="0078017F">
        <w:t xml:space="preserve"> финансовые потребности для осуществления строительства, реконструкции, технического перевооружения и (или) модернизации </w:t>
      </w:r>
      <w:r w:rsidRPr="001255CB">
        <w:t>источников тепловой энергии и тепловых сетей представлены в таблице 12.2.1.</w:t>
      </w:r>
    </w:p>
    <w:p w14:paraId="7259C534" w14:textId="60FC0F96" w:rsidR="00B12E6F" w:rsidRPr="001255CB" w:rsidRDefault="00B12E6F" w:rsidP="00A96B14">
      <w:pPr>
        <w:pStyle w:val="a9"/>
      </w:pPr>
      <w:bookmarkStart w:id="741" w:name="_Toc176254817"/>
      <w:r w:rsidRPr="001255CB">
        <w:t>Таблица 12.2.1.</w:t>
      </w:r>
      <w:r w:rsidR="006573C1" w:rsidRPr="001255CB">
        <w:t xml:space="preserve"> Обоснованные предложения по источникам инвестиций, обеспечивающих финансовые потребности для осуществления строительства, реконструкции, технического перевооружения и (или) модернизации источников тепловой энергии и тепловых сетей</w:t>
      </w:r>
      <w:bookmarkEnd w:id="741"/>
    </w:p>
    <w:tbl>
      <w:tblPr>
        <w:tblW w:w="5000" w:type="pct"/>
        <w:tblLook w:val="04A0" w:firstRow="1" w:lastRow="0" w:firstColumn="1" w:lastColumn="0" w:noHBand="0" w:noVBand="1"/>
      </w:tblPr>
      <w:tblGrid>
        <w:gridCol w:w="5899"/>
        <w:gridCol w:w="3446"/>
      </w:tblGrid>
      <w:tr w:rsidR="002D527F" w:rsidRPr="00637A79" w14:paraId="7EEB4988" w14:textId="77777777" w:rsidTr="001255CB">
        <w:trPr>
          <w:trHeight w:val="20"/>
          <w:tblHeader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CFB22" w14:textId="77777777" w:rsidR="00A34DD7" w:rsidRPr="00637A79" w:rsidRDefault="00A34DD7" w:rsidP="00A96B14">
            <w:pPr>
              <w:jc w:val="center"/>
              <w:rPr>
                <w:szCs w:val="28"/>
              </w:rPr>
            </w:pPr>
            <w:r w:rsidRPr="00637A79">
              <w:rPr>
                <w:szCs w:val="28"/>
              </w:rPr>
              <w:t>Наименование мероприятия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E7CC" w14:textId="77777777" w:rsidR="00A34DD7" w:rsidRPr="00637A79" w:rsidRDefault="00A34DD7" w:rsidP="00A96B14">
            <w:pPr>
              <w:jc w:val="center"/>
              <w:rPr>
                <w:szCs w:val="28"/>
              </w:rPr>
            </w:pPr>
            <w:r w:rsidRPr="00637A79">
              <w:rPr>
                <w:szCs w:val="28"/>
              </w:rPr>
              <w:t>Источник финансирования</w:t>
            </w:r>
          </w:p>
        </w:tc>
      </w:tr>
      <w:tr w:rsidR="00F93B81" w:rsidRPr="00637A79" w14:paraId="6CA391EB" w14:textId="77777777" w:rsidTr="00B67742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0F11A" w14:textId="4309549D" w:rsidR="00F93B81" w:rsidRPr="00637A79" w:rsidRDefault="00F93B81" w:rsidP="00A96B14">
            <w:pPr>
              <w:rPr>
                <w:szCs w:val="28"/>
              </w:rPr>
            </w:pPr>
            <w:r>
              <w:rPr>
                <w:szCs w:val="28"/>
              </w:rPr>
              <w:t>001-01-02-001. Котельная, п. Саккулово, ул. Мира, 7а. Замена котла на аналогичный, мощностью 1.71Гкал/ч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2E50" w14:textId="4285E480" w:rsidR="00F93B81" w:rsidRPr="00F93B81" w:rsidRDefault="00F93B81" w:rsidP="00A96B14">
            <w:pPr>
              <w:rPr>
                <w:szCs w:val="28"/>
              </w:rPr>
            </w:pPr>
            <w:r>
              <w:rPr>
                <w:szCs w:val="28"/>
              </w:rPr>
              <w:t>Бюджетные средства</w:t>
            </w:r>
          </w:p>
        </w:tc>
      </w:tr>
      <w:tr w:rsidR="00F93B81" w:rsidRPr="00637A79" w14:paraId="0ED45192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E2EC" w14:textId="0DFC628F" w:rsidR="00F93B81" w:rsidRPr="00637A79" w:rsidRDefault="00F93B81" w:rsidP="00A96B14">
            <w:pPr>
              <w:rPr>
                <w:szCs w:val="28"/>
              </w:rPr>
            </w:pPr>
            <w:r>
              <w:rPr>
                <w:szCs w:val="28"/>
              </w:rPr>
              <w:t>001-01-02-002. Котельная, п. Саккулово, ул. Мира, 7а. Замена котла на аналогичный, мощностью 1.71Гкал/ч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6FFE" w14:textId="4355672A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5DAD0990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ACAE3" w14:textId="3A57669F" w:rsidR="00F93B81" w:rsidRPr="00637A79" w:rsidRDefault="00F93B81" w:rsidP="00A96B14">
            <w:pPr>
              <w:rPr>
                <w:szCs w:val="28"/>
              </w:rPr>
            </w:pPr>
            <w:r>
              <w:rPr>
                <w:szCs w:val="28"/>
              </w:rPr>
              <w:t>001-01-03-001. Замена участка тепловой сети. Котельная, п. Саккулово, ул. Мира, 7а : ТК2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4E78" w14:textId="0B8DACEA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0865D9F1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4685A" w14:textId="55C48F21" w:rsidR="00F93B81" w:rsidRPr="00637A79" w:rsidRDefault="00F93B81" w:rsidP="00A96B14">
            <w:r>
              <w:rPr>
                <w:szCs w:val="28"/>
              </w:rPr>
              <w:lastRenderedPageBreak/>
              <w:t>001-01-03-002. Замена участка тепловой сети. ТК4 : ТК5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3444" w14:textId="11482108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2688006B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548E" w14:textId="3ABAFC0B" w:rsidR="00F93B81" w:rsidRPr="00637A79" w:rsidRDefault="00F93B81" w:rsidP="00A96B14">
            <w:r>
              <w:rPr>
                <w:szCs w:val="28"/>
              </w:rPr>
              <w:t>001-01-03-003. Замена участка тепловой сети. ТК5 : Т.5.1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A0B3" w14:textId="71CC26F1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7FDF2AF5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8D58A" w14:textId="400206A0" w:rsidR="00F93B81" w:rsidRPr="00637A79" w:rsidRDefault="00F93B81" w:rsidP="00A96B14">
            <w:r>
              <w:rPr>
                <w:szCs w:val="28"/>
              </w:rPr>
              <w:t>001-01-03-004. Замена участка тепловой сети. Т.5.1 : ТК6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FB07" w14:textId="2F5137C3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76D69E30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30A8" w14:textId="294AEE02" w:rsidR="00F93B81" w:rsidRPr="00637A79" w:rsidRDefault="00F93B81" w:rsidP="00A96B14">
            <w:r>
              <w:rPr>
                <w:szCs w:val="28"/>
              </w:rPr>
              <w:t>001-01-03-004. Замена участка тепловой сети. ТК6 : ТК7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4FC2" w14:textId="5AAEDE15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4AC0AB40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A670A" w14:textId="2E46E452" w:rsidR="00F93B81" w:rsidRPr="00637A79" w:rsidRDefault="00F93B81" w:rsidP="00A96B14">
            <w:pPr>
              <w:rPr>
                <w:szCs w:val="28"/>
              </w:rPr>
            </w:pPr>
            <w:r>
              <w:rPr>
                <w:szCs w:val="28"/>
              </w:rPr>
              <w:t>001-01-03-005. Замена участка тепловой сети. ТК7 : ТК8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C260" w14:textId="018AC1B8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7A3783BC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8D628" w14:textId="73A70D7D" w:rsidR="00F93B81" w:rsidRPr="00637A79" w:rsidRDefault="00F93B81" w:rsidP="00A96B14">
            <w:pPr>
              <w:rPr>
                <w:szCs w:val="28"/>
              </w:rPr>
            </w:pPr>
            <w:r>
              <w:rPr>
                <w:szCs w:val="28"/>
              </w:rPr>
              <w:t>001-01-03-006. Замена участка тепловой сети. ТК8 : ТК9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63A6" w14:textId="43366D83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5315BEF4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BE73" w14:textId="00498722" w:rsidR="00F93B81" w:rsidRPr="00637A79" w:rsidRDefault="00F93B81" w:rsidP="00A96B14">
            <w:pPr>
              <w:rPr>
                <w:szCs w:val="28"/>
              </w:rPr>
            </w:pPr>
            <w:r>
              <w:rPr>
                <w:szCs w:val="28"/>
              </w:rPr>
              <w:t>001-01-03-007. Замена участка тепловой сети. ТК9 : Т.9.1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FF4B" w14:textId="1A1400E0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300C604B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6B36" w14:textId="4ECF8456" w:rsidR="00F93B81" w:rsidRPr="00637A79" w:rsidRDefault="00F93B81" w:rsidP="00A96B14">
            <w:pPr>
              <w:rPr>
                <w:szCs w:val="28"/>
              </w:rPr>
            </w:pPr>
            <w:r>
              <w:rPr>
                <w:szCs w:val="28"/>
              </w:rPr>
              <w:t>001-01-03-008. Замена участка тепловой сети. Т.9.1 : ТК10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C3A5" w14:textId="0C725EDB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  <w:tr w:rsidR="00F93B81" w:rsidRPr="00637A79" w14:paraId="3B491943" w14:textId="77777777" w:rsidTr="005D496A">
        <w:trPr>
          <w:trHeight w:val="20"/>
        </w:trPr>
        <w:tc>
          <w:tcPr>
            <w:tcW w:w="3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B51F" w14:textId="58EE0C60" w:rsidR="00F93B81" w:rsidRPr="00637A79" w:rsidRDefault="00F93B81" w:rsidP="00A96B14">
            <w:pPr>
              <w:rPr>
                <w:szCs w:val="28"/>
              </w:rPr>
            </w:pPr>
            <w:r>
              <w:rPr>
                <w:szCs w:val="28"/>
              </w:rPr>
              <w:t>001-01-03-009. Замена участка тепловой сети. ТК10 : ТК11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2C52" w14:textId="1AADA3FE" w:rsidR="00F93B81" w:rsidRPr="00637A79" w:rsidRDefault="00F93B81" w:rsidP="00A96B14">
            <w:pPr>
              <w:rPr>
                <w:szCs w:val="28"/>
              </w:rPr>
            </w:pPr>
            <w:r w:rsidRPr="00AA29DE">
              <w:rPr>
                <w:szCs w:val="28"/>
              </w:rPr>
              <w:t>Бюджетные средства</w:t>
            </w:r>
          </w:p>
        </w:tc>
      </w:tr>
    </w:tbl>
    <w:p w14:paraId="060FFAB4" w14:textId="598AFFFD" w:rsidR="00EE7DA3" w:rsidRPr="0078017F" w:rsidRDefault="00B041D9" w:rsidP="00A96B14">
      <w:pPr>
        <w:pStyle w:val="a7"/>
      </w:pPr>
      <w:r w:rsidRPr="0078017F">
        <w:t>Источники финансирования мероприятий определены заключенными концессионными соглашениями.</w:t>
      </w:r>
    </w:p>
    <w:p w14:paraId="6E277B63" w14:textId="0F0320DA" w:rsidR="00E1044C" w:rsidRPr="00A96B14" w:rsidRDefault="00E1044C" w:rsidP="00A96B14">
      <w:pPr>
        <w:pStyle w:val="a5"/>
        <w:spacing w:line="240" w:lineRule="auto"/>
      </w:pPr>
      <w:bookmarkStart w:id="742" w:name="_Toc168972016"/>
      <w:bookmarkStart w:id="743" w:name="_Toc191006681"/>
      <w:r w:rsidRPr="00A96B14">
        <w:t>12.3. Расчеты экономической эффективности инвестиций</w:t>
      </w:r>
      <w:bookmarkEnd w:id="742"/>
      <w:bookmarkEnd w:id="743"/>
    </w:p>
    <w:p w14:paraId="25F04C24" w14:textId="4CCD3C2A" w:rsidR="00947ED5" w:rsidRPr="0078017F" w:rsidRDefault="00947ED5" w:rsidP="00A96B14">
      <w:pPr>
        <w:pStyle w:val="a7"/>
      </w:pPr>
      <w:r w:rsidRPr="0078017F">
        <w:t>Расчет экономической эффективности инвестиций выполняется по источникам тепловой энергии, функционирующих в режиме комбинированной выработки электрической и тепловой энергии.</w:t>
      </w:r>
    </w:p>
    <w:p w14:paraId="0EA5BD40" w14:textId="07AA6AD9" w:rsidR="00947ED5" w:rsidRPr="0078017F" w:rsidRDefault="00947ED5" w:rsidP="00A96B14">
      <w:pPr>
        <w:pStyle w:val="a7"/>
      </w:pPr>
      <w:r w:rsidRPr="0078017F">
        <w:t xml:space="preserve">На территории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Pr="0078017F">
        <w:t xml:space="preserve"> источники тепловой энергии, функционирующие в режиме комбинированной выработки </w:t>
      </w:r>
      <w:r w:rsidR="00753799" w:rsidRPr="0078017F">
        <w:t>электрической и тепловой энергии, не планируются к строительству</w:t>
      </w:r>
      <w:r w:rsidRPr="0078017F">
        <w:t>.</w:t>
      </w:r>
    </w:p>
    <w:p w14:paraId="0759EE42" w14:textId="1969F6F4" w:rsidR="00947ED5" w:rsidRPr="0078017F" w:rsidRDefault="00947ED5" w:rsidP="00A96B14">
      <w:pPr>
        <w:pStyle w:val="a7"/>
      </w:pPr>
      <w:r w:rsidRPr="0078017F">
        <w:t xml:space="preserve">Эффективность инвестиций на реконструкцию, модернизацию источников тепловой энергии и тепловых сетей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Pr="0078017F">
        <w:t xml:space="preserve"> обеспечивается достижением следующих результатов работы системы теплоснабжения:</w:t>
      </w:r>
    </w:p>
    <w:p w14:paraId="6AE36F6E" w14:textId="096045FA" w:rsidR="00947ED5" w:rsidRPr="0078017F" w:rsidRDefault="00947ED5" w:rsidP="00A96B14">
      <w:pPr>
        <w:pStyle w:val="a7"/>
        <w:numPr>
          <w:ilvl w:val="0"/>
          <w:numId w:val="4"/>
        </w:numPr>
        <w:ind w:left="0" w:firstLine="851"/>
      </w:pPr>
      <w:r w:rsidRPr="0078017F">
        <w:t>повышение качества и надежности теплоснабжения;</w:t>
      </w:r>
    </w:p>
    <w:p w14:paraId="6C6AAC4B" w14:textId="0100DA22" w:rsidR="00947ED5" w:rsidRPr="0078017F" w:rsidRDefault="00947ED5" w:rsidP="00A96B14">
      <w:pPr>
        <w:pStyle w:val="a7"/>
        <w:numPr>
          <w:ilvl w:val="0"/>
          <w:numId w:val="4"/>
        </w:numPr>
        <w:ind w:left="0" w:firstLine="851"/>
      </w:pPr>
      <w:r w:rsidRPr="0078017F">
        <w:t>повышение энергетической эффективности объектов централизованного теплоснабжения.</w:t>
      </w:r>
    </w:p>
    <w:p w14:paraId="7C610433" w14:textId="04C3F3BF" w:rsidR="006A20D4" w:rsidRPr="00A96B14" w:rsidRDefault="006A20D4" w:rsidP="00A96B14">
      <w:pPr>
        <w:pStyle w:val="a5"/>
        <w:spacing w:line="240" w:lineRule="auto"/>
      </w:pPr>
      <w:bookmarkStart w:id="744" w:name="_Toc168972017"/>
      <w:bookmarkStart w:id="745" w:name="_Toc191006682"/>
      <w:r w:rsidRPr="00A96B14">
        <w:t>12.4. Расчеты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</w:t>
      </w:r>
      <w:bookmarkEnd w:id="744"/>
      <w:bookmarkEnd w:id="745"/>
    </w:p>
    <w:p w14:paraId="7E4CC2CF" w14:textId="77777777" w:rsidR="0039363B" w:rsidRPr="0078017F" w:rsidRDefault="0039363B" w:rsidP="00A96B14">
      <w:pPr>
        <w:pStyle w:val="a7"/>
      </w:pPr>
      <w:bookmarkStart w:id="746" w:name="_Hlk165084911"/>
      <w:r w:rsidRPr="0078017F">
        <w:t>Ценовые (тарифные) последствия для потребителей при реализации программ реконструкции, модернизации систем теплоснабжения представлены в таблице 14.1.</w:t>
      </w:r>
    </w:p>
    <w:p w14:paraId="4457842B" w14:textId="3D18B4E4" w:rsidR="006A20D4" w:rsidRPr="00A96B14" w:rsidRDefault="006A20D4" w:rsidP="00A96B14">
      <w:pPr>
        <w:pStyle w:val="a5"/>
        <w:spacing w:line="240" w:lineRule="auto"/>
      </w:pPr>
      <w:bookmarkStart w:id="747" w:name="_Toc168972018"/>
      <w:bookmarkStart w:id="748" w:name="_Toc191006683"/>
      <w:bookmarkEnd w:id="746"/>
      <w:r w:rsidRPr="00A96B14">
        <w:t xml:space="preserve">12.5. Сведения о мероприятиях по обеспечению надежности теплоснабжения и бесперебойной работы систем теплоснабжения, </w:t>
      </w:r>
      <w:r w:rsidRPr="00A96B14">
        <w:lastRenderedPageBreak/>
        <w:t>потенциальных угроз для их работы, оценку потребности в инвестициях, необходимых для устранения данных угроз</w:t>
      </w:r>
      <w:bookmarkEnd w:id="747"/>
      <w:bookmarkEnd w:id="748"/>
    </w:p>
    <w:p w14:paraId="6C764215" w14:textId="77777777" w:rsidR="006A20D4" w:rsidRPr="0078017F" w:rsidRDefault="006A20D4" w:rsidP="00A96B14">
      <w:pPr>
        <w:pStyle w:val="a7"/>
      </w:pPr>
      <w:r w:rsidRPr="0078017F">
        <w:t>Основой надежной, бесперебойной и экономичной работы систем теплоснабжения является выполнение правил эксплуатации, а также своевременное и качественное проведение профилактических ремонтов.</w:t>
      </w:r>
    </w:p>
    <w:p w14:paraId="0630F8C6" w14:textId="77777777" w:rsidR="006A20D4" w:rsidRPr="0078017F" w:rsidRDefault="006A20D4" w:rsidP="00A96B14">
      <w:pPr>
        <w:pStyle w:val="a7"/>
      </w:pPr>
      <w:r w:rsidRPr="0078017F">
        <w:t>С целью определения состояния строительно-изоляционных конструкций, тепловой изоляции и трубопроводов производятся шурфовки, которые в настоящее время являются наиболее достоверным способом оценки состояния элементов подземных прокладок тепловых сетей. Для проведения шурфовок ежегодно составляются планы. Количество проводимых шурфовок устанавливается предприятием тепловых сетей и зависит от протяженности тепловой сети, ее состояния, вида изоляционных конструкций. Результаты шурфовок учитываются при составлении плана ремонтов тепловых сетей.</w:t>
      </w:r>
    </w:p>
    <w:p w14:paraId="59B63D6F" w14:textId="3F4B5171" w:rsidR="006A20D4" w:rsidRPr="0078017F" w:rsidRDefault="006A20D4" w:rsidP="00A96B14">
      <w:pPr>
        <w:pStyle w:val="a7"/>
      </w:pPr>
      <w:r w:rsidRPr="0078017F">
        <w:t>Тепловые сети, находящиеся в эксплуатации, подвергаются испытаниям на гидравлическую плотность ежегодно после окончания отопительного периода для выявления дефектов, подлежащих устранению при капитальном ремонте и после окончания ремонта перед включением сетей в эксплуатацию.</w:t>
      </w:r>
    </w:p>
    <w:p w14:paraId="0EE24E9E" w14:textId="6DE827D3" w:rsidR="00C05F61" w:rsidRPr="0078017F" w:rsidRDefault="00C05F61" w:rsidP="00A96B14">
      <w:pPr>
        <w:pStyle w:val="a7"/>
      </w:pPr>
      <w:r w:rsidRPr="0078017F">
        <w:t>В процессе эксплуатации особое внимание уделяется выполнению всех требований нормативных документов, что существенно уменьшает число отказов в период отопительного сезона.</w:t>
      </w:r>
      <w:r w:rsidR="0039363B" w:rsidRPr="0078017F">
        <w:t xml:space="preserve"> </w:t>
      </w:r>
      <w:r w:rsidRPr="0078017F">
        <w:t xml:space="preserve">Также выполнение вышеуказанных мероприятий в </w:t>
      </w:r>
      <w:r w:rsidR="005260BF" w:rsidRPr="0078017F">
        <w:t>п.12.2. Схемы теплоснабжения.</w:t>
      </w:r>
    </w:p>
    <w:p w14:paraId="01FAFC1A" w14:textId="2D229AE3" w:rsidR="00E1044C" w:rsidRPr="00A96B14" w:rsidRDefault="00431531" w:rsidP="00A96B14">
      <w:pPr>
        <w:pStyle w:val="a5"/>
        <w:spacing w:line="240" w:lineRule="auto"/>
      </w:pPr>
      <w:bookmarkStart w:id="749" w:name="_Toc168972019"/>
      <w:bookmarkStart w:id="750" w:name="_Toc191006684"/>
      <w:r w:rsidRPr="00A96B14">
        <w:t>Раздел</w:t>
      </w:r>
      <w:r w:rsidR="00E1044C" w:rsidRPr="00A96B14">
        <w:t xml:space="preserve"> 13. Индикаторы развития систем теплоснабжения </w:t>
      </w:r>
      <w:r w:rsidR="005D6DEC" w:rsidRPr="00A96B14">
        <w:t>сельского</w:t>
      </w:r>
      <w:r w:rsidR="009D0D02" w:rsidRPr="00A96B14">
        <w:t xml:space="preserve"> </w:t>
      </w:r>
      <w:r w:rsidR="00DB0E32" w:rsidRPr="00A96B14">
        <w:t>поселения</w:t>
      </w:r>
      <w:bookmarkEnd w:id="749"/>
      <w:bookmarkEnd w:id="750"/>
    </w:p>
    <w:p w14:paraId="14A62021" w14:textId="7250F61F" w:rsidR="00795EF1" w:rsidRPr="0078017F" w:rsidRDefault="00B12E6F" w:rsidP="00A96B14">
      <w:pPr>
        <w:pStyle w:val="a7"/>
      </w:pPr>
      <w:r w:rsidRPr="0078017F">
        <w:t xml:space="preserve">Индикаторы развития систем теплоснабжения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="003B24FF" w:rsidRPr="0078017F">
        <w:t xml:space="preserve"> в разрезе источников</w:t>
      </w:r>
      <w:r w:rsidR="0001675C" w:rsidRPr="0078017F">
        <w:t xml:space="preserve"> тепловой энергии</w:t>
      </w:r>
      <w:r w:rsidR="003B24FF" w:rsidRPr="0078017F">
        <w:t xml:space="preserve">, теплоснабжающей организации и </w:t>
      </w:r>
      <w:r w:rsidR="005D6DEC" w:rsidRPr="0078017F">
        <w:t>сельского</w:t>
      </w:r>
      <w:r w:rsidR="009D0D02" w:rsidRPr="0078017F">
        <w:t xml:space="preserve"> </w:t>
      </w:r>
      <w:r w:rsidR="00DB0E32" w:rsidRPr="0078017F">
        <w:t>поселения</w:t>
      </w:r>
      <w:r w:rsidR="003B24FF" w:rsidRPr="0078017F">
        <w:t xml:space="preserve"> в целом представлены в таблиц</w:t>
      </w:r>
      <w:r w:rsidR="00302E00" w:rsidRPr="0078017F">
        <w:t>ах</w:t>
      </w:r>
      <w:r w:rsidR="003B24FF" w:rsidRPr="0078017F">
        <w:t xml:space="preserve"> 13.1.</w:t>
      </w:r>
      <w:r w:rsidR="004D5A02" w:rsidRPr="0078017F">
        <w:t>-13.4.</w:t>
      </w:r>
    </w:p>
    <w:p w14:paraId="442B4BAF" w14:textId="0FE87E0F" w:rsidR="00E1044C" w:rsidRPr="00A96B14" w:rsidRDefault="00431531" w:rsidP="00A96B14">
      <w:pPr>
        <w:pStyle w:val="a5"/>
        <w:spacing w:line="240" w:lineRule="auto"/>
      </w:pPr>
      <w:bookmarkStart w:id="751" w:name="_Toc168972020"/>
      <w:bookmarkStart w:id="752" w:name="_Toc191006685"/>
      <w:r w:rsidRPr="00A96B14">
        <w:t>Раздел</w:t>
      </w:r>
      <w:r w:rsidR="00E1044C" w:rsidRPr="00A96B14">
        <w:t xml:space="preserve"> 14. Ценовые (тарифные) последствия</w:t>
      </w:r>
      <w:bookmarkEnd w:id="751"/>
      <w:bookmarkEnd w:id="752"/>
    </w:p>
    <w:p w14:paraId="4C03642C" w14:textId="6B8DEC70" w:rsidR="00E1044C" w:rsidRPr="00A96B14" w:rsidRDefault="00E1044C" w:rsidP="00A96B14">
      <w:pPr>
        <w:pStyle w:val="a5"/>
        <w:spacing w:line="240" w:lineRule="auto"/>
      </w:pPr>
      <w:bookmarkStart w:id="753" w:name="_Toc168972021"/>
      <w:bookmarkStart w:id="754" w:name="_Toc191006686"/>
      <w:r w:rsidRPr="00A96B14">
        <w:t>14.1. Тарифно-балансовые расчетные модели теплоснабжения потребителей по каждой системе теплоснабжения</w:t>
      </w:r>
      <w:bookmarkEnd w:id="753"/>
      <w:bookmarkEnd w:id="754"/>
    </w:p>
    <w:p w14:paraId="325A1730" w14:textId="77655EAC" w:rsidR="00BC3C77" w:rsidRPr="0078017F" w:rsidRDefault="0039363B" w:rsidP="00A96B14">
      <w:pPr>
        <w:pStyle w:val="a7"/>
      </w:pPr>
      <w:r w:rsidRPr="0078017F">
        <w:t>Ценовые (тарифные) последствия для потребителей при реализации программ реконструкции, модернизации систем теплоснабжения представлены в таблице 14.1.</w:t>
      </w:r>
    </w:p>
    <w:p w14:paraId="61766270" w14:textId="77777777" w:rsidR="00E27B02" w:rsidRPr="00A96B14" w:rsidRDefault="00E27B02" w:rsidP="00A96B14">
      <w:pPr>
        <w:pStyle w:val="a5"/>
        <w:spacing w:line="240" w:lineRule="auto"/>
        <w:sectPr w:rsidR="00E27B02" w:rsidRPr="00A96B14" w:rsidSect="00871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C5A7B2" w14:textId="1A1D4210" w:rsidR="000E17C3" w:rsidRPr="0078017F" w:rsidRDefault="000E17C3" w:rsidP="00A96B14">
      <w:pPr>
        <w:pStyle w:val="a9"/>
      </w:pPr>
      <w:bookmarkStart w:id="755" w:name="_Toc176254818"/>
      <w:r w:rsidRPr="0078017F">
        <w:lastRenderedPageBreak/>
        <w:t>Таблица 13.1. Индикаторы, характеризующие спрос на тепловую энергию и тепловую мощность</w:t>
      </w:r>
      <w:bookmarkEnd w:id="755"/>
    </w:p>
    <w:tbl>
      <w:tblPr>
        <w:tblW w:w="5000" w:type="pct"/>
        <w:tblLook w:val="04A0" w:firstRow="1" w:lastRow="0" w:firstColumn="1" w:lastColumn="0" w:noHBand="0" w:noVBand="1"/>
      </w:tblPr>
      <w:tblGrid>
        <w:gridCol w:w="4402"/>
        <w:gridCol w:w="2559"/>
        <w:gridCol w:w="1266"/>
        <w:gridCol w:w="1266"/>
        <w:gridCol w:w="1266"/>
        <w:gridCol w:w="1266"/>
        <w:gridCol w:w="1266"/>
        <w:gridCol w:w="1266"/>
      </w:tblGrid>
      <w:tr w:rsidR="00C840FC" w:rsidRPr="0078017F" w14:paraId="5B21022C" w14:textId="77777777" w:rsidTr="00AE0F3E">
        <w:trPr>
          <w:trHeight w:val="20"/>
          <w:tblHeader/>
        </w:trPr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C344" w14:textId="77777777" w:rsidR="00C840FC" w:rsidRPr="0078017F" w:rsidRDefault="00C840FC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AC91" w14:textId="77777777" w:rsidR="00C840FC" w:rsidRPr="0078017F" w:rsidRDefault="00C840FC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Единицы измерения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1E9A" w14:textId="77777777" w:rsidR="00C840FC" w:rsidRPr="0078017F" w:rsidRDefault="00C840FC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 год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D150" w14:textId="77777777" w:rsidR="00C840FC" w:rsidRPr="0078017F" w:rsidRDefault="00C840FC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 год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BBF6" w14:textId="77777777" w:rsidR="00C840FC" w:rsidRPr="0078017F" w:rsidRDefault="00C840FC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 год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944D" w14:textId="77777777" w:rsidR="00C840FC" w:rsidRPr="0078017F" w:rsidRDefault="00C840FC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 год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0FD6" w14:textId="77777777" w:rsidR="00C840FC" w:rsidRPr="0078017F" w:rsidRDefault="00C840FC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2029 год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519E" w14:textId="7D2EA006" w:rsidR="00C840FC" w:rsidRPr="0078017F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C840FC" w:rsidRPr="0078017F">
              <w:rPr>
                <w:color w:val="000000"/>
                <w:szCs w:val="28"/>
              </w:rPr>
              <w:t xml:space="preserve"> год</w:t>
            </w:r>
          </w:p>
        </w:tc>
      </w:tr>
      <w:tr w:rsidR="001252BF" w:rsidRPr="0078017F" w14:paraId="28F494E4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41DB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Общая отапливаемая площадь жилых зданий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294D" w14:textId="59B835B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Тыс.</w:t>
            </w:r>
            <w:r>
              <w:rPr>
                <w:color w:val="000000"/>
                <w:szCs w:val="28"/>
              </w:rPr>
              <w:t xml:space="preserve"> квадратных метров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5865" w14:textId="74BF2C2E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15.995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0A55" w14:textId="07D43761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5173" w14:textId="588E6BE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51EB" w14:textId="0C24BCA6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4D21" w14:textId="7655583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E3FF" w14:textId="03D2494B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16.00</w:t>
            </w:r>
          </w:p>
        </w:tc>
      </w:tr>
      <w:tr w:rsidR="001252BF" w:rsidRPr="0078017F" w14:paraId="0862E480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ADD8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Общая отапливаемая площадь общественно-деловых зданий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0818" w14:textId="25B9935B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Тыс.</w:t>
            </w:r>
            <w:r>
              <w:rPr>
                <w:color w:val="000000"/>
                <w:szCs w:val="28"/>
              </w:rPr>
              <w:t xml:space="preserve"> квадратных метров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4547" w14:textId="39441751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9.396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965A" w14:textId="0CA2E075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C135" w14:textId="3D685B66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BED0" w14:textId="4844535B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D9A6" w14:textId="7D7EA79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95F6" w14:textId="6A0651EB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9.40</w:t>
            </w:r>
          </w:p>
        </w:tc>
      </w:tr>
      <w:tr w:rsidR="001252BF" w:rsidRPr="0078017F" w14:paraId="3209D4D2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A5B7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Присоединенная договорная тепловая нагрузка в горячей воде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458E" w14:textId="2BDCC97C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Гкал/ч</w:t>
            </w:r>
            <w:r>
              <w:rPr>
                <w:color w:val="000000"/>
                <w:szCs w:val="28"/>
              </w:rPr>
              <w:t>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3DE5" w14:textId="7A17FE24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1D7C" w14:textId="4217EFC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E6BB" w14:textId="35B32F56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4EC1" w14:textId="4867B7FC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0C25" w14:textId="737349DA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C39A" w14:textId="78794DA9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</w:tr>
      <w:tr w:rsidR="001252BF" w:rsidRPr="0078017F" w14:paraId="2FDAB08F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4904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 жилищном фонде, в том числе: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F84B" w14:textId="092351EC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DB692C">
              <w:rPr>
                <w:color w:val="000000"/>
                <w:szCs w:val="28"/>
              </w:rPr>
              <w:t>Гкал/час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26EB" w14:textId="41E56AFB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DEC3" w14:textId="2AC2E01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AD11" w14:textId="1B9F1A8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30EE" w14:textId="4A92F68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E670" w14:textId="4D66CF5B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3792" w14:textId="7FF890C5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</w:tr>
      <w:tr w:rsidR="001252BF" w:rsidRPr="0078017F" w14:paraId="3E85863E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3397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для целей отопления и вентиляции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194C" w14:textId="4FAF2BB9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DB692C">
              <w:rPr>
                <w:color w:val="000000"/>
                <w:szCs w:val="28"/>
              </w:rPr>
              <w:t>Гкал/час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52C0" w14:textId="342A4B74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56EF" w14:textId="15EB3C34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D7BB" w14:textId="21F101CE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F0A8" w14:textId="46728C0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410F" w14:textId="37830A3A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C918" w14:textId="6FFA2A59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1.12</w:t>
            </w:r>
          </w:p>
        </w:tc>
      </w:tr>
      <w:tr w:rsidR="001252BF" w:rsidRPr="0078017F" w14:paraId="0DF42AAF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E146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для целей горячего водоснабжения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11B8" w14:textId="79780A6A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DB692C">
              <w:rPr>
                <w:color w:val="000000"/>
                <w:szCs w:val="28"/>
              </w:rPr>
              <w:t>Гкал/час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B123" w14:textId="4B5CFA2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57C5" w14:textId="6508285E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E20E" w14:textId="2675DECA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037D" w14:textId="3552E0DA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8210" w14:textId="684BED0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8DBB" w14:textId="2DDA620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78017F" w14:paraId="25863342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36B1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 общественно-деловом фонде в том числе: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0A34" w14:textId="2F50546B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DB692C">
              <w:rPr>
                <w:color w:val="000000"/>
                <w:szCs w:val="28"/>
              </w:rPr>
              <w:t>Гкал/час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47EE" w14:textId="3FAE1AB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0.928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4389" w14:textId="3843944C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C2F3" w14:textId="05C1135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B892" w14:textId="64F61AC5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A023" w14:textId="23B62A09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5C84" w14:textId="666A552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</w:tr>
      <w:tr w:rsidR="001252BF" w:rsidRPr="0078017F" w14:paraId="5D64DC4C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35D5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для целей отопления и вентиляции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F176" w14:textId="5E22C77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DB692C">
              <w:rPr>
                <w:color w:val="000000"/>
                <w:szCs w:val="28"/>
              </w:rPr>
              <w:t>Гкал/час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27D8" w14:textId="7884EB9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0.928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3321" w14:textId="5EA701CA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5287" w14:textId="3D6FBA4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E134" w14:textId="75A156D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71C4" w14:textId="289D65A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38EE" w14:textId="0BDFFC0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0.93</w:t>
            </w:r>
          </w:p>
        </w:tc>
      </w:tr>
      <w:tr w:rsidR="001252BF" w:rsidRPr="0078017F" w14:paraId="0EBEDDDE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47A6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для целей горячего водоснабжения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5E54" w14:textId="1A5E5A86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DB692C">
              <w:rPr>
                <w:color w:val="000000"/>
                <w:szCs w:val="28"/>
              </w:rPr>
              <w:t>Гкал/час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B11B" w14:textId="2E7501FB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3019" w14:textId="115D81B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2060" w14:textId="07AD444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CEED" w14:textId="48C312F9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41F3" w14:textId="014B816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D7AD" w14:textId="4F92442E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78017F" w14:paraId="39194B5E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5534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Расход тепловой энергии, всего, в том числе: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97A4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тыс. Гкал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29B2" w14:textId="150B54AD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5.276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7791" w14:textId="46200F6A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5.28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D0B6" w14:textId="242FB551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5.28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CA8F" w14:textId="5190794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5.28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8DC5" w14:textId="50AAA64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5.28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6C6D" w14:textId="236E3F5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5.28</w:t>
            </w:r>
          </w:p>
        </w:tc>
      </w:tr>
      <w:tr w:rsidR="001252BF" w:rsidRPr="0078017F" w14:paraId="55A86EE3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30B7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 жилищном фонде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8E9B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тыс. Гкал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BE02" w14:textId="69B8700C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3.581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0335" w14:textId="5E72B02C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CFBC" w14:textId="7AC78D4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4414" w14:textId="35C96ED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7282" w14:textId="16805471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A463" w14:textId="706632D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3.58</w:t>
            </w:r>
          </w:p>
        </w:tc>
      </w:tr>
      <w:tr w:rsidR="001252BF" w:rsidRPr="0078017F" w14:paraId="474DD138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DD4C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в общественно-деловом фонде, в том числе: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767E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тыс. Гкал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76FF" w14:textId="17BF90C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1.695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E974" w14:textId="319B890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1.70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F8A8" w14:textId="2C98E28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1.70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25FE" w14:textId="600B85E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1.70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3666" w14:textId="2CDB743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1.70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894" w14:textId="42E57C55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1.70</w:t>
            </w:r>
          </w:p>
        </w:tc>
      </w:tr>
      <w:tr w:rsidR="001252BF" w:rsidRPr="0078017F" w14:paraId="3090D07D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27D0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Удельная тепловая нагрузка в жилищном фонде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2190" w14:textId="49D3486E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Гкал/ч</w:t>
            </w:r>
            <w:r>
              <w:rPr>
                <w:color w:val="000000"/>
                <w:szCs w:val="28"/>
              </w:rPr>
              <w:t>ас</w:t>
            </w:r>
            <w:r w:rsidRPr="0078017F">
              <w:rPr>
                <w:color w:val="000000"/>
                <w:szCs w:val="28"/>
              </w:rPr>
              <w:t>/</w:t>
            </w:r>
            <w:r>
              <w:rPr>
                <w:color w:val="000000"/>
                <w:szCs w:val="28"/>
              </w:rPr>
              <w:t xml:space="preserve"> квадратных метров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8AB3" w14:textId="36837DBE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B264" w14:textId="3B1D0A69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9D77" w14:textId="03600A8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0E0" w14:textId="6475FC71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68A1" w14:textId="63C9592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A782" w14:textId="4DF641B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0.00007</w:t>
            </w:r>
          </w:p>
        </w:tc>
      </w:tr>
      <w:tr w:rsidR="001252BF" w:rsidRPr="0078017F" w14:paraId="613C5A18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0FF8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Удельное потребление тепловой энергии на отопление в жилищном фонде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7EA6" w14:textId="44E79F3D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Гкал/</w:t>
            </w:r>
            <w:r>
              <w:rPr>
                <w:color w:val="000000"/>
                <w:szCs w:val="28"/>
              </w:rPr>
              <w:t xml:space="preserve"> квадратных метров</w:t>
            </w:r>
            <w:r w:rsidRPr="0078017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/</w:t>
            </w:r>
            <w:r w:rsidRPr="0078017F">
              <w:rPr>
                <w:color w:val="000000"/>
                <w:szCs w:val="28"/>
              </w:rPr>
              <w:t>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932D" w14:textId="58236FA4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FC44" w14:textId="33D6987A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8B28" w14:textId="19F098F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37D4" w14:textId="1C20DA9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7FA2" w14:textId="1531C9F5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257E" w14:textId="2DD7988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</w:t>
            </w:r>
          </w:p>
        </w:tc>
      </w:tr>
      <w:tr w:rsidR="001252BF" w:rsidRPr="0078017F" w14:paraId="260CA24E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265B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lastRenderedPageBreak/>
              <w:t>Градус-сутки отопительного периода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5084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оС*сут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C188" w14:textId="724CF8E4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5639.20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2F56" w14:textId="111A09B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5639.20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C12B" w14:textId="3014AC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5639.20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810A" w14:textId="5680B016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5639.20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1E32" w14:textId="14066C9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5639.20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3B88" w14:textId="48B95C22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5639.20</w:t>
            </w:r>
          </w:p>
        </w:tc>
      </w:tr>
      <w:tr w:rsidR="001252BF" w:rsidRPr="0078017F" w14:paraId="7555330B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5244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Удельное приведенное потребление тепловой энергии на отопление в жилищном фонде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E2EE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Гкал/кв.м./(оС*сут)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9156" w14:textId="325BDF91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7804" w14:textId="5622E37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2140" w14:textId="731F49DB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4806" w14:textId="3C611BF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FBBB" w14:textId="247FA914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0.000040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D77A" w14:textId="477CB554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0.000040</w:t>
            </w:r>
          </w:p>
        </w:tc>
      </w:tr>
      <w:tr w:rsidR="001252BF" w:rsidRPr="0078017F" w14:paraId="17BD222F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1106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Удельная тепловая нагрузка в общественно-деловом фонде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FFE7" w14:textId="4D528A5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Гкал/</w:t>
            </w:r>
            <w:r>
              <w:rPr>
                <w:color w:val="000000"/>
                <w:szCs w:val="28"/>
              </w:rPr>
              <w:t xml:space="preserve"> квадратных метров</w:t>
            </w:r>
            <w:r w:rsidRPr="0078017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/</w:t>
            </w:r>
            <w:r w:rsidRPr="0078017F">
              <w:rPr>
                <w:color w:val="000000"/>
                <w:szCs w:val="28"/>
              </w:rPr>
              <w:t>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09E6" w14:textId="766F4E25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0.000099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933F" w14:textId="097936FE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0.000099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B7CB" w14:textId="3A70CD2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0.000099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D3C4" w14:textId="29184DA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0.000099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EB0F" w14:textId="120688A1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0.000099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64D0" w14:textId="5F9B6DD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0.000099</w:t>
            </w:r>
          </w:p>
        </w:tc>
      </w:tr>
      <w:tr w:rsidR="001252BF" w:rsidRPr="0078017F" w14:paraId="41CB8F7E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1567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Удельное приведенное потребление тепловой энергии в общественно-деловом фонде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FBD5" w14:textId="66CBA08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Гкал/</w:t>
            </w:r>
            <w:r>
              <w:rPr>
                <w:color w:val="000000"/>
                <w:szCs w:val="28"/>
              </w:rPr>
              <w:t xml:space="preserve"> квадратных метров</w:t>
            </w:r>
            <w:r w:rsidRPr="0078017F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/</w:t>
            </w:r>
            <w:r w:rsidRPr="0078017F">
              <w:rPr>
                <w:color w:val="000000"/>
                <w:szCs w:val="28"/>
              </w:rPr>
              <w:t>год (оС*сут)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C949" w14:textId="535D809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0.000032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C41F" w14:textId="66F9C880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0.000032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B87E" w14:textId="3542024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0.000032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B4CE" w14:textId="7EE9F59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0.000032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266A" w14:textId="51CAF2E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0.000032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99B5" w14:textId="0EE67E0A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0.000032</w:t>
            </w:r>
          </w:p>
        </w:tc>
      </w:tr>
      <w:tr w:rsidR="001252BF" w:rsidRPr="0078017F" w14:paraId="4DF5B1E9" w14:textId="77777777" w:rsidTr="00AE0F3E">
        <w:trPr>
          <w:trHeight w:val="2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4CAD57" w14:textId="77777777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Средняя плотность тепловой нагрузки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A2B0E8" w14:textId="6974444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Гкал/ч</w:t>
            </w:r>
            <w:r>
              <w:rPr>
                <w:color w:val="000000"/>
                <w:szCs w:val="28"/>
              </w:rPr>
              <w:t>ас</w:t>
            </w:r>
            <w:r w:rsidRPr="0078017F">
              <w:rPr>
                <w:color w:val="000000"/>
                <w:szCs w:val="28"/>
              </w:rPr>
              <w:t>/г</w:t>
            </w:r>
            <w:r>
              <w:rPr>
                <w:color w:val="000000"/>
                <w:szCs w:val="28"/>
              </w:rPr>
              <w:t>ектаров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8700" w14:textId="6D7C59CE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F938" w14:textId="23E029E3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BAAD" w14:textId="2F19475D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56E3" w14:textId="0A78359F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2CB7" w14:textId="64E4E978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0.0858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31D6" w14:textId="1B749A8C" w:rsidR="001252BF" w:rsidRPr="0078017F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0.0858</w:t>
            </w:r>
          </w:p>
        </w:tc>
      </w:tr>
    </w:tbl>
    <w:p w14:paraId="44E7D1EF" w14:textId="571F0BBA" w:rsidR="007A0996" w:rsidRPr="0078017F" w:rsidRDefault="00302E00" w:rsidP="00A96B14">
      <w:pPr>
        <w:pStyle w:val="a9"/>
      </w:pPr>
      <w:bookmarkStart w:id="756" w:name="_Toc176254819"/>
      <w:r w:rsidRPr="0078017F">
        <w:t>Таблица 13.</w:t>
      </w:r>
      <w:r w:rsidR="000E17C3" w:rsidRPr="0078017F">
        <w:t>2</w:t>
      </w:r>
      <w:r w:rsidRPr="0078017F">
        <w:t>. Индикаторы, характеризующие динамику функционирования источников тепловой энергии</w:t>
      </w:r>
      <w:r w:rsidR="00C32379" w:rsidRPr="0078017F">
        <w:t xml:space="preserve"> в разрезе источников тепловой энергии, ТСО и</w:t>
      </w:r>
      <w:r w:rsidRPr="0078017F">
        <w:t xml:space="preserve"> в целом по </w:t>
      </w:r>
      <w:r w:rsidR="005D6DEC" w:rsidRPr="0078017F">
        <w:t>сельском</w:t>
      </w:r>
      <w:r w:rsidR="00821462" w:rsidRPr="0078017F">
        <w:t>у поселению</w:t>
      </w:r>
      <w:bookmarkEnd w:id="756"/>
    </w:p>
    <w:tbl>
      <w:tblPr>
        <w:tblW w:w="14587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1471"/>
        <w:gridCol w:w="1282"/>
        <w:gridCol w:w="1282"/>
        <w:gridCol w:w="1282"/>
        <w:gridCol w:w="1296"/>
        <w:gridCol w:w="1296"/>
        <w:gridCol w:w="1296"/>
      </w:tblGrid>
      <w:tr w:rsidR="0064143B" w:rsidRPr="0064143B" w14:paraId="0D86E106" w14:textId="77777777" w:rsidTr="0064143B">
        <w:trPr>
          <w:trHeight w:val="20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C7ED" w14:textId="77777777" w:rsidR="0064143B" w:rsidRPr="0064143B" w:rsidRDefault="0064143B" w:rsidP="00A96B14">
            <w:pPr>
              <w:outlineLvl w:val="1"/>
              <w:rPr>
                <w:color w:val="000000"/>
                <w:szCs w:val="28"/>
              </w:rPr>
            </w:pPr>
            <w:bookmarkStart w:id="757" w:name="_Toc176254820"/>
            <w:r w:rsidRPr="0064143B">
              <w:rPr>
                <w:color w:val="000000"/>
                <w:szCs w:val="28"/>
              </w:rPr>
              <w:t>Наименование источника тепловой энергии/теплоснабжающей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8712" w14:textId="77777777" w:rsidR="0064143B" w:rsidRPr="0064143B" w:rsidRDefault="0064143B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8B50" w14:textId="77777777" w:rsidR="0064143B" w:rsidRPr="0064143B" w:rsidRDefault="0064143B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Единицы измерения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6ABB" w14:textId="77777777" w:rsidR="0064143B" w:rsidRPr="0064143B" w:rsidRDefault="0064143B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2025 год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6CB6" w14:textId="77777777" w:rsidR="0064143B" w:rsidRPr="0064143B" w:rsidRDefault="0064143B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2026 год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67CC" w14:textId="77777777" w:rsidR="0064143B" w:rsidRPr="0064143B" w:rsidRDefault="0064143B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2027 год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C33E" w14:textId="77777777" w:rsidR="0064143B" w:rsidRPr="0064143B" w:rsidRDefault="0064143B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2028 год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FBF6" w14:textId="77777777" w:rsidR="0064143B" w:rsidRPr="0064143B" w:rsidRDefault="0064143B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2029 год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EF6C" w14:textId="147DB58F" w:rsidR="0064143B" w:rsidRPr="0064143B" w:rsidRDefault="008A6301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  <w:r w:rsidR="0064143B" w:rsidRPr="0064143B">
              <w:rPr>
                <w:color w:val="000000"/>
                <w:szCs w:val="28"/>
              </w:rPr>
              <w:t xml:space="preserve"> год</w:t>
            </w:r>
          </w:p>
        </w:tc>
      </w:tr>
      <w:tr w:rsidR="001252BF" w:rsidRPr="0064143B" w14:paraId="4AAAF13E" w14:textId="77777777" w:rsidTr="001252BF">
        <w:trPr>
          <w:trHeight w:val="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4E0B" w14:textId="677B8D50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AB94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Установленная тепловая мощность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0D5B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258F" w14:textId="789D55CF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E66B" w14:textId="4688CCF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804C" w14:textId="75EFD4C5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ACF8" w14:textId="1D3D86FA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52E6" w14:textId="493CD39E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3339" w14:textId="3A607B26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</w:tr>
      <w:tr w:rsidR="001252BF" w:rsidRPr="0064143B" w14:paraId="3F947E15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1B4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497C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04C0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E00A" w14:textId="07D434F4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B282" w14:textId="66DC4668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EBA9" w14:textId="4C5CCE5C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8258" w14:textId="14E979FF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3C8A" w14:textId="1B2DB601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5A6B" w14:textId="38FEF161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</w:tr>
      <w:tr w:rsidR="001252BF" w:rsidRPr="0064143B" w14:paraId="19D5FAA8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C2D9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C2CA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резерва тепловой мощности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B5EB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DFDA" w14:textId="4B15093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5BC1" w14:textId="449F7F04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BF60" w14:textId="4E3638F9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9705" w14:textId="259A193E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9027" w14:textId="28AF0779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133D" w14:textId="6F8E4591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</w:tr>
      <w:tr w:rsidR="001252BF" w:rsidRPr="0064143B" w14:paraId="36B4B29D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D4C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E446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Отпуск тепловой энергии с коллекторов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3F33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6556" w14:textId="35BD4E90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6647.85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7DF7" w14:textId="3746932E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51E2" w14:textId="0BCBD6E9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2D2F" w14:textId="7596118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34FF" w14:textId="4904D94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FB11" w14:textId="56467946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</w:tr>
      <w:tr w:rsidR="001252BF" w:rsidRPr="0064143B" w14:paraId="08C18AE8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F90A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E3D5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Удельный расхода условного топлива на тепловую энергию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04C6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кг/Гкал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E1B8" w14:textId="78F9F8A3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121.21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15C1" w14:textId="128D763E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52A6" w14:textId="44EA2FC3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735D" w14:textId="48D5BF95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6E16" w14:textId="2EBF68C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F76A" w14:textId="7F64051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</w:tr>
      <w:tr w:rsidR="001252BF" w:rsidRPr="0064143B" w14:paraId="0B7877F2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A141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EC37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Коэффициент полезного использования теплоты топлива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DD44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20AA" w14:textId="0D7F5BD6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04FC" w14:textId="24CF8DFE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E841" w14:textId="5A98438D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BBA3" w14:textId="0A39DB2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34A1" w14:textId="530AAFD9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EB37" w14:textId="5EF27C3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252BF" w:rsidRPr="0064143B" w14:paraId="5B9F3429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4606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161D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Число часов использования установленной тепловой мощности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50BF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час/год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6CC1" w14:textId="437DF1F3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F8E3" w14:textId="159609C9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EEF6" w14:textId="4679B036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2CAE" w14:textId="079C9278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FCD4" w14:textId="00EAF01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4754" w14:textId="28307511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</w:tr>
      <w:tr w:rsidR="001252BF" w:rsidRPr="0064143B" w14:paraId="7D0F86F4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F026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A0D3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Частота отказов с прекращением теплоснабжения от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68E9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1/год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9D92" w14:textId="537F0C71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A54E" w14:textId="2FE84985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952D" w14:textId="6145FF00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B24C" w14:textId="292E68C6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C401" w14:textId="774DAA5C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559F" w14:textId="44665F90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0587DF8F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48CF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04F0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автоматизированных котельных без обслуживающего персонала с УТМ меньше/равной 10 Гкал/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5FED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E0EF" w14:textId="3E7D1F0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28DC" w14:textId="28B30EAC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5950" w14:textId="4A51F0E5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2049" w14:textId="65150832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82A3" w14:textId="55FFD499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7345" w14:textId="5B381B2D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77493212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1AFC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0B91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котельных оборудованных приборами учета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813C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A02F" w14:textId="0C818E4C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E631" w14:textId="7304D16A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CBB5" w14:textId="0A920781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936E" w14:textId="0DEA0952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B108" w14:textId="16978B70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8A73" w14:textId="2850B17E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</w:tr>
      <w:tr w:rsidR="001252BF" w:rsidRPr="0064143B" w14:paraId="6C6E5A2F" w14:textId="77777777" w:rsidTr="001252BF">
        <w:trPr>
          <w:trHeight w:val="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2C3A4" w14:textId="5056CD53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4205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Установленная тепловая мощность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92AF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0763" w14:textId="72337AB3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2334" w14:textId="10F215EA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4B40" w14:textId="45A0B228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830F" w14:textId="5BB88FBD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A1C1" w14:textId="100935C8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31A5" w14:textId="3F16D046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</w:tr>
      <w:tr w:rsidR="001252BF" w:rsidRPr="0064143B" w14:paraId="000B045C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B5B5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CBAE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8D68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9549" w14:textId="7693DAAA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0ECE" w14:textId="12445AE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9CEC" w14:textId="0DF2110C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EA64" w14:textId="71B31F36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FB4F" w14:textId="3367CE6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DEA4" w14:textId="7097E67A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1252BF" w:rsidRPr="0064143B" w14:paraId="059180E7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FB8A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A6DE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резерва тепловой мощности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4992" w14:textId="7777777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455A" w14:textId="3BF595D4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42F7" w14:textId="28D7D8A7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038E" w14:textId="2966F82B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21F2" w14:textId="5D2DB7CC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2611" w14:textId="5F03BC7F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3C42" w14:textId="55992B6F" w:rsidR="001252BF" w:rsidRPr="0064143B" w:rsidRDefault="001252BF" w:rsidP="00A96B14">
            <w:pPr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</w:tr>
      <w:tr w:rsidR="001252BF" w:rsidRPr="0064143B" w14:paraId="46CCDC7D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7FD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D5FB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Отпуск тепловой энергии с коллекторов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C8F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CC6A" w14:textId="34B1663E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EDA0" w14:textId="28DC1C16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06BD" w14:textId="4B74132D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64FD" w14:textId="77C69C47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2012" w14:textId="04150707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0411" w14:textId="6C4B3B38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</w:tr>
      <w:tr w:rsidR="001252BF" w:rsidRPr="0064143B" w14:paraId="3598FBAE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78DC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5469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Удельный расхода условного топлива на тепловую энергию, отпущенную с коллекторов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F45F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кг/Гкал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AB24" w14:textId="34D29A05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5A9E" w14:textId="4CA3372E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57BB" w14:textId="15207DF0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9633" w14:textId="0EFA22F8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E045" w14:textId="31CB6856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8451" w14:textId="21A0EC0E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</w:tr>
      <w:tr w:rsidR="001252BF" w:rsidRPr="0064143B" w14:paraId="2AA31F95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1D66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AE12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Коэффициент полезного использования теплоты топлива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9E1D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9381" w14:textId="6BF82721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94F4" w14:textId="2A190150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2D5C" w14:textId="6058D023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D84C" w14:textId="0C1C4CE2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A618" w14:textId="01AD5880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88F7" w14:textId="211D2194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252BF" w:rsidRPr="0064143B" w14:paraId="5EA3239B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547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3FF1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Число часов использования установленной тепловой мощности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D0A6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час/год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50D0" w14:textId="4799DD35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139B" w14:textId="3C3E9CCE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E532" w14:textId="5E20BB63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785F" w14:textId="26945AE8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99BF" w14:textId="01AD9EBC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07EF" w14:textId="69AA5EE6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</w:tr>
      <w:tr w:rsidR="001252BF" w:rsidRPr="0064143B" w14:paraId="1745C855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CB99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81B4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Частота отказов с прекращением теплоснабжения от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970E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1/год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C48F" w14:textId="62342716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7EEF" w14:textId="0AEC858E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80A1" w14:textId="6D2A6385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3FE2" w14:textId="33D05ED8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9F0F" w14:textId="57F8214F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087E" w14:textId="7F346F9E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109562EF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069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7A71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 xml:space="preserve">Доля автоматизированных котельных без обслуживающего </w:t>
            </w:r>
            <w:r w:rsidRPr="0064143B">
              <w:rPr>
                <w:color w:val="000000"/>
                <w:szCs w:val="28"/>
              </w:rPr>
              <w:lastRenderedPageBreak/>
              <w:t>персонала с УТМ меньше/равной 10 Гкал/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02EA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lastRenderedPageBreak/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97E2" w14:textId="5256ADB1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A0E1" w14:textId="08108420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A12C" w14:textId="09AEF545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C8C2" w14:textId="6F7D96AE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A806" w14:textId="703A2419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C28C" w14:textId="50126819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47940E91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17C8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2CE6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котельных оборудованных приборами учета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33D9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B977" w14:textId="77D18F07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D576" w14:textId="7C84BE08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D16D" w14:textId="11255AAE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4053" w14:textId="67F3FA4A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A891" w14:textId="4978ACE1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7242" w14:textId="02093904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</w:tr>
      <w:tr w:rsidR="001252BF" w:rsidRPr="0064143B" w14:paraId="50D45191" w14:textId="77777777" w:rsidTr="001252BF">
        <w:trPr>
          <w:trHeight w:val="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1F46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ТСО №1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806B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Установленная тепловая мощность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675B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E9C6" w14:textId="08B1D6EC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10FE" w14:textId="6961FD40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C5BB" w14:textId="20E6A85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4829" w14:textId="23502B8B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33B3" w14:textId="744AF461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1598" w14:textId="37C34438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3.420</w:t>
            </w:r>
          </w:p>
        </w:tc>
      </w:tr>
      <w:tr w:rsidR="001252BF" w:rsidRPr="0064143B" w14:paraId="22D39843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1059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1D05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17DE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6B54" w14:textId="4319EE10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3A86" w14:textId="171070E1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0BAF" w14:textId="30853AF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0CB9" w14:textId="13F4F36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C802" w14:textId="54E7648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D468" w14:textId="5E4F52F0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1.824</w:t>
            </w:r>
          </w:p>
        </w:tc>
      </w:tr>
      <w:tr w:rsidR="001252BF" w:rsidRPr="0064143B" w14:paraId="133B7F6D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0D32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FC3F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резерва тепловой мощности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E8DC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0FF1" w14:textId="091659E0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9075" w14:textId="644C1B3C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8E61" w14:textId="45C56058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E9B8" w14:textId="6E54387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0073" w14:textId="05D847D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15FD" w14:textId="5B5BAB51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46.667</w:t>
            </w:r>
          </w:p>
        </w:tc>
      </w:tr>
      <w:tr w:rsidR="001252BF" w:rsidRPr="0064143B" w14:paraId="011950B3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3D61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A8B4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Отпуск тепловой энергии с коллекторов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BB9C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2EAE" w14:textId="2832F46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6647.85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AF57" w14:textId="4121E1A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662F" w14:textId="4BE2982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0126" w14:textId="7E62408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F41C" w14:textId="641C0D6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9FD3" w14:textId="5BFACDF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5576.48</w:t>
            </w:r>
          </w:p>
        </w:tc>
      </w:tr>
      <w:tr w:rsidR="001252BF" w:rsidRPr="0064143B" w14:paraId="5302F883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9DD9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57DE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 xml:space="preserve">Удельный расхода условного топлива на тепловую энергию, отпущенную с </w:t>
            </w:r>
            <w:r w:rsidRPr="0064143B">
              <w:rPr>
                <w:color w:val="000000"/>
                <w:szCs w:val="28"/>
              </w:rPr>
              <w:lastRenderedPageBreak/>
              <w:t>коллекторов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89E9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lastRenderedPageBreak/>
              <w:t>кг/Гкал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7435" w14:textId="211950A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121.21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D072" w14:textId="6BE2FB2D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924A" w14:textId="69001A5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DCE7" w14:textId="1BEF6E6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505B" w14:textId="1767E955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5CA6" w14:textId="2BCEF07C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158.00</w:t>
            </w:r>
          </w:p>
        </w:tc>
      </w:tr>
      <w:tr w:rsidR="001252BF" w:rsidRPr="0064143B" w14:paraId="3DF45246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9E0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FE983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Коэффициент полезного использования теплоты топлива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16D7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FE30" w14:textId="5CE2F8C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473D" w14:textId="51C6D34E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B3CB" w14:textId="04C68CB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5B46" w14:textId="4A78D30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4ED2" w14:textId="195275E1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7F38" w14:textId="6DE13568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252BF" w:rsidRPr="0064143B" w14:paraId="121C93E5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37B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3D89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Число часов использования установленной тепловой мощности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812B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час/год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24A5" w14:textId="44D7B3A0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6F22" w14:textId="488F459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571A" w14:textId="775DDD4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3B91" w14:textId="4217B870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E938" w14:textId="0AB03B7C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BE05" w14:textId="20D8ED4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1631</w:t>
            </w:r>
          </w:p>
        </w:tc>
      </w:tr>
      <w:tr w:rsidR="001252BF" w:rsidRPr="0064143B" w14:paraId="0789B64A" w14:textId="77777777" w:rsidTr="00961693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7601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FEF1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Частота отказов с прекращением теплоснабжения от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6A0B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1/год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29FF" w14:textId="5DB610A5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FB2B" w14:textId="7BB8C68E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9129" w14:textId="53FD487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CB81" w14:textId="40172EA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E635" w14:textId="6A993818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70FF" w14:textId="7ECB66A5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6E4170C7" w14:textId="77777777" w:rsidTr="00961693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B95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7D88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автоматизированных котельных без обслуживающего персонала с УТМ меньше/равной 10 Гкал/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B268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1E1D" w14:textId="6369C4ED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32AC" w14:textId="0ECD169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DF4E" w14:textId="584FA84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7F9C" w14:textId="1E7B2D6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806E" w14:textId="00B97FC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BFFE" w14:textId="3E69BA61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12430D8E" w14:textId="77777777" w:rsidTr="00961693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7CA6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DDF9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котельных оборудованных приборами учета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61FD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FA29" w14:textId="5C45D83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A2CE" w14:textId="2B15DD3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7D3E" w14:textId="6A4EDB1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AD82" w14:textId="05C62E1E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22F9" w14:textId="2A1CA81D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A6FE" w14:textId="0E654584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</w:tr>
      <w:tr w:rsidR="001252BF" w:rsidRPr="0064143B" w14:paraId="6B3EE66B" w14:textId="77777777" w:rsidTr="001252BF">
        <w:trPr>
          <w:trHeight w:val="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CBAA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lastRenderedPageBreak/>
              <w:t>ТСО №2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12C0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Установленная тепловая мощность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08FE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EFC9" w14:textId="555DE11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C113" w14:textId="1B04972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9B38" w14:textId="5B27FEA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785B" w14:textId="45A4395B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052A" w14:textId="5330EDC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E862" w14:textId="7E97E02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0.516</w:t>
            </w:r>
          </w:p>
        </w:tc>
      </w:tr>
      <w:tr w:rsidR="001252BF" w:rsidRPr="0064143B" w14:paraId="3C0E5C03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8996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1CEF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9D57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0C5E" w14:textId="12947E0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3A75" w14:textId="4728B92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58D7" w14:textId="376BBAD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351A" w14:textId="66D03A64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102B" w14:textId="506329D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26C7" w14:textId="4217CEAC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0.226</w:t>
            </w:r>
          </w:p>
        </w:tc>
      </w:tr>
      <w:tr w:rsidR="001252BF" w:rsidRPr="0064143B" w14:paraId="000FE451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B004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4386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резерва тепловой мощности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3CC0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801F" w14:textId="5B7D58C8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EE18" w14:textId="6060EC1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D77A" w14:textId="25E2E2C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251B" w14:textId="25587CC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6915" w14:textId="5F33FC9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102A" w14:textId="45F9B83E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56.202</w:t>
            </w:r>
          </w:p>
        </w:tc>
      </w:tr>
      <w:tr w:rsidR="001252BF" w:rsidRPr="0064143B" w14:paraId="49F448A4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AEB8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CB00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Отпуск тепловой энергии с коллекторов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6D62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0CC9" w14:textId="51F9E6DC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601A" w14:textId="40C6CBC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7A33" w14:textId="470B1734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A535" w14:textId="20325751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C251" w14:textId="0288C53E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4BA8" w14:textId="27A303E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498.08</w:t>
            </w:r>
          </w:p>
        </w:tc>
      </w:tr>
      <w:tr w:rsidR="001252BF" w:rsidRPr="0064143B" w14:paraId="1FFA7D88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A8E6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59EB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Удельный расхода условного топлива на тепловую энергию, отпущенную с коллекторов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6876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кг/Гкал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3369" w14:textId="3633601D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13FE" w14:textId="1A9517B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D0BD" w14:textId="6C5F121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B7DA" w14:textId="1402A234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1430" w14:textId="011FC90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6828" w14:textId="2AF1270B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214.94</w:t>
            </w:r>
          </w:p>
        </w:tc>
      </w:tr>
      <w:tr w:rsidR="001252BF" w:rsidRPr="0064143B" w14:paraId="4DCC92F3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8A51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434F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 xml:space="preserve">Коэффициент полезного </w:t>
            </w:r>
            <w:r w:rsidRPr="0064143B">
              <w:rPr>
                <w:color w:val="000000"/>
                <w:szCs w:val="28"/>
              </w:rPr>
              <w:lastRenderedPageBreak/>
              <w:t>использования теплоты топлива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E72B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lastRenderedPageBreak/>
              <w:t>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42AD" w14:textId="6D4309E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A976" w14:textId="6A38743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D9B3" w14:textId="3156AE8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8CF4" w14:textId="1A4324D8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602F" w14:textId="372AE90B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A1FF" w14:textId="6C2C157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252BF" w:rsidRPr="0064143B" w14:paraId="547EB746" w14:textId="77777777" w:rsidTr="001252BF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408E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5DFA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Число часов использования установленной тепловой мощности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2A38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час/год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7D7D" w14:textId="35F6D6D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E167" w14:textId="549F029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00B7" w14:textId="0D5FAF0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2D38" w14:textId="1AD79F35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94C9" w14:textId="6A4CD8F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BBE2" w14:textId="39663B8B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965</w:t>
            </w:r>
          </w:p>
        </w:tc>
      </w:tr>
      <w:tr w:rsidR="001252BF" w:rsidRPr="0064143B" w14:paraId="04DE5207" w14:textId="77777777" w:rsidTr="00961693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E108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B943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Частота отказов с прекращением теплоснабжения от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1283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1/год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F6E5" w14:textId="066A7901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77B8" w14:textId="4271E5FC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C773" w14:textId="1D1F341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7F69" w14:textId="6BE6CA8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C9EA" w14:textId="40D511C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0FFE" w14:textId="60D00EB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4C0EDE06" w14:textId="77777777" w:rsidTr="00961693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8658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D9D4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автоматизированных котельных без обслуживающего персонала с УТМ меньше/равной 10 Гкал/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5728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7BC4" w14:textId="1508D591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C6B2" w14:textId="0ACA924C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9938" w14:textId="7908D21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CB3E" w14:textId="79FB5C5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D174" w14:textId="38AC7075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375E" w14:textId="54173EE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1B5A6D4A" w14:textId="77777777" w:rsidTr="00961693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73F4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476F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котельных оборудованных приборами учета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4776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6769" w14:textId="038EA91C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166A" w14:textId="28D79F6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B03B" w14:textId="1A9A311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AB76" w14:textId="183F66A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BA84" w14:textId="308A3E00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C1E" w14:textId="44339A3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</w:tr>
      <w:tr w:rsidR="001252BF" w:rsidRPr="0064143B" w14:paraId="04D427CF" w14:textId="77777777" w:rsidTr="0064143B">
        <w:trPr>
          <w:trHeight w:val="2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60CF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По муниципальному образованию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D67F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Установленная тепловая мощность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6BD3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6580" w14:textId="641413B5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D643" w14:textId="7B96CB4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3.94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9E6E" w14:textId="739423CD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D6D9" w14:textId="31E3AD25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2A76" w14:textId="7EE75CDB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AC5C" w14:textId="5B2F38A0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3.94</w:t>
            </w:r>
          </w:p>
        </w:tc>
      </w:tr>
      <w:tr w:rsidR="001252BF" w:rsidRPr="0064143B" w14:paraId="111FD954" w14:textId="77777777" w:rsidTr="0064143B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D044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B703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E707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Гкал/ч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B19D" w14:textId="3003DE3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A51C" w14:textId="430F546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EB2D" w14:textId="2F7B8E7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0C8C" w14:textId="7E79087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F940" w14:textId="0A171FA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F467" w14:textId="1280BEC5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2.05</w:t>
            </w:r>
          </w:p>
        </w:tc>
      </w:tr>
      <w:tr w:rsidR="001252BF" w:rsidRPr="0064143B" w14:paraId="0613157B" w14:textId="77777777" w:rsidTr="0064143B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310D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88C8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резерва тепловой мощности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17F4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C76E" w14:textId="14C028F4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47.92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8DFD" w14:textId="4E08DA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47.92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2A9B" w14:textId="76C9849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47.92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5459" w14:textId="29928BC2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47.92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C494" w14:textId="377228FE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47.92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5157" w14:textId="3308591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47.92</w:t>
            </w:r>
          </w:p>
        </w:tc>
      </w:tr>
      <w:tr w:rsidR="001252BF" w:rsidRPr="0064143B" w14:paraId="4482130B" w14:textId="77777777" w:rsidTr="0064143B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BCDE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63EE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Отпуск тепловой энергии с коллекторов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5C65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Гкал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4FFF" w14:textId="2BF036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7145.93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956E" w14:textId="1F99F76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6074.56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076" w14:textId="7313D1B4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6074.56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EBE4" w14:textId="522AAA9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6074.56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4852" w14:textId="0F6E20C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6074.56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37FF" w14:textId="212A95B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6074.56</w:t>
            </w:r>
          </w:p>
        </w:tc>
      </w:tr>
      <w:tr w:rsidR="001252BF" w:rsidRPr="0064143B" w14:paraId="6490EB7E" w14:textId="77777777" w:rsidTr="0064143B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6BEE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689F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Удельный расхода условного топлива на тепловую энергию, отпущенную с коллекторов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6976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кг/Гкал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BB92" w14:textId="1469D62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107.47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9281" w14:textId="37369541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107.47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16C3" w14:textId="1A23B3A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107.47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FDA5" w14:textId="7A3EF76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107.47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95BC" w14:textId="78B3694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107.47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0B43" w14:textId="0CFD78A6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107.47</w:t>
            </w:r>
          </w:p>
        </w:tc>
      </w:tr>
      <w:tr w:rsidR="001252BF" w:rsidRPr="0064143B" w14:paraId="635D7A8A" w14:textId="77777777" w:rsidTr="0064143B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3F08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CBDA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Коэффициент полезного использования теплоты топлива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6201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AB49" w14:textId="6A9CEE0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F113" w14:textId="35555129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52C6" w14:textId="0F72D2A0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4CD8" w14:textId="7F9A467D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EF49" w14:textId="7CE5AAA3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7DD1" w14:textId="7C477BB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1252BF" w:rsidRPr="0064143B" w14:paraId="3223E57B" w14:textId="77777777" w:rsidTr="0064143B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E224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4907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 xml:space="preserve">Число часов использования </w:t>
            </w:r>
            <w:r w:rsidRPr="0064143B">
              <w:rPr>
                <w:color w:val="000000"/>
                <w:szCs w:val="28"/>
              </w:rPr>
              <w:lastRenderedPageBreak/>
              <w:t>установленной тепловой мощности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9C76" w14:textId="7777777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lastRenderedPageBreak/>
              <w:t>час/год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2BB7" w14:textId="147720CF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1454.54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E4F1" w14:textId="5CF94594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1297.91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ED1B" w14:textId="2C14298B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1297.91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12E2" w14:textId="090155EA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1297.91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1523" w14:textId="08F45387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1297.91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998F" w14:textId="3002FB6E" w:rsidR="001252BF" w:rsidRPr="0064143B" w:rsidRDefault="001252BF" w:rsidP="00A96B14">
            <w:pPr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1297.91</w:t>
            </w:r>
          </w:p>
        </w:tc>
      </w:tr>
      <w:tr w:rsidR="001252BF" w:rsidRPr="0064143B" w14:paraId="46629B23" w14:textId="77777777" w:rsidTr="0064143B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740E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04CB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Частота отказов с прекращением теплоснабжения от котельной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B311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1/год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6C6A" w14:textId="767707EA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0529" w14:textId="38E4AA0F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CA0A" w14:textId="7CA3C219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BACC" w14:textId="6F3A4155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03CB" w14:textId="1A3D5472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5ADD" w14:textId="70A1988E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510DD6CA" w14:textId="77777777" w:rsidTr="0064143B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7929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05DD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автоматизированных котельных без обслуживающего персонала с УТМ меньше/равной 10 Гкал/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E5AB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D105" w14:textId="2E1F3E23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AF6B" w14:textId="295638FA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666C" w14:textId="5862AC8C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332D" w14:textId="119A8F75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F53A" w14:textId="1127E17F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8E88" w14:textId="74F963C6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0.00</w:t>
            </w:r>
          </w:p>
        </w:tc>
      </w:tr>
      <w:tr w:rsidR="001252BF" w:rsidRPr="0064143B" w14:paraId="542CA521" w14:textId="77777777" w:rsidTr="0064143B">
        <w:trPr>
          <w:trHeight w:val="2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E5FE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F63F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Доля котельных оборудованных приборами учета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B8D7" w14:textId="77777777" w:rsidR="001252BF" w:rsidRPr="0064143B" w:rsidRDefault="001252BF" w:rsidP="00A96B14">
            <w:pPr>
              <w:rPr>
                <w:color w:val="000000"/>
                <w:szCs w:val="28"/>
              </w:rPr>
            </w:pPr>
            <w:r w:rsidRPr="0064143B">
              <w:rPr>
                <w:color w:val="000000"/>
                <w:szCs w:val="28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BD6F" w14:textId="1DAA9305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4768" w14:textId="582776E3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32D4" w14:textId="539CE8F7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C4E3" w14:textId="7762F0E6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F215" w14:textId="5EA012D8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039E" w14:textId="18D3B69B" w:rsidR="001252BF" w:rsidRPr="0064143B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100.00</w:t>
            </w:r>
          </w:p>
        </w:tc>
      </w:tr>
    </w:tbl>
    <w:p w14:paraId="63374198" w14:textId="77777777" w:rsidR="001252BF" w:rsidRDefault="001252BF" w:rsidP="00A96B14">
      <w:pPr>
        <w:pStyle w:val="a9"/>
      </w:pPr>
    </w:p>
    <w:p w14:paraId="72E0A4A0" w14:textId="77777777" w:rsidR="001252BF" w:rsidRDefault="001252BF" w:rsidP="00A96B14">
      <w:pPr>
        <w:rPr>
          <w:rFonts w:eastAsiaTheme="minorHAnsi"/>
          <w:szCs w:val="28"/>
          <w:lang w:eastAsia="en-US"/>
        </w:rPr>
      </w:pPr>
      <w:r>
        <w:br w:type="page"/>
      </w:r>
    </w:p>
    <w:p w14:paraId="13787BCF" w14:textId="59DC48C5" w:rsidR="00124FF5" w:rsidRPr="0078017F" w:rsidRDefault="00124FF5" w:rsidP="00A96B14">
      <w:pPr>
        <w:pStyle w:val="a9"/>
      </w:pPr>
      <w:r w:rsidRPr="0078017F">
        <w:lastRenderedPageBreak/>
        <w:t>Таблица 13.</w:t>
      </w:r>
      <w:r w:rsidR="000E17C3" w:rsidRPr="0078017F">
        <w:t>3</w:t>
      </w:r>
      <w:r w:rsidRPr="0078017F">
        <w:t xml:space="preserve">. Индикаторы, характеризующие динамику функционирования тепловых сетей в разрезе источников тепловой энергии, ЕТО и в целом по </w:t>
      </w:r>
      <w:r w:rsidR="005D6DEC" w:rsidRPr="0078017F">
        <w:t>сельском</w:t>
      </w:r>
      <w:r w:rsidR="00821462" w:rsidRPr="0078017F">
        <w:t>у поселению</w:t>
      </w:r>
      <w:bookmarkEnd w:id="757"/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1559"/>
        <w:gridCol w:w="1269"/>
        <w:gridCol w:w="1269"/>
        <w:gridCol w:w="1269"/>
        <w:gridCol w:w="1284"/>
        <w:gridCol w:w="1284"/>
        <w:gridCol w:w="1284"/>
      </w:tblGrid>
      <w:tr w:rsidR="0064143B" w:rsidRPr="0064143B" w14:paraId="740A62B3" w14:textId="77777777" w:rsidTr="0064143B">
        <w:trPr>
          <w:trHeight w:val="20"/>
          <w:tblHeader/>
        </w:trPr>
        <w:tc>
          <w:tcPr>
            <w:tcW w:w="2547" w:type="dxa"/>
            <w:shd w:val="clear" w:color="auto" w:fill="auto"/>
            <w:hideMark/>
          </w:tcPr>
          <w:p w14:paraId="0E5708F5" w14:textId="77777777" w:rsidR="0064143B" w:rsidRPr="0064143B" w:rsidRDefault="0064143B" w:rsidP="00A96B14">
            <w:pPr>
              <w:rPr>
                <w:szCs w:val="28"/>
              </w:rPr>
            </w:pPr>
            <w:bookmarkStart w:id="758" w:name="sub_10485"/>
            <w:r w:rsidRPr="0064143B">
              <w:rPr>
                <w:szCs w:val="28"/>
              </w:rPr>
              <w:t>Наименование источника тепловой энергии/теплоснабжающей организации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3BFF4CDC" w14:textId="77777777" w:rsidR="0064143B" w:rsidRPr="0064143B" w:rsidRDefault="0064143B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4C34740E" w14:textId="77777777" w:rsidR="0064143B" w:rsidRPr="0064143B" w:rsidRDefault="0064143B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Единицы измерения</w:t>
            </w:r>
          </w:p>
        </w:tc>
        <w:tc>
          <w:tcPr>
            <w:tcW w:w="1269" w:type="dxa"/>
            <w:shd w:val="clear" w:color="auto" w:fill="auto"/>
            <w:hideMark/>
          </w:tcPr>
          <w:p w14:paraId="135518A7" w14:textId="77777777" w:rsidR="0064143B" w:rsidRPr="0064143B" w:rsidRDefault="0064143B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2025 год</w:t>
            </w:r>
          </w:p>
        </w:tc>
        <w:tc>
          <w:tcPr>
            <w:tcW w:w="1269" w:type="dxa"/>
            <w:shd w:val="clear" w:color="auto" w:fill="auto"/>
            <w:hideMark/>
          </w:tcPr>
          <w:p w14:paraId="429F70CC" w14:textId="77777777" w:rsidR="0064143B" w:rsidRPr="0064143B" w:rsidRDefault="0064143B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2026 год</w:t>
            </w:r>
          </w:p>
        </w:tc>
        <w:tc>
          <w:tcPr>
            <w:tcW w:w="1269" w:type="dxa"/>
            <w:shd w:val="clear" w:color="auto" w:fill="auto"/>
            <w:hideMark/>
          </w:tcPr>
          <w:p w14:paraId="79B70970" w14:textId="77777777" w:rsidR="0064143B" w:rsidRPr="0064143B" w:rsidRDefault="0064143B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2027 год</w:t>
            </w:r>
          </w:p>
        </w:tc>
        <w:tc>
          <w:tcPr>
            <w:tcW w:w="1284" w:type="dxa"/>
            <w:shd w:val="clear" w:color="auto" w:fill="auto"/>
            <w:hideMark/>
          </w:tcPr>
          <w:p w14:paraId="7DF20AE4" w14:textId="77777777" w:rsidR="0064143B" w:rsidRPr="0064143B" w:rsidRDefault="0064143B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2028 год</w:t>
            </w:r>
          </w:p>
        </w:tc>
        <w:tc>
          <w:tcPr>
            <w:tcW w:w="1284" w:type="dxa"/>
            <w:shd w:val="clear" w:color="auto" w:fill="auto"/>
            <w:hideMark/>
          </w:tcPr>
          <w:p w14:paraId="4998BABF" w14:textId="77777777" w:rsidR="0064143B" w:rsidRPr="0064143B" w:rsidRDefault="0064143B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2029 год</w:t>
            </w:r>
          </w:p>
        </w:tc>
        <w:tc>
          <w:tcPr>
            <w:tcW w:w="1284" w:type="dxa"/>
            <w:shd w:val="clear" w:color="auto" w:fill="auto"/>
            <w:hideMark/>
          </w:tcPr>
          <w:p w14:paraId="03411D36" w14:textId="67F051FD" w:rsidR="0064143B" w:rsidRPr="0064143B" w:rsidRDefault="008A6301" w:rsidP="00A96B14">
            <w:pPr>
              <w:rPr>
                <w:szCs w:val="28"/>
              </w:rPr>
            </w:pPr>
            <w:r>
              <w:rPr>
                <w:szCs w:val="28"/>
              </w:rPr>
              <w:t>2043</w:t>
            </w:r>
            <w:r w:rsidR="0064143B" w:rsidRPr="0064143B">
              <w:rPr>
                <w:szCs w:val="28"/>
              </w:rPr>
              <w:t xml:space="preserve"> год</w:t>
            </w:r>
          </w:p>
        </w:tc>
      </w:tr>
      <w:tr w:rsidR="001252BF" w:rsidRPr="0064143B" w14:paraId="6C79D0C1" w14:textId="77777777" w:rsidTr="0064143B">
        <w:trPr>
          <w:trHeight w:val="20"/>
        </w:trPr>
        <w:tc>
          <w:tcPr>
            <w:tcW w:w="2547" w:type="dxa"/>
            <w:vMerge w:val="restart"/>
            <w:shd w:val="clear" w:color="auto" w:fill="auto"/>
            <w:hideMark/>
          </w:tcPr>
          <w:p w14:paraId="4D79752D" w14:textId="38787BE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Котельная, п. Саккулово, ул. Мира, 7а</w:t>
            </w:r>
          </w:p>
        </w:tc>
        <w:tc>
          <w:tcPr>
            <w:tcW w:w="2835" w:type="dxa"/>
            <w:shd w:val="clear" w:color="auto" w:fill="auto"/>
            <w:hideMark/>
          </w:tcPr>
          <w:p w14:paraId="47910B66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Протяженность 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226F2FE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E8DA7AF" w14:textId="522BE07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B66943B" w14:textId="7EB9703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95162FD" w14:textId="79B0D70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24F6FA7" w14:textId="7EDDAC9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C7B6183" w14:textId="5736CE0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458C491" w14:textId="4E2E69A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</w:tr>
      <w:tr w:rsidR="001252BF" w:rsidRPr="0064143B" w14:paraId="74EBD6DD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84A7367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B39F07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78CBBC7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B0AA934" w14:textId="125D71D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30A06BC" w14:textId="3CB0A7E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B121C7" w14:textId="41FC46C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069B412" w14:textId="04ADB8E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22DFC25" w14:textId="4A7B33F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92ED69B" w14:textId="399EBA4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4234DE47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69EE555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8D0A9E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2812A2F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E0393DB" w14:textId="26B6D74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A4C317F" w14:textId="3829ABA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8138F34" w14:textId="337BFC2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169B554" w14:textId="5E2258A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F5E1FAB" w14:textId="602BD6D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8F1E041" w14:textId="396A4FF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</w:tr>
      <w:tr w:rsidR="001252BF" w:rsidRPr="0064143B" w14:paraId="7A5BDF5F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1401A45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33C7FB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Материальная характеристика 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12FB6CB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875FEB" w14:textId="41FE942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E77A6FB" w14:textId="52DDA91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F4DBCDB" w14:textId="031FC69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452F6F3" w14:textId="4ADA661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DD89681" w14:textId="5DC9B07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9129E9E" w14:textId="5405F41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</w:tr>
      <w:tr w:rsidR="001252BF" w:rsidRPr="0064143B" w14:paraId="0A021385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19546C2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6C8551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0E74702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3FF4F21" w14:textId="58DB9C3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48B58FE" w14:textId="68EB617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0E1BDFF" w14:textId="6D4406A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F42C28B" w14:textId="722D283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F2E1F58" w14:textId="12687BB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7754C70" w14:textId="3D6F065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54F2638D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CB39CF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198E2A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413B17D9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30EC61D" w14:textId="76F109A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8D2F7B0" w14:textId="529B511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074FAC6" w14:textId="756601F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2C53D9E" w14:textId="072AAA5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3D9BF60" w14:textId="3D36A64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38F8BC9" w14:textId="1124AE7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</w:tr>
      <w:tr w:rsidR="001252BF" w:rsidRPr="0064143B" w14:paraId="61406940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1E207A3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74BFC3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559" w:type="dxa"/>
            <w:shd w:val="clear" w:color="auto" w:fill="auto"/>
            <w:hideMark/>
          </w:tcPr>
          <w:p w14:paraId="09188C1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DC3700E" w14:textId="398969D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DAE7BD1" w14:textId="7CF5186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9D0B347" w14:textId="2CF3EA9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67A8707" w14:textId="3EEA836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59B0864" w14:textId="469030D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79D8692" w14:textId="61F0860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</w:tr>
      <w:tr w:rsidR="001252BF" w:rsidRPr="0064143B" w14:paraId="5A53F8FF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F12B0C3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B1413F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Относительная материальная характеристика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1C4FA129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Кв.м./Гкал/ч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5E669FA" w14:textId="569961B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37C6B9E" w14:textId="290A115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7397766" w14:textId="28E9C3A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2A64638" w14:textId="63AAC79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FE094BB" w14:textId="2DBA75A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5B6A139" w14:textId="534DAA7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</w:tr>
      <w:tr w:rsidR="001252BF" w:rsidRPr="0064143B" w14:paraId="7BA32495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284410D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6C0779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потери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20B812C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0B6187D" w14:textId="7424AA6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D66154" w14:textId="39013F7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60BF43" w14:textId="3EAA589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D964EF9" w14:textId="4CA9806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A6073EF" w14:textId="1A591AA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14C6A9F" w14:textId="4AAA81D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</w:tr>
      <w:tr w:rsidR="001252BF" w:rsidRPr="0064143B" w14:paraId="6814A8C4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CBF6BA1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690D0F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Линейная плотность передачи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4CAC4BA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8DFE014" w14:textId="4D15267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FA40389" w14:textId="5823B68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2284EF3" w14:textId="1CDCEFF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F69923F" w14:textId="0105D18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01C7027" w14:textId="36537DC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E0745FC" w14:textId="6FD091A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</w:tr>
      <w:tr w:rsidR="001252BF" w:rsidRPr="0064143B" w14:paraId="294F96A4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B9B4755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F0C89C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Количество повреждений (отказов) в тепловых сетях, приводящих к прекращению теплоснабжения потребителей</w:t>
            </w:r>
          </w:p>
        </w:tc>
        <w:tc>
          <w:tcPr>
            <w:tcW w:w="1559" w:type="dxa"/>
            <w:shd w:val="clear" w:color="auto" w:fill="auto"/>
            <w:hideMark/>
          </w:tcPr>
          <w:p w14:paraId="6F0F7C79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ед./год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0272997" w14:textId="6611DA4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973549B" w14:textId="5423A6F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881947B" w14:textId="42B891A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29E1D0" w14:textId="0579E1A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C8CC11" w14:textId="112F996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498A69" w14:textId="604516E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259EA75B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D52E9C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0DEFC6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Удельная повреждаемость тепловых сетей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2585494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ед./м/год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559883C" w14:textId="17217D4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6CC0BEF" w14:textId="1DBFBF9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CF2BB1E" w14:textId="19406DE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701724C" w14:textId="45E01AE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D8AA5F3" w14:textId="4DB44B4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B0D3B09" w14:textId="2097460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37CE6667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28714CA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335753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Тепловая нагрузка потребителей присоединенных к тепловым сетям по схеме с непосредственным разбором теплоносителя на </w:t>
            </w:r>
            <w:r w:rsidRPr="0064143B">
              <w:rPr>
                <w:szCs w:val="28"/>
              </w:rPr>
              <w:lastRenderedPageBreak/>
              <w:t>цели горячего водоснабжения из систем отопления (открытая схема)</w:t>
            </w:r>
          </w:p>
        </w:tc>
        <w:tc>
          <w:tcPr>
            <w:tcW w:w="1559" w:type="dxa"/>
            <w:shd w:val="clear" w:color="auto" w:fill="auto"/>
            <w:hideMark/>
          </w:tcPr>
          <w:p w14:paraId="54DE345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8ACF62" w14:textId="2086804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742E461" w14:textId="2D8DD37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C4027CA" w14:textId="3E3E324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4436651" w14:textId="2F8F302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8B92E08" w14:textId="02884E9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327C571" w14:textId="62D1A5D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088D6589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43B5BE8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44188A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Доля потребителей присоединенных по открытой схеме</w:t>
            </w:r>
          </w:p>
        </w:tc>
        <w:tc>
          <w:tcPr>
            <w:tcW w:w="1559" w:type="dxa"/>
            <w:shd w:val="clear" w:color="auto" w:fill="auto"/>
            <w:hideMark/>
          </w:tcPr>
          <w:p w14:paraId="11236EE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%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762EC8A" w14:textId="41AD941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9192254" w14:textId="7B122B2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446D332" w14:textId="62A0A8C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C210779" w14:textId="5452086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A286C6B" w14:textId="7E03517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BD43F4E" w14:textId="3010207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6E1C0CC2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37CF636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BFE4D5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Расчетный расход теплоносителя (в соответствии с утвержденным графиком отпуска тепла в тепловые сети)</w:t>
            </w:r>
          </w:p>
        </w:tc>
        <w:tc>
          <w:tcPr>
            <w:tcW w:w="1559" w:type="dxa"/>
            <w:shd w:val="clear" w:color="auto" w:fill="auto"/>
            <w:hideMark/>
          </w:tcPr>
          <w:p w14:paraId="45EA90C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2C1BBCC" w14:textId="30B63C3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D4E6B35" w14:textId="065A6F9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473B1E2" w14:textId="43A6A43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7C1F05" w14:textId="27ED855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BEB64B" w14:textId="45FDCB5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642CEC" w14:textId="6A47DA2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</w:tr>
      <w:tr w:rsidR="001252BF" w:rsidRPr="0064143B" w14:paraId="2D8AE1F3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5226311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33F4EE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Фактический расход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3EC3CC7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886C591" w14:textId="66C3721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56468E" w14:textId="7D5808C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9DDB198" w14:textId="3827C61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8F2DF4D" w14:textId="368BFD2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86D4099" w14:textId="4F4608A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2540D31" w14:textId="5DFBA88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</w:tr>
      <w:tr w:rsidR="001252BF" w:rsidRPr="0064143B" w14:paraId="3172DF64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40AF640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395E05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Удельный расход теплоносителя на передачу тепловой энергии в горячей воде</w:t>
            </w:r>
          </w:p>
        </w:tc>
        <w:tc>
          <w:tcPr>
            <w:tcW w:w="1559" w:type="dxa"/>
            <w:shd w:val="clear" w:color="auto" w:fill="auto"/>
            <w:hideMark/>
          </w:tcPr>
          <w:p w14:paraId="57CB994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тонн/Гкал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8C443C9" w14:textId="487CED4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C694DAF" w14:textId="10495E5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ED62058" w14:textId="770670E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7A3ADC8" w14:textId="7BF5E4A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D4E9505" w14:textId="306761E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AB79F9B" w14:textId="2ACB959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</w:tr>
      <w:tr w:rsidR="001252BF" w:rsidRPr="0064143B" w14:paraId="6AE32A4C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EF0D041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77207A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утечки теплоносителя, т/ч</w:t>
            </w:r>
          </w:p>
        </w:tc>
        <w:tc>
          <w:tcPr>
            <w:tcW w:w="1559" w:type="dxa"/>
            <w:shd w:val="clear" w:color="auto" w:fill="auto"/>
            <w:hideMark/>
          </w:tcPr>
          <w:p w14:paraId="0C9D95A6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482C950" w14:textId="363D337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871CAE4" w14:textId="6A584B1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0817BF2" w14:textId="60890D7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7CDB24" w14:textId="0958ADE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EFC0F4" w14:textId="430402E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CA386A" w14:textId="4598CBF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</w:tr>
      <w:tr w:rsidR="001252BF" w:rsidRPr="0064143B" w14:paraId="6C38CA1B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27DAA61D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A236DC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Фактическая подпитка тепловой сети</w:t>
            </w:r>
          </w:p>
        </w:tc>
        <w:tc>
          <w:tcPr>
            <w:tcW w:w="1559" w:type="dxa"/>
            <w:shd w:val="clear" w:color="auto" w:fill="auto"/>
            <w:hideMark/>
          </w:tcPr>
          <w:p w14:paraId="0C37D4A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4E4A35D" w14:textId="58BC9F4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25C0B30" w14:textId="588FA47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0261991" w14:textId="70DD5FC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AF7D15" w14:textId="6D46F1B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5E6B50" w14:textId="745C01D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47DEBC" w14:textId="63B17BA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</w:tr>
      <w:tr w:rsidR="001252BF" w:rsidRPr="0064143B" w14:paraId="4185C2CB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9AE58BB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08EDF9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Расход электрической энергии на передачу тепловой энергии и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54238B2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млн. кВт-ч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29E29F6" w14:textId="02AB284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8BCB78E" w14:textId="4DDAFD9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ADA9FB9" w14:textId="3BAF6FD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02E4D94" w14:textId="462779B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B630AA5" w14:textId="4B3919B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19C3AB9" w14:textId="449B3DE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</w:tr>
      <w:tr w:rsidR="001252BF" w:rsidRPr="0064143B" w14:paraId="7C803F90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38EBBB0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5C335E3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Удельный расход электрической энергии на передачу тепловой энергии</w:t>
            </w:r>
          </w:p>
        </w:tc>
        <w:tc>
          <w:tcPr>
            <w:tcW w:w="1559" w:type="dxa"/>
            <w:shd w:val="clear" w:color="auto" w:fill="auto"/>
            <w:hideMark/>
          </w:tcPr>
          <w:p w14:paraId="3CF7355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кВт-ч/Гкал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2C5DEFC" w14:textId="7553ED0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19.90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C0852F9" w14:textId="0586C6A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663E3D0" w14:textId="266A56B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12775BB" w14:textId="1C8BE51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1DC7899" w14:textId="0E939EA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20B747A" w14:textId="01C7E2D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</w:tr>
      <w:tr w:rsidR="001252BF" w:rsidRPr="0064143B" w14:paraId="3AD1037D" w14:textId="77777777" w:rsidTr="0064143B">
        <w:trPr>
          <w:trHeight w:val="20"/>
        </w:trPr>
        <w:tc>
          <w:tcPr>
            <w:tcW w:w="2547" w:type="dxa"/>
            <w:vMerge w:val="restart"/>
            <w:shd w:val="clear" w:color="auto" w:fill="auto"/>
            <w:hideMark/>
          </w:tcPr>
          <w:p w14:paraId="5F136FF2" w14:textId="00B96FF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Котельная, д. Смольное, Школьная, 3а</w:t>
            </w:r>
          </w:p>
        </w:tc>
        <w:tc>
          <w:tcPr>
            <w:tcW w:w="2835" w:type="dxa"/>
            <w:shd w:val="clear" w:color="auto" w:fill="auto"/>
            <w:hideMark/>
          </w:tcPr>
          <w:p w14:paraId="07BA81D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Протяженность 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1913D04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82AE07B" w14:textId="39DC256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FF2A59B" w14:textId="4CC9D0E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AC7D365" w14:textId="74BF31C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F05AA5A" w14:textId="20EE85A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764FE75" w14:textId="5FA40DF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882BE73" w14:textId="7301293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</w:tr>
      <w:tr w:rsidR="001252BF" w:rsidRPr="0064143B" w14:paraId="4DEE1154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F7FB7B6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1B7B12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5F13547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39C67C0" w14:textId="60A7A6A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244D04C" w14:textId="3439788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4F7B925" w14:textId="6DD577E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E86897E" w14:textId="41746CA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A55AACC" w14:textId="15A3457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386300D" w14:textId="705A95A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400F11A9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11B9C9B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B53BF06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36D4256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3AC445B" w14:textId="67E4218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2C6F94E" w14:textId="0A55DF2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656D930" w14:textId="73510C2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CD6D496" w14:textId="3DF6125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8A680A5" w14:textId="7F9A9FF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6A2010C" w14:textId="7FA6964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</w:tr>
      <w:tr w:rsidR="001252BF" w:rsidRPr="0064143B" w14:paraId="4BD31DF0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D25543E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C1D8BD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Материальная характеристика </w:t>
            </w:r>
            <w:r w:rsidRPr="0064143B">
              <w:rPr>
                <w:szCs w:val="28"/>
              </w:rPr>
              <w:lastRenderedPageBreak/>
              <w:t>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54899AB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E01CE8D" w14:textId="236E853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65DD029" w14:textId="452F1C9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807A609" w14:textId="385431E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8798BC0" w14:textId="7058145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9F30E7C" w14:textId="0D77C2D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C7F5455" w14:textId="44579C2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</w:tr>
      <w:tr w:rsidR="001252BF" w:rsidRPr="0064143B" w14:paraId="64426175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D3070F3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66A28A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71A5F9E9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77153CA" w14:textId="21B8615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1A80E7A" w14:textId="5281DB5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7402A99" w14:textId="58C3FB1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3AF05FA" w14:textId="1223CA4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C850BDA" w14:textId="6C63CE6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724A7B3" w14:textId="01B44B1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6CBD8FAD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1A1A0C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0A1623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1A407CE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7040C2C" w14:textId="478B316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153C98E" w14:textId="2EA54C3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66810B1" w14:textId="4830DD1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1555AC7" w14:textId="122D1D4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2883D2B" w14:textId="0ABBC14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F9F48EE" w14:textId="1E3C5F3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</w:tr>
      <w:tr w:rsidR="001252BF" w:rsidRPr="0064143B" w14:paraId="5E618D46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F3DC90C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056AC19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559" w:type="dxa"/>
            <w:shd w:val="clear" w:color="auto" w:fill="auto"/>
            <w:hideMark/>
          </w:tcPr>
          <w:p w14:paraId="581513A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B9F959B" w14:textId="5B29EEB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3B2E07" w14:textId="7E6F97D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D61B0C4" w14:textId="1BE4647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7C70A2C" w14:textId="058012D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9DE11F3" w14:textId="6907F03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7637A8F" w14:textId="62C29A4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</w:tr>
      <w:tr w:rsidR="001252BF" w:rsidRPr="0064143B" w14:paraId="73C38DE3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F75A1A7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EC75AB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Относительная материальная характеристика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00F0BAB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Кв.м./Гкал/ч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E36A3FE" w14:textId="6BCF1B1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13E07A4" w14:textId="6BF2999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3B7DEAE" w14:textId="2B9F02D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FE68EF7" w14:textId="5547D9E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B078DF2" w14:textId="151FE57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BDD4C43" w14:textId="01EBB17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</w:tr>
      <w:tr w:rsidR="001252BF" w:rsidRPr="0064143B" w14:paraId="47339F2F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0273EDE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CA398C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потери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5B29B54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A1B7539" w14:textId="0CC9195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A6CFA27" w14:textId="0A1CFB6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1C579F9" w14:textId="3E273CF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FE4E3BB" w14:textId="03E77AA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B013F19" w14:textId="36C5315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9DE7B78" w14:textId="741D4A3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1CFD188F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226E99D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81025F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Линейная плотность передачи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6E8E622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7586D0C" w14:textId="0C7A743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65C615E" w14:textId="2985B71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1101E3A" w14:textId="25DB391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264710F" w14:textId="5D86554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2522C0F" w14:textId="2187A2E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5710C99" w14:textId="7437509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7F675621" w14:textId="77777777" w:rsidTr="00B634E7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4A3EAA9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F6E1E8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Количество повреждений (отказов) в тепловых сетях, приводящих к прекращению </w:t>
            </w:r>
            <w:r w:rsidRPr="0064143B">
              <w:rPr>
                <w:szCs w:val="28"/>
              </w:rPr>
              <w:lastRenderedPageBreak/>
              <w:t>теплоснабжения потребителей</w:t>
            </w:r>
          </w:p>
        </w:tc>
        <w:tc>
          <w:tcPr>
            <w:tcW w:w="1559" w:type="dxa"/>
            <w:shd w:val="clear" w:color="auto" w:fill="auto"/>
            <w:hideMark/>
          </w:tcPr>
          <w:p w14:paraId="0E95DF5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ед./год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6A4B15E" w14:textId="308B38B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7352A8F" w14:textId="14BEEBF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DAE6765" w14:textId="7B69DA0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C1776A" w14:textId="424EB61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0F02BC" w14:textId="2EBDC19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E8CF58" w14:textId="794BFBD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2E9FEF17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A60373C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833CD6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Удельная повреждаемость тепловых сетей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165B51F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ед./м/год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8635182" w14:textId="3039257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53AC298" w14:textId="4998481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47F6F1" w14:textId="25684DC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5D95E76" w14:textId="418D6DC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F097F5A" w14:textId="2F79C1E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A677929" w14:textId="0A33DD4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6DCA2890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8A40CFD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8931243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Тепловая нагрузка потребителей присоединенных к тепловым сетям по схеме с непосредственным разбором теплоносителя на цели горячего водоснабжения из систем отопления (открытая схема)</w:t>
            </w:r>
          </w:p>
        </w:tc>
        <w:tc>
          <w:tcPr>
            <w:tcW w:w="1559" w:type="dxa"/>
            <w:shd w:val="clear" w:color="auto" w:fill="auto"/>
            <w:hideMark/>
          </w:tcPr>
          <w:p w14:paraId="1D3071B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686C64D" w14:textId="141085C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B7275DA" w14:textId="013D7C4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1200C07" w14:textId="217AA17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57A4E98" w14:textId="08134CC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0260631" w14:textId="2E00645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DC871FF" w14:textId="35C008F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1A72DD0C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F830FD9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203FBA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Доля потребителей присоединенных по открытой схеме</w:t>
            </w:r>
          </w:p>
        </w:tc>
        <w:tc>
          <w:tcPr>
            <w:tcW w:w="1559" w:type="dxa"/>
            <w:shd w:val="clear" w:color="auto" w:fill="auto"/>
            <w:hideMark/>
          </w:tcPr>
          <w:p w14:paraId="4DD93CC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%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1FEAB91" w14:textId="3D39128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2088F66" w14:textId="755D1ED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D721EF5" w14:textId="0E42CF2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E1A9436" w14:textId="33FA654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CB4DB72" w14:textId="0FE5C8D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15379C2" w14:textId="6C5A313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364AC6B6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396D978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D21AEB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Расчетный расход теплоносителя (в </w:t>
            </w:r>
            <w:r w:rsidRPr="0064143B">
              <w:rPr>
                <w:szCs w:val="28"/>
              </w:rPr>
              <w:lastRenderedPageBreak/>
              <w:t>соответствии с утвержденным графиком отпуска тепла в тепловые сети)</w:t>
            </w:r>
          </w:p>
        </w:tc>
        <w:tc>
          <w:tcPr>
            <w:tcW w:w="1559" w:type="dxa"/>
            <w:shd w:val="clear" w:color="auto" w:fill="auto"/>
            <w:hideMark/>
          </w:tcPr>
          <w:p w14:paraId="60380E9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195E4CB" w14:textId="7A2C817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E772353" w14:textId="79F5BD4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B93105A" w14:textId="4AA623A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3E7276E" w14:textId="67EC85E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5E0A5E4" w14:textId="5545874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648EA22" w14:textId="6D86A2A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</w:tr>
      <w:tr w:rsidR="001252BF" w:rsidRPr="0064143B" w14:paraId="69BAE526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DB5FBF9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99060B6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Фактический расход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32DB1DA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B0C788A" w14:textId="6CB0C14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87911CF" w14:textId="71C5D59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7AD1D92" w14:textId="6DBAE48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7544F0A" w14:textId="0A44F25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8692D23" w14:textId="65C9055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5F59751" w14:textId="4100C7F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</w:tr>
      <w:tr w:rsidR="001252BF" w:rsidRPr="0064143B" w14:paraId="144A2443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1F5E435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140935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Удельный расход теплоносителя на передачу тепловой энергии в горячей воде</w:t>
            </w:r>
          </w:p>
        </w:tc>
        <w:tc>
          <w:tcPr>
            <w:tcW w:w="1559" w:type="dxa"/>
            <w:shd w:val="clear" w:color="auto" w:fill="auto"/>
            <w:hideMark/>
          </w:tcPr>
          <w:p w14:paraId="7560E1B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BF3DE3" w14:textId="1EC2830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3B5E73C" w14:textId="59D347D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474C45C" w14:textId="4065561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E9DD5EA" w14:textId="43FD31E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8243957" w14:textId="1336845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0B89573" w14:textId="3AC4652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</w:tr>
      <w:tr w:rsidR="001252BF" w:rsidRPr="0064143B" w14:paraId="7BAA6CD6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B5DDCC0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AEABDB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утечки теплоносителя, т/ч</w:t>
            </w:r>
          </w:p>
        </w:tc>
        <w:tc>
          <w:tcPr>
            <w:tcW w:w="1559" w:type="dxa"/>
            <w:shd w:val="clear" w:color="auto" w:fill="auto"/>
            <w:hideMark/>
          </w:tcPr>
          <w:p w14:paraId="7A7CFB0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7B65A4A" w14:textId="4738C3E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9B2855A" w14:textId="4627431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0B29792" w14:textId="171D7A4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E6DBFFE" w14:textId="715AF1B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36B21CE" w14:textId="09756F4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FFCADF5" w14:textId="7E71AE5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</w:tr>
      <w:tr w:rsidR="001252BF" w:rsidRPr="0064143B" w14:paraId="69007045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41E4FF7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9EEAB3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Фактическая подпитка тепловой сети</w:t>
            </w:r>
          </w:p>
        </w:tc>
        <w:tc>
          <w:tcPr>
            <w:tcW w:w="1559" w:type="dxa"/>
            <w:shd w:val="clear" w:color="auto" w:fill="auto"/>
            <w:hideMark/>
          </w:tcPr>
          <w:p w14:paraId="442C54A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3B91A94" w14:textId="31DD6D8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3DA6A4" w14:textId="410E719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B2E9342" w14:textId="6F17A61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4D40EDC" w14:textId="0DC205A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64AFD7E" w14:textId="03C9DD0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5EB9001" w14:textId="5554FCA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</w:tr>
      <w:tr w:rsidR="001252BF" w:rsidRPr="0064143B" w14:paraId="327A2758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0DFF549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AD1D2C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Расход электрической энергии на передачу тепловой энергии и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1E8FED4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млн. кВт-ч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28F1749" w14:textId="5DCDD08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7D1879" w14:textId="1234828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820A256" w14:textId="06DED49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700A8E9" w14:textId="2918B48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F5CF385" w14:textId="4367BF6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BF71F57" w14:textId="5750867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</w:tr>
      <w:tr w:rsidR="001252BF" w:rsidRPr="0064143B" w14:paraId="683DE2D2" w14:textId="77777777" w:rsidTr="0064143B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3443389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A79DD1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Удельный расход электрической энергии на передачу тепловой энергии</w:t>
            </w:r>
          </w:p>
        </w:tc>
        <w:tc>
          <w:tcPr>
            <w:tcW w:w="1559" w:type="dxa"/>
            <w:shd w:val="clear" w:color="auto" w:fill="auto"/>
            <w:hideMark/>
          </w:tcPr>
          <w:p w14:paraId="7022CE4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кВт-ч/Гкал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24FA833" w14:textId="04160B0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4F4677F" w14:textId="01AA84C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F334B1A" w14:textId="6FD426C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DD51EBB" w14:textId="09FB52F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408B032" w14:textId="57717A2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C5C33D9" w14:textId="484FF14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</w:tr>
      <w:tr w:rsidR="001252BF" w:rsidRPr="0064143B" w14:paraId="717B1A2F" w14:textId="77777777" w:rsidTr="001252BF">
        <w:trPr>
          <w:trHeight w:val="20"/>
        </w:trPr>
        <w:tc>
          <w:tcPr>
            <w:tcW w:w="2547" w:type="dxa"/>
            <w:vMerge w:val="restart"/>
            <w:shd w:val="clear" w:color="auto" w:fill="auto"/>
            <w:hideMark/>
          </w:tcPr>
          <w:p w14:paraId="1819E5D6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ТСО №1</w:t>
            </w:r>
          </w:p>
        </w:tc>
        <w:tc>
          <w:tcPr>
            <w:tcW w:w="2835" w:type="dxa"/>
            <w:shd w:val="clear" w:color="auto" w:fill="auto"/>
            <w:hideMark/>
          </w:tcPr>
          <w:p w14:paraId="3492F83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Протяженность 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054A308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A3461E5" w14:textId="44AF443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9C402C" w14:textId="1F69A77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3569162" w14:textId="5F6156D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B141553" w14:textId="2235308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C82D7E3" w14:textId="252B49C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2A0E4ED" w14:textId="6DE40A0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</w:tr>
      <w:tr w:rsidR="001252BF" w:rsidRPr="0064143B" w14:paraId="3BE6D322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AA85EDC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84BE9F9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235BDD4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45F01A" w14:textId="0AF5C7E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418C51A" w14:textId="0E35C6D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54E3E01" w14:textId="194F9BC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5AD71BE" w14:textId="400937E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9F18DDF" w14:textId="7C29C37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2DC63A0" w14:textId="5C6A198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409184D7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213E894F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72659E3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1553508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84516A5" w14:textId="0B10372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D829C58" w14:textId="4BCA034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6B4C518" w14:textId="27B4445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FF9FD7C" w14:textId="4B02F5E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47E8119" w14:textId="0DE2B3E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42B6A14" w14:textId="423E72C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1973.00</w:t>
            </w:r>
          </w:p>
        </w:tc>
      </w:tr>
      <w:tr w:rsidR="001252BF" w:rsidRPr="0064143B" w14:paraId="017CF256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29A20473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791692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Материальная характеристика 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307C9C1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77C2546" w14:textId="50C0468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0AEB3E4" w14:textId="766ACBC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937F3EA" w14:textId="0ABAC8E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29539CA" w14:textId="6523A4B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1D6D5CC" w14:textId="67030B7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9D4BDAA" w14:textId="7CFC183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</w:tr>
      <w:tr w:rsidR="001252BF" w:rsidRPr="0064143B" w14:paraId="7B7A0E85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1697CF9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6EC2AF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1D39D25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E46113E" w14:textId="50C6011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1104A9E" w14:textId="50BBEF7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90B7A19" w14:textId="644DD7B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857DDBB" w14:textId="3592E0E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DE2482C" w14:textId="2137FF0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CF76F6A" w14:textId="38563E3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03452413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48BFC6E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95FC20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49A37DF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24CE31" w14:textId="4824CF9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F06F6A2" w14:textId="5A81AEB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9306D9C" w14:textId="0EC2D15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1E9BB76" w14:textId="46C8378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EC963C7" w14:textId="2BA2973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F058ED4" w14:textId="2178D30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491.94</w:t>
            </w:r>
          </w:p>
        </w:tc>
      </w:tr>
      <w:tr w:rsidR="001252BF" w:rsidRPr="0064143B" w14:paraId="11B92F0D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E85A43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7F9145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559" w:type="dxa"/>
            <w:shd w:val="clear" w:color="auto" w:fill="auto"/>
            <w:hideMark/>
          </w:tcPr>
          <w:p w14:paraId="698D457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AE9821" w14:textId="04BAEEB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40F2925" w14:textId="0D11D66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AA2D5B" w14:textId="4678ECD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F9AEFC0" w14:textId="623101A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5EC5D9C" w14:textId="337AEB7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7D000BD" w14:textId="23F460D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1.82</w:t>
            </w:r>
          </w:p>
        </w:tc>
      </w:tr>
      <w:tr w:rsidR="001252BF" w:rsidRPr="0064143B" w14:paraId="500C2073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84EB7C7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EED0DA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Относительная материальная характеристика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7731C0F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Кв.м./Гкал/ч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AC5BDBE" w14:textId="6E23C19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0D0A67" w14:textId="4C26947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54C5DE" w14:textId="499FDAA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937B52F" w14:textId="21EA03D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92E9642" w14:textId="4B2C730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B470EB5" w14:textId="4A4F16A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269.71</w:t>
            </w:r>
          </w:p>
        </w:tc>
      </w:tr>
      <w:tr w:rsidR="001252BF" w:rsidRPr="0064143B" w14:paraId="18E38C69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C45CECA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D1B149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потери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32F2C75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6D63B8F" w14:textId="52BA499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3B7A675" w14:textId="1C27127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7799140" w14:textId="56DDB23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DC6074F" w14:textId="30DFC91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1135158" w14:textId="5972D45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D24692C" w14:textId="06CD51D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</w:tr>
      <w:tr w:rsidR="001252BF" w:rsidRPr="0064143B" w14:paraId="504D4DBE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C8E604C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D1140B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Линейная плотность передачи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09ED79B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6622568" w14:textId="16B8FC0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E420A22" w14:textId="143BC2A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68B7DDD" w14:textId="2C35437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0685404" w14:textId="2253A86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D6BD0ED" w14:textId="0B58ECE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C3B0C23" w14:textId="482B911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</w:tr>
      <w:tr w:rsidR="001252BF" w:rsidRPr="0064143B" w14:paraId="7EDB0CCD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0AC4040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B29A30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Количество повреждений (отказов) в тепловых сетях, приводящих к прекращению теплоснабжения потребителей</w:t>
            </w:r>
          </w:p>
        </w:tc>
        <w:tc>
          <w:tcPr>
            <w:tcW w:w="1559" w:type="dxa"/>
            <w:shd w:val="clear" w:color="auto" w:fill="auto"/>
            <w:hideMark/>
          </w:tcPr>
          <w:p w14:paraId="775F2956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ед./год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8C1CF7E" w14:textId="44D8ECB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E41C301" w14:textId="571759A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BE2D9FA" w14:textId="147E665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8D112C6" w14:textId="676E8C7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7CA36A8" w14:textId="3005325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39FA71E" w14:textId="3338A7A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0AE54C2D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4870BAF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BD8121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Удельная повреждаемость тепловых сетей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6B3BBEB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ед./м/год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E0F9C89" w14:textId="50C84FF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7F526EF" w14:textId="2D99D02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2E37FB5" w14:textId="2005B21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CA71746" w14:textId="15249EC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134AE13" w14:textId="52820F7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D06D9FA" w14:textId="0716FC6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624C8127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9A813AC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0075F3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Тепловая нагрузка потребителей присоединенных к тепловым сетям по схеме с </w:t>
            </w:r>
            <w:r w:rsidRPr="0064143B">
              <w:rPr>
                <w:szCs w:val="28"/>
              </w:rPr>
              <w:lastRenderedPageBreak/>
              <w:t>непосредственным разбором теплоносителя на цели горячего водоснабжения из систем отопления (открытая схема)</w:t>
            </w:r>
          </w:p>
        </w:tc>
        <w:tc>
          <w:tcPr>
            <w:tcW w:w="1559" w:type="dxa"/>
            <w:shd w:val="clear" w:color="auto" w:fill="auto"/>
            <w:hideMark/>
          </w:tcPr>
          <w:p w14:paraId="15DD720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6BC889" w14:textId="19556D2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F91BBE" w14:textId="0AC7BF0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FAA1820" w14:textId="0C1C389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B6C3DC6" w14:textId="7C3985A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28A869B" w14:textId="5152276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75AD28F" w14:textId="5F3497F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3063791B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2C03A0C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23B52C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Доля потребителей присоединенных по открытой схеме</w:t>
            </w:r>
          </w:p>
        </w:tc>
        <w:tc>
          <w:tcPr>
            <w:tcW w:w="1559" w:type="dxa"/>
            <w:shd w:val="clear" w:color="auto" w:fill="auto"/>
            <w:hideMark/>
          </w:tcPr>
          <w:p w14:paraId="58E2578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%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E44D6B1" w14:textId="7E6BEB7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1ED3FC9" w14:textId="3971BB2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5B4C2AE" w14:textId="637B3F9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29D840C" w14:textId="65BEEB6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FDF9D7E" w14:textId="748A56B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0A9E283" w14:textId="23EE29D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00E13FA2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329DF8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870BB9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Расчетный расход теплоносителя (в соответствии с утвержденным графиком отпуска тепла в тепловые сети)</w:t>
            </w:r>
          </w:p>
        </w:tc>
        <w:tc>
          <w:tcPr>
            <w:tcW w:w="1559" w:type="dxa"/>
            <w:shd w:val="clear" w:color="auto" w:fill="auto"/>
            <w:hideMark/>
          </w:tcPr>
          <w:p w14:paraId="07D8AA2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E056DE5" w14:textId="5E5C242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155B319" w14:textId="289EBA9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C495CE" w14:textId="737D7D6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3B3E3DE" w14:textId="45A8BC2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73981EE" w14:textId="30E9ECE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43A6FD5" w14:textId="413E694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</w:t>
            </w:r>
          </w:p>
        </w:tc>
      </w:tr>
      <w:tr w:rsidR="001252BF" w:rsidRPr="0064143B" w14:paraId="56D7DEBD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C52EA10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3EA5B33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Фактический расход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00B9B4B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F563CEC" w14:textId="3CC859F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6C1A47" w14:textId="6FC2BDA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038F46E" w14:textId="3D8738E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405E340" w14:textId="1E17C20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0EBC614" w14:textId="4F9EDC1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01A9521" w14:textId="67B7821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0.773</w:t>
            </w:r>
          </w:p>
        </w:tc>
      </w:tr>
      <w:tr w:rsidR="001252BF" w:rsidRPr="0064143B" w14:paraId="237EB71E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288EB00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9AC3FE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Удельный расход теплоносителя на передачу тепловой </w:t>
            </w:r>
            <w:r w:rsidRPr="0064143B">
              <w:rPr>
                <w:szCs w:val="28"/>
              </w:rPr>
              <w:lastRenderedPageBreak/>
              <w:t>энергии в горячей воде</w:t>
            </w:r>
          </w:p>
        </w:tc>
        <w:tc>
          <w:tcPr>
            <w:tcW w:w="1559" w:type="dxa"/>
            <w:shd w:val="clear" w:color="auto" w:fill="auto"/>
            <w:hideMark/>
          </w:tcPr>
          <w:p w14:paraId="701B959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тонн/Гкал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D47CA67" w14:textId="1D5A935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62CC2EE" w14:textId="6AE30C9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E3F2BDC" w14:textId="6490C0C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8825317" w14:textId="0ABC76A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ABA6DB9" w14:textId="2D066EC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D104046" w14:textId="78CA562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66.67</w:t>
            </w:r>
          </w:p>
        </w:tc>
      </w:tr>
      <w:tr w:rsidR="001252BF" w:rsidRPr="0064143B" w14:paraId="487158E7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F43ACC6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2480E9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утечки теплоносителя, т/ч</w:t>
            </w:r>
          </w:p>
        </w:tc>
        <w:tc>
          <w:tcPr>
            <w:tcW w:w="1559" w:type="dxa"/>
            <w:shd w:val="clear" w:color="auto" w:fill="auto"/>
            <w:hideMark/>
          </w:tcPr>
          <w:p w14:paraId="51643E1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DB01CEE" w14:textId="774ED9B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8529EFE" w14:textId="1D557A0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4AA4985" w14:textId="25D197E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3D34597" w14:textId="3D70855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B217643" w14:textId="461F7F1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DC2E253" w14:textId="05C1379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</w:tr>
      <w:tr w:rsidR="001252BF" w:rsidRPr="0064143B" w14:paraId="7C2FF31B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F6C6C16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D7B5D7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Фактическая подпитка тепловой сети</w:t>
            </w:r>
          </w:p>
        </w:tc>
        <w:tc>
          <w:tcPr>
            <w:tcW w:w="1559" w:type="dxa"/>
            <w:shd w:val="clear" w:color="auto" w:fill="auto"/>
            <w:hideMark/>
          </w:tcPr>
          <w:p w14:paraId="40BE418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DE5A074" w14:textId="59D86CC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D496100" w14:textId="36FF63C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31B1532" w14:textId="0471CA9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108CAA0" w14:textId="513B53E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9521D17" w14:textId="321FA42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E32C156" w14:textId="3AA53F6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0.258</w:t>
            </w:r>
          </w:p>
        </w:tc>
      </w:tr>
      <w:tr w:rsidR="001252BF" w:rsidRPr="0064143B" w14:paraId="18F47EC7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68E3E2E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9F44FC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Расход электрической энергии на передачу тепловой энергии и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1CA5D38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млн. кВт-ч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AF842F" w14:textId="1A81A80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86EB8C6" w14:textId="4BB162A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AB3322A" w14:textId="1023023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7982B81" w14:textId="1DCA542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3C9E12F" w14:textId="2C6ABF9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2D0A271" w14:textId="105818F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0.132</w:t>
            </w:r>
          </w:p>
        </w:tc>
      </w:tr>
      <w:tr w:rsidR="001252BF" w:rsidRPr="0064143B" w14:paraId="7018490F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6B054D6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5B37D9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Удельный расход электрической энергии на передачу тепловой энергии</w:t>
            </w:r>
          </w:p>
        </w:tc>
        <w:tc>
          <w:tcPr>
            <w:tcW w:w="1559" w:type="dxa"/>
            <w:shd w:val="clear" w:color="auto" w:fill="auto"/>
            <w:hideMark/>
          </w:tcPr>
          <w:p w14:paraId="31E600C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кВт-ч/Гкал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B84328" w14:textId="048142E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19.90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AF53B36" w14:textId="204DB36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CED4CBF" w14:textId="14CE0AD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6A63C30" w14:textId="0F81132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25FE092" w14:textId="68F999C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337006F" w14:textId="0D6BF98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23.72</w:t>
            </w:r>
          </w:p>
        </w:tc>
      </w:tr>
      <w:tr w:rsidR="001252BF" w:rsidRPr="0064143B" w14:paraId="7F831E86" w14:textId="77777777" w:rsidTr="001252BF">
        <w:trPr>
          <w:trHeight w:val="20"/>
        </w:trPr>
        <w:tc>
          <w:tcPr>
            <w:tcW w:w="2547" w:type="dxa"/>
            <w:vMerge w:val="restart"/>
            <w:shd w:val="clear" w:color="auto" w:fill="auto"/>
            <w:hideMark/>
          </w:tcPr>
          <w:p w14:paraId="6EB7C12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ТСО №2</w:t>
            </w:r>
          </w:p>
        </w:tc>
        <w:tc>
          <w:tcPr>
            <w:tcW w:w="2835" w:type="dxa"/>
            <w:shd w:val="clear" w:color="auto" w:fill="auto"/>
            <w:hideMark/>
          </w:tcPr>
          <w:p w14:paraId="1A79098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Протяженность 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306E266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CC31788" w14:textId="645990B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36A6A0A" w14:textId="425AE83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472CCDD" w14:textId="68F21BD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329FBDA" w14:textId="25C099D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CAF8B33" w14:textId="21F3C0C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57BF56E" w14:textId="0E555E6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</w:tr>
      <w:tr w:rsidR="001252BF" w:rsidRPr="0064143B" w14:paraId="0259461C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437094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E6B690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69A8AD3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70942D7" w14:textId="27EC9C4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955E642" w14:textId="7870EC7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F6F35A3" w14:textId="3A170C4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86988E1" w14:textId="5898F80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3B4F155" w14:textId="3143BAA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F9B42A9" w14:textId="2757F7B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29C403C1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5E34543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AE4F1C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6C1D743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0FFDF35" w14:textId="1C4C3C9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322D8E2" w14:textId="5D42747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E72DC4" w14:textId="44FAC64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1D3A5F8" w14:textId="0754B37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F931F44" w14:textId="5A9FD92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A235D6E" w14:textId="516BC82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210.00</w:t>
            </w:r>
          </w:p>
        </w:tc>
      </w:tr>
      <w:tr w:rsidR="001252BF" w:rsidRPr="0064143B" w14:paraId="34A000B4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FD0BED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635C24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Материальная характеристика 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376BE46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1263ADB" w14:textId="653D071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2ACAB90" w14:textId="4B10F38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3EA281" w14:textId="7718947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EED1DFC" w14:textId="3452B6A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9A40E55" w14:textId="76772AE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5C6BF27" w14:textId="0204F3C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</w:tr>
      <w:tr w:rsidR="001252BF" w:rsidRPr="0064143B" w14:paraId="6436AF94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947C271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0FB6D13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58944DD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C7B0613" w14:textId="34BAF74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6A4DFFE" w14:textId="237A1D8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E31EBFE" w14:textId="0696E03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C372525" w14:textId="2F69678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A98ED48" w14:textId="5550BF7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7D3D247" w14:textId="0EFF365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13ADC134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20FAAD0A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BCD1E2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170B20A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F16A83" w14:textId="3EA05E5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88FD903" w14:textId="1558254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185357C" w14:textId="7AD116D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E61B762" w14:textId="6C937D8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5C4DC48" w14:textId="261E1F8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C437A0B" w14:textId="430C326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37.15</w:t>
            </w:r>
          </w:p>
        </w:tc>
      </w:tr>
      <w:tr w:rsidR="001252BF" w:rsidRPr="0064143B" w14:paraId="7FA54E3E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BD9AD21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8D3782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559" w:type="dxa"/>
            <w:shd w:val="clear" w:color="auto" w:fill="auto"/>
            <w:hideMark/>
          </w:tcPr>
          <w:p w14:paraId="23B5F7C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EEF47F" w14:textId="0FC67A5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8265AE4" w14:textId="4FAE86C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279C3DB" w14:textId="53BF180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45B7908" w14:textId="583A2E4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43F04E5" w14:textId="23460E3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0AB88A0" w14:textId="66E0075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0.23</w:t>
            </w:r>
          </w:p>
        </w:tc>
      </w:tr>
      <w:tr w:rsidR="001252BF" w:rsidRPr="0064143B" w14:paraId="0AD28CB8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3B7A4ED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73ECA13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Относительная материальная характеристика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7EDB1AA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Кв.м./Гкал/ч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69AA47B" w14:textId="0EC9135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A4C97D" w14:textId="1D59C90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DD2B332" w14:textId="415F914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7318FDC" w14:textId="27D7934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368A6CA" w14:textId="27FA6A8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0D3723E" w14:textId="13B75BA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164.38</w:t>
            </w:r>
          </w:p>
        </w:tc>
      </w:tr>
      <w:tr w:rsidR="001252BF" w:rsidRPr="0064143B" w14:paraId="165692C1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A6D1A4D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696E34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потери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759AC6F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DCF7181" w14:textId="559E5C0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A424D3D" w14:textId="39B5DF3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C99DBCD" w14:textId="147BFF8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5921B9E" w14:textId="614234C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13A5591" w14:textId="435D2D2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5F15500" w14:textId="7E0E9F0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7C32497E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248C0F8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C1FAF2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Линейная плотность передачи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36903D5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68D42D0" w14:textId="1A1E047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448FF1B" w14:textId="103A00A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F6F649B" w14:textId="251D1EE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F73782E" w14:textId="6360A1F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BD66FE0" w14:textId="50CBF15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C8EC542" w14:textId="3A4AD1C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7A4D37EB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03A62C8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AEC5DC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Количество повреждений (отказов) в тепловых </w:t>
            </w:r>
            <w:r w:rsidRPr="0064143B">
              <w:rPr>
                <w:szCs w:val="28"/>
              </w:rPr>
              <w:lastRenderedPageBreak/>
              <w:t>сетях, приводящих к прекращению теплоснабжения потребителей</w:t>
            </w:r>
          </w:p>
        </w:tc>
        <w:tc>
          <w:tcPr>
            <w:tcW w:w="1559" w:type="dxa"/>
            <w:shd w:val="clear" w:color="auto" w:fill="auto"/>
            <w:hideMark/>
          </w:tcPr>
          <w:p w14:paraId="68D7AF2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ед./год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5676D05" w14:textId="23721E1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BCE2A56" w14:textId="3545E50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F3B1710" w14:textId="5A0CCF2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8F070EA" w14:textId="6031221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B28B25F" w14:textId="1774145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34FDFE6" w14:textId="5D76A67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08002173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F672981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3B032E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Удельная повреждаемость тепловых сетей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099C7C5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ед./м/год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35ADB96" w14:textId="782AB98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A6FC5B" w14:textId="4BC6A3C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42C1A5C" w14:textId="115901A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AFBF318" w14:textId="44C5AA4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EA9B7FC" w14:textId="0B38E4F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0041757" w14:textId="37B7CC7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21F5D680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80FFF2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8BBAAB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Тепловая нагрузка потребителей присоединенных к тепловым сетям по схеме с непосредственным разбором теплоносителя на цели горячего водоснабжения из систем отопления (открытая схема)</w:t>
            </w:r>
          </w:p>
        </w:tc>
        <w:tc>
          <w:tcPr>
            <w:tcW w:w="1559" w:type="dxa"/>
            <w:shd w:val="clear" w:color="auto" w:fill="auto"/>
            <w:hideMark/>
          </w:tcPr>
          <w:p w14:paraId="0290455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3C193F7" w14:textId="1251BE1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45657C0" w14:textId="6C34799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715C9B" w14:textId="2D51264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AFA89D1" w14:textId="1CAE5EF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885D2CC" w14:textId="3350798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0F4949B" w14:textId="68B7E79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13DB0B37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F32BE52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8BC371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Доля потребителей присоединенных по открытой схеме</w:t>
            </w:r>
          </w:p>
        </w:tc>
        <w:tc>
          <w:tcPr>
            <w:tcW w:w="1559" w:type="dxa"/>
            <w:shd w:val="clear" w:color="auto" w:fill="auto"/>
            <w:hideMark/>
          </w:tcPr>
          <w:p w14:paraId="379B3FF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%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9F16D79" w14:textId="29F27C8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E01A223" w14:textId="4AFCE6D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FB5D0C3" w14:textId="4716832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D169D96" w14:textId="10CB1B8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7A847AE" w14:textId="0AB3A7C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DD29CEC" w14:textId="5835A7B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6FB73D87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549EBA9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FE2927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Расчетный расход теплоносителя (в соответствии с утвержденным графиком отпуска тепла в тепловые сети)</w:t>
            </w:r>
          </w:p>
        </w:tc>
        <w:tc>
          <w:tcPr>
            <w:tcW w:w="1559" w:type="dxa"/>
            <w:shd w:val="clear" w:color="auto" w:fill="auto"/>
            <w:hideMark/>
          </w:tcPr>
          <w:p w14:paraId="021940B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DD548E9" w14:textId="1B3F377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A5AD99B" w14:textId="7FA211C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A5ADA50" w14:textId="7FCC562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A760214" w14:textId="787DED7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C3AC35C" w14:textId="4C45979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5657146" w14:textId="01AAB07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</w:tr>
      <w:tr w:rsidR="001252BF" w:rsidRPr="0064143B" w14:paraId="7F8D618A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3C05F99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6205EA6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Фактический расход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02DBFFF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CF86626" w14:textId="0DABC10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073A675" w14:textId="746FD97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C5C181" w14:textId="4DB4650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09D3407" w14:textId="1273C33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9E1B2EE" w14:textId="1115AA7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29A2BC1" w14:textId="3ADFDFD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0.038</w:t>
            </w:r>
          </w:p>
        </w:tc>
      </w:tr>
      <w:tr w:rsidR="001252BF" w:rsidRPr="0064143B" w14:paraId="61D6F94E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DE3EC28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BE7B2A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Удельный расход теплоносителя на передачу тепловой энергии в горячей воде</w:t>
            </w:r>
          </w:p>
        </w:tc>
        <w:tc>
          <w:tcPr>
            <w:tcW w:w="1559" w:type="dxa"/>
            <w:shd w:val="clear" w:color="auto" w:fill="auto"/>
            <w:hideMark/>
          </w:tcPr>
          <w:p w14:paraId="62BD1E0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C352A2A" w14:textId="0F3A05A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E9F5543" w14:textId="35EFF38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196DA88" w14:textId="515050A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34A8286" w14:textId="518D996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C7E36E8" w14:textId="7366400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10D2F29" w14:textId="7DB11B4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40.000</w:t>
            </w:r>
          </w:p>
        </w:tc>
      </w:tr>
      <w:tr w:rsidR="001252BF" w:rsidRPr="0064143B" w14:paraId="6E275035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F271522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9626D2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утечки теплоносителя, т/ч</w:t>
            </w:r>
          </w:p>
        </w:tc>
        <w:tc>
          <w:tcPr>
            <w:tcW w:w="1559" w:type="dxa"/>
            <w:shd w:val="clear" w:color="auto" w:fill="auto"/>
            <w:hideMark/>
          </w:tcPr>
          <w:p w14:paraId="0001522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DBA2AE4" w14:textId="6DE6614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A0C3C8D" w14:textId="3629698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27BDF1D" w14:textId="6FD78CD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52B38F9" w14:textId="790C8A6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6356F58" w14:textId="6915FE5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AFD3000" w14:textId="17C6448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</w:tr>
      <w:tr w:rsidR="001252BF" w:rsidRPr="0064143B" w14:paraId="343F3328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53CE3C8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BFB6A7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Фактическая подпитка тепловой сети</w:t>
            </w:r>
          </w:p>
        </w:tc>
        <w:tc>
          <w:tcPr>
            <w:tcW w:w="1559" w:type="dxa"/>
            <w:shd w:val="clear" w:color="auto" w:fill="auto"/>
            <w:hideMark/>
          </w:tcPr>
          <w:p w14:paraId="373025F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D2DE45A" w14:textId="4AE46F5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9E2630" w14:textId="7AFEF17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22BE2F1" w14:textId="4690A93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8AE19C9" w14:textId="0A66BD7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A1FEC97" w14:textId="0443E2B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5C43C03" w14:textId="68D7457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0.013</w:t>
            </w:r>
          </w:p>
        </w:tc>
      </w:tr>
      <w:tr w:rsidR="001252BF" w:rsidRPr="0064143B" w14:paraId="7CD68BAD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79A46DE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49D9B7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Расход электрической энергии на передачу </w:t>
            </w:r>
            <w:r w:rsidRPr="0064143B">
              <w:rPr>
                <w:szCs w:val="28"/>
              </w:rPr>
              <w:lastRenderedPageBreak/>
              <w:t>тепловой энергии и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5D624F4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млн. кВт-ч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88BE19" w14:textId="1E7545A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BF1945B" w14:textId="1930D1C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DD547A4" w14:textId="23EEB65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A2A3D96" w14:textId="2EBC718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189899F" w14:textId="15CF5C6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4716258" w14:textId="68338EF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0.030</w:t>
            </w:r>
          </w:p>
        </w:tc>
      </w:tr>
      <w:tr w:rsidR="001252BF" w:rsidRPr="0064143B" w14:paraId="3DA6CACD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DB97783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F2ACC9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Удельный расход электрической энергии на передачу тепловой энергии</w:t>
            </w:r>
          </w:p>
        </w:tc>
        <w:tc>
          <w:tcPr>
            <w:tcW w:w="1559" w:type="dxa"/>
            <w:shd w:val="clear" w:color="auto" w:fill="auto"/>
            <w:hideMark/>
          </w:tcPr>
          <w:p w14:paraId="07F8455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кВт-ч/Гкал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896EE0" w14:textId="6713DD2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6F77C4" w14:textId="637E7F1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05285BB" w14:textId="2B493B9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8E0FD25" w14:textId="77C6590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A5C66B5" w14:textId="130D8CC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5DD1620" w14:textId="25BAD11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60.23</w:t>
            </w:r>
          </w:p>
        </w:tc>
      </w:tr>
      <w:tr w:rsidR="001252BF" w:rsidRPr="0064143B" w14:paraId="5DBCAB3D" w14:textId="77777777" w:rsidTr="001252BF">
        <w:trPr>
          <w:trHeight w:val="20"/>
        </w:trPr>
        <w:tc>
          <w:tcPr>
            <w:tcW w:w="2547" w:type="dxa"/>
            <w:vMerge w:val="restart"/>
            <w:shd w:val="clear" w:color="auto" w:fill="auto"/>
            <w:hideMark/>
          </w:tcPr>
          <w:p w14:paraId="42BEFA0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Всего по муниципальному образованию</w:t>
            </w:r>
          </w:p>
        </w:tc>
        <w:tc>
          <w:tcPr>
            <w:tcW w:w="2835" w:type="dxa"/>
            <w:shd w:val="clear" w:color="auto" w:fill="auto"/>
            <w:hideMark/>
          </w:tcPr>
          <w:p w14:paraId="3389E8E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Протяженность 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4CB8DF6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5E5092" w14:textId="3B583D2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C45E40E" w14:textId="1CA8425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04AC008" w14:textId="6629902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EB5CFAC" w14:textId="2CF6EAA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FECA803" w14:textId="5826D31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4F67393" w14:textId="007A644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</w:tr>
      <w:tr w:rsidR="001252BF" w:rsidRPr="0064143B" w14:paraId="398D0E83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2A021F06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E6CF72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25537CE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EEC4214" w14:textId="3D35381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8AFB2AA" w14:textId="1613FC3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765DC7B" w14:textId="13AAB01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9C8216B" w14:textId="303F236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DB6CB54" w14:textId="587C39B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8A33DF7" w14:textId="33AF235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1FBA1A5F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3729300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D7E57E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 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42FFA20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3F776E0" w14:textId="4D09112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7986025" w14:textId="6A831E7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BAD2D15" w14:textId="6BD34A8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DA73699" w14:textId="1A25104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2E67FB8" w14:textId="3E3CEA0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FBEA484" w14:textId="7CBC672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2183.00</w:t>
            </w:r>
          </w:p>
        </w:tc>
      </w:tr>
      <w:tr w:rsidR="001252BF" w:rsidRPr="0064143B" w14:paraId="2331E2EE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1926DC0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989444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Материальная характеристика тепловых сетей, 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14:paraId="120D365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EAFD61" w14:textId="1C88960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5072E2F" w14:textId="173C2E1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F83808A" w14:textId="4B160FC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2E70235" w14:textId="256C424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34C5716" w14:textId="1A6EB48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2B5CACC" w14:textId="2F49681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</w:tr>
      <w:tr w:rsidR="001252BF" w:rsidRPr="0064143B" w14:paraId="6FFFC639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BDB90BD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14C790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магистральных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2DCCD21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5A5C668" w14:textId="2BCDFE1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3B940C5" w14:textId="2C973D0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4F6C039" w14:textId="00E7B10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93931D0" w14:textId="66809AD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238A9A4" w14:textId="729ACD0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2D0D172" w14:textId="187D25E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21B71920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264614F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FF5DD0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распределительных</w:t>
            </w:r>
          </w:p>
        </w:tc>
        <w:tc>
          <w:tcPr>
            <w:tcW w:w="1559" w:type="dxa"/>
            <w:shd w:val="clear" w:color="auto" w:fill="auto"/>
            <w:hideMark/>
          </w:tcPr>
          <w:p w14:paraId="362E354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5BDF048" w14:textId="6257880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2B7C2B1" w14:textId="623687E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EB4AD2E" w14:textId="0E2B3AD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464B659" w14:textId="7378418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6B44FBF" w14:textId="75502A1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E641CF1" w14:textId="18A63EA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529.09</w:t>
            </w:r>
          </w:p>
        </w:tc>
      </w:tr>
      <w:tr w:rsidR="001252BF" w:rsidRPr="0064143B" w14:paraId="7A8482E6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84BB6B9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5BAD7F5E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Присоединенная расчетная тепловая нагрузка</w:t>
            </w:r>
          </w:p>
        </w:tc>
        <w:tc>
          <w:tcPr>
            <w:tcW w:w="1559" w:type="dxa"/>
            <w:shd w:val="clear" w:color="auto" w:fill="auto"/>
            <w:hideMark/>
          </w:tcPr>
          <w:p w14:paraId="29FC20C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8822DC9" w14:textId="7D9DD78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2.05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5235A66" w14:textId="20A07C3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2.05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84FE7D9" w14:textId="4BC86A3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2.05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C7E6625" w14:textId="7C86D5F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2.05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8216C17" w14:textId="086F5EC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2.05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53C6F3F" w14:textId="1A43EDA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2.05</w:t>
            </w:r>
          </w:p>
        </w:tc>
      </w:tr>
      <w:tr w:rsidR="001252BF" w:rsidRPr="0064143B" w14:paraId="00109E99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489EA88A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9B4A10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Относительная материальная характеристика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719377A4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Кв.м./Гкал/ч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161BB73" w14:textId="100E8B5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258.09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D6101C5" w14:textId="7C16046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258.09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D8DB7FB" w14:textId="585DEED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258.09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0D81B15" w14:textId="0CE1AAD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258.09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D93DB0F" w14:textId="605E349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258.09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C478D9E" w14:textId="33441A4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258.09</w:t>
            </w:r>
          </w:p>
        </w:tc>
      </w:tr>
      <w:tr w:rsidR="001252BF" w:rsidRPr="0064143B" w14:paraId="37D85D83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8A10FE7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5EBCCD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потери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721F076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тыс. 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B6BEF62" w14:textId="62666C2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6CB4AE8" w14:textId="2D6FFD1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058AFD" w14:textId="24FCD62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FB1C42F" w14:textId="7F67D00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1C0025C" w14:textId="4AF6E7C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E27619C" w14:textId="72DEEB1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407.07</w:t>
            </w:r>
          </w:p>
        </w:tc>
      </w:tr>
      <w:tr w:rsidR="001252BF" w:rsidRPr="0064143B" w14:paraId="4FEE72DB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2883B24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F5191AB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Линейная плотность передачи тепловой энергии в тепловых сетях</w:t>
            </w:r>
          </w:p>
        </w:tc>
        <w:tc>
          <w:tcPr>
            <w:tcW w:w="1559" w:type="dxa"/>
            <w:shd w:val="clear" w:color="auto" w:fill="auto"/>
            <w:hideMark/>
          </w:tcPr>
          <w:p w14:paraId="374E32C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Гкал/м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DFFBF9C" w14:textId="1CA4241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766950B" w14:textId="3AB77CC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70AAE0" w14:textId="404C99E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E583216" w14:textId="4CFF44B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8864040" w14:textId="3C29159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15B8AF4" w14:textId="55734EB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0.206</w:t>
            </w:r>
          </w:p>
        </w:tc>
      </w:tr>
      <w:tr w:rsidR="001252BF" w:rsidRPr="0064143B" w14:paraId="0C42C230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09B90897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A8B31D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Количество повреждений (отказов) в тепловых сетях, приводящих к прекращению теплоснабжения потребителей</w:t>
            </w:r>
          </w:p>
        </w:tc>
        <w:tc>
          <w:tcPr>
            <w:tcW w:w="1559" w:type="dxa"/>
            <w:shd w:val="clear" w:color="auto" w:fill="auto"/>
            <w:hideMark/>
          </w:tcPr>
          <w:p w14:paraId="6903ECA7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ед./год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69AC3EB" w14:textId="6F1739D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A5AF4E0" w14:textId="05FB7BA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E70FB6E" w14:textId="5A11DC0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F6AA4CC" w14:textId="2C42293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940E6ED" w14:textId="6123F4A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9E7CA25" w14:textId="6533311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1252BF" w:rsidRPr="0064143B" w14:paraId="735C67DF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8206F9F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F670BD8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Удельная повреждаемость тепловых сетей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7F3E124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ед./м/год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B50A343" w14:textId="5C4A891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F93F6EA" w14:textId="0AA5B9E2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7443FA" w14:textId="1F80C1E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960A6E9" w14:textId="226F3C7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BF0115C" w14:textId="5F5B30C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3D6D2A8" w14:textId="755369B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1BBAC2AC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3B09C4FB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0D6AB7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 xml:space="preserve">Тепловая нагрузка потребителей </w:t>
            </w:r>
            <w:r w:rsidRPr="0064143B">
              <w:rPr>
                <w:szCs w:val="28"/>
              </w:rPr>
              <w:lastRenderedPageBreak/>
              <w:t>присоединенных к тепловым сетям по схеме с непосредственным разбором теплоносителя на цели горячего водоснабжения из систем отопления (открытая схема)</w:t>
            </w:r>
          </w:p>
        </w:tc>
        <w:tc>
          <w:tcPr>
            <w:tcW w:w="1559" w:type="dxa"/>
            <w:shd w:val="clear" w:color="auto" w:fill="auto"/>
            <w:hideMark/>
          </w:tcPr>
          <w:p w14:paraId="467D1613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lastRenderedPageBreak/>
              <w:t>Гкал/ч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7C4BDEE" w14:textId="6192F7E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1B72F65" w14:textId="6B91FC8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BA23106" w14:textId="7CD6030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83F8C45" w14:textId="475C3BE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8F50BC9" w14:textId="48A1BD6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BD1D3E4" w14:textId="7116D3A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1A4881AD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6CB0916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6289192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Доля потребителей присоединенных по открытой схеме</w:t>
            </w:r>
          </w:p>
        </w:tc>
        <w:tc>
          <w:tcPr>
            <w:tcW w:w="1559" w:type="dxa"/>
            <w:shd w:val="clear" w:color="auto" w:fill="auto"/>
            <w:hideMark/>
          </w:tcPr>
          <w:p w14:paraId="2D655C31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%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48E8896" w14:textId="4FA3990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B1AB298" w14:textId="6F7E97C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A422B5E" w14:textId="0B7AF46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78666D3" w14:textId="62699F7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A2396E6" w14:textId="6A4AFFF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4260E546" w14:textId="7CF0109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64143B" w14:paraId="08745882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AA39C1E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21A915A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Расчетный расход теплоносителя (в соответствии с утвержденным графиком отпуска тепла в тепловые сети)</w:t>
            </w:r>
          </w:p>
        </w:tc>
        <w:tc>
          <w:tcPr>
            <w:tcW w:w="1559" w:type="dxa"/>
            <w:shd w:val="clear" w:color="auto" w:fill="auto"/>
            <w:hideMark/>
          </w:tcPr>
          <w:p w14:paraId="6EB13B1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35498F" w14:textId="33BDE611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753C931" w14:textId="241BC15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45A3944" w14:textId="3F03F31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4539EB9" w14:textId="0A58F2E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6FD01D1" w14:textId="5B8A2F9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33B63E7" w14:textId="1C873B9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</w:t>
            </w:r>
          </w:p>
        </w:tc>
      </w:tr>
      <w:tr w:rsidR="001252BF" w:rsidRPr="0064143B" w14:paraId="4B395BBD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274208E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C11E3A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Фактический расход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0557E92C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898EC91" w14:textId="06041A3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DB83744" w14:textId="1AEE90E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2CF535" w14:textId="5F3281BA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AC7D35C" w14:textId="5052717D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3F0459D9" w14:textId="65F17F1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0.811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4F7A31D" w14:textId="7E7D2F0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0.811</w:t>
            </w:r>
          </w:p>
        </w:tc>
      </w:tr>
      <w:tr w:rsidR="001252BF" w:rsidRPr="0064143B" w14:paraId="420D52C7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72813115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6144E125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Удельный расход теплоносителя на передачу тепловой энергии в горячей воде</w:t>
            </w:r>
          </w:p>
        </w:tc>
        <w:tc>
          <w:tcPr>
            <w:tcW w:w="1559" w:type="dxa"/>
            <w:shd w:val="clear" w:color="auto" w:fill="auto"/>
            <w:hideMark/>
          </w:tcPr>
          <w:p w14:paraId="2A7E45A6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942B8C9" w14:textId="3C3A6F4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53.33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B7DBCD" w14:textId="3850127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53.33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7806B6" w14:textId="2DD6E7E4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53.33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6A659A4" w14:textId="7416906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53.33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6C9ED93" w14:textId="113E4FC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53.33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BAC0A20" w14:textId="398A4EA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53.33</w:t>
            </w:r>
          </w:p>
        </w:tc>
      </w:tr>
      <w:tr w:rsidR="001252BF" w:rsidRPr="0064143B" w14:paraId="7594A885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42D7E87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05BB98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нормативные утечки теплоносителя, т/ч</w:t>
            </w:r>
          </w:p>
        </w:tc>
        <w:tc>
          <w:tcPr>
            <w:tcW w:w="1559" w:type="dxa"/>
            <w:shd w:val="clear" w:color="auto" w:fill="auto"/>
            <w:hideMark/>
          </w:tcPr>
          <w:p w14:paraId="49E9BB53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6C430FA" w14:textId="68E9A7B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F97A7C8" w14:textId="77AAC08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80C9002" w14:textId="35BC474F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4FD42DD" w14:textId="485E247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62FB0395" w14:textId="2872858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2C5492A" w14:textId="58B0944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</w:tr>
      <w:tr w:rsidR="001252BF" w:rsidRPr="0064143B" w14:paraId="039F61B4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6311F578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4302DFE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Фактическая подпитка тепловой сети</w:t>
            </w:r>
          </w:p>
        </w:tc>
        <w:tc>
          <w:tcPr>
            <w:tcW w:w="1559" w:type="dxa"/>
            <w:shd w:val="clear" w:color="auto" w:fill="auto"/>
            <w:hideMark/>
          </w:tcPr>
          <w:p w14:paraId="605361B3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тонн/ч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9D7FB3F" w14:textId="5BA7EF9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DCE9D50" w14:textId="67BA7D17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A7608F7" w14:textId="4058B5A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D42ABCC" w14:textId="4A60A02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51C57033" w14:textId="5B0C4EA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1E6E2C1F" w14:textId="5266525C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0.270</w:t>
            </w:r>
          </w:p>
        </w:tc>
      </w:tr>
      <w:tr w:rsidR="001252BF" w:rsidRPr="0064143B" w14:paraId="7F57997D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1473F1F6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3F162D5A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Расход электрической энергии на передачу тепловой энергии и теплоносителя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50D6BE5F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млн. кВт-ч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95212D5" w14:textId="526950E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0.162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CA96ACB" w14:textId="531BCAA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0.162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A72B96C" w14:textId="7BC6A7D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0.162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E404F9C" w14:textId="471C7530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0.162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43AD24F" w14:textId="0E586A5B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0.162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0FA31B36" w14:textId="7C99AC2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0.162</w:t>
            </w:r>
          </w:p>
        </w:tc>
      </w:tr>
      <w:tr w:rsidR="001252BF" w:rsidRPr="0064143B" w14:paraId="5261AA68" w14:textId="77777777" w:rsidTr="001252BF">
        <w:trPr>
          <w:trHeight w:val="20"/>
        </w:trPr>
        <w:tc>
          <w:tcPr>
            <w:tcW w:w="2547" w:type="dxa"/>
            <w:vMerge/>
            <w:vAlign w:val="center"/>
            <w:hideMark/>
          </w:tcPr>
          <w:p w14:paraId="5EA85D6C" w14:textId="77777777" w:rsidR="001252BF" w:rsidRPr="0064143B" w:rsidRDefault="001252BF" w:rsidP="00A96B14">
            <w:pPr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7C14F2BD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Удельный расход электрической энергии на передачу тепловой энергии</w:t>
            </w:r>
          </w:p>
        </w:tc>
        <w:tc>
          <w:tcPr>
            <w:tcW w:w="1559" w:type="dxa"/>
            <w:shd w:val="clear" w:color="auto" w:fill="auto"/>
            <w:hideMark/>
          </w:tcPr>
          <w:p w14:paraId="4AB13C30" w14:textId="77777777" w:rsidR="001252BF" w:rsidRPr="0064143B" w:rsidRDefault="001252BF" w:rsidP="00A96B14">
            <w:pPr>
              <w:rPr>
                <w:szCs w:val="28"/>
              </w:rPr>
            </w:pPr>
            <w:r w:rsidRPr="0064143B">
              <w:rPr>
                <w:szCs w:val="28"/>
              </w:rPr>
              <w:t>кВт-ч/Гкал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C5EDD46" w14:textId="40473689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40.06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E5B861F" w14:textId="3F1E7918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41.97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83515E0" w14:textId="36E203C5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41.97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794F835" w14:textId="70389423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41.97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2902EE2F" w14:textId="725EB26E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41.97</w:t>
            </w:r>
          </w:p>
        </w:tc>
        <w:tc>
          <w:tcPr>
            <w:tcW w:w="1284" w:type="dxa"/>
            <w:shd w:val="clear" w:color="auto" w:fill="auto"/>
            <w:vAlign w:val="bottom"/>
            <w:hideMark/>
          </w:tcPr>
          <w:p w14:paraId="70784E53" w14:textId="57A49A36" w:rsidR="001252BF" w:rsidRPr="0064143B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41.97</w:t>
            </w:r>
          </w:p>
        </w:tc>
      </w:tr>
    </w:tbl>
    <w:p w14:paraId="7C110856" w14:textId="77777777" w:rsidR="0064143B" w:rsidRDefault="0064143B" w:rsidP="00A96B14">
      <w:pPr>
        <w:pStyle w:val="a9"/>
      </w:pPr>
    </w:p>
    <w:p w14:paraId="6059CC23" w14:textId="77777777" w:rsidR="0064143B" w:rsidRDefault="0064143B" w:rsidP="00A96B14">
      <w:pPr>
        <w:rPr>
          <w:rFonts w:eastAsiaTheme="minorHAnsi"/>
          <w:szCs w:val="28"/>
          <w:lang w:eastAsia="en-US"/>
        </w:rPr>
      </w:pPr>
      <w:r>
        <w:br w:type="page"/>
      </w:r>
    </w:p>
    <w:p w14:paraId="62967DA3" w14:textId="11D2D59E" w:rsidR="004D5A02" w:rsidRPr="0078017F" w:rsidRDefault="004D5A02" w:rsidP="00A96B14">
      <w:pPr>
        <w:pStyle w:val="a9"/>
      </w:pPr>
      <w:r w:rsidRPr="0078017F">
        <w:lastRenderedPageBreak/>
        <w:t>Таблица 13.4. Индикаторы, характеризующие динамику изменения показателей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4673"/>
        <w:gridCol w:w="1843"/>
        <w:gridCol w:w="1417"/>
        <w:gridCol w:w="1276"/>
        <w:gridCol w:w="1316"/>
        <w:gridCol w:w="1330"/>
        <w:gridCol w:w="1363"/>
        <w:gridCol w:w="1378"/>
      </w:tblGrid>
      <w:tr w:rsidR="00637A79" w:rsidRPr="005E2A40" w14:paraId="789D6E24" w14:textId="77777777" w:rsidTr="00637A79">
        <w:trPr>
          <w:trHeight w:val="315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758"/>
          <w:p w14:paraId="0B93E025" w14:textId="77777777" w:rsidR="00637A79" w:rsidRPr="005E2A40" w:rsidRDefault="00637A79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96AD" w14:textId="77777777" w:rsidR="00637A79" w:rsidRPr="005E2A40" w:rsidRDefault="00637A79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33D46" w14:textId="701ACD7F" w:rsidR="00637A79" w:rsidRPr="005E2A40" w:rsidRDefault="00637A79" w:rsidP="00A96B14">
            <w:pPr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526A" w14:textId="76A46BB2" w:rsidR="00637A79" w:rsidRPr="005E2A40" w:rsidRDefault="00637A79" w:rsidP="00A96B14">
            <w:pPr>
              <w:rPr>
                <w:szCs w:val="28"/>
              </w:rPr>
            </w:pPr>
            <w:r>
              <w:rPr>
                <w:szCs w:val="28"/>
              </w:rPr>
              <w:t>2026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77E4" w14:textId="3784E005" w:rsidR="00637A79" w:rsidRPr="005E2A40" w:rsidRDefault="00637A79" w:rsidP="00A96B14">
            <w:pPr>
              <w:rPr>
                <w:szCs w:val="28"/>
              </w:rPr>
            </w:pPr>
            <w:r>
              <w:rPr>
                <w:szCs w:val="28"/>
              </w:rPr>
              <w:t>2027 год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0EF7" w14:textId="42BD2802" w:rsidR="00637A79" w:rsidRPr="005E2A40" w:rsidRDefault="00637A79" w:rsidP="00A96B14">
            <w:pPr>
              <w:rPr>
                <w:szCs w:val="28"/>
              </w:rPr>
            </w:pPr>
            <w:r>
              <w:rPr>
                <w:szCs w:val="28"/>
              </w:rPr>
              <w:t>2028 год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EE8DB" w14:textId="46C50BEB" w:rsidR="00637A79" w:rsidRPr="005E2A40" w:rsidRDefault="00637A79" w:rsidP="00A96B14">
            <w:pPr>
              <w:rPr>
                <w:szCs w:val="28"/>
              </w:rPr>
            </w:pPr>
            <w:r>
              <w:rPr>
                <w:szCs w:val="28"/>
              </w:rPr>
              <w:t>2029 год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7EC34" w14:textId="211C949D" w:rsidR="00637A79" w:rsidRPr="005E2A40" w:rsidRDefault="008A6301" w:rsidP="00A96B14">
            <w:pPr>
              <w:rPr>
                <w:szCs w:val="28"/>
              </w:rPr>
            </w:pPr>
            <w:r>
              <w:rPr>
                <w:szCs w:val="28"/>
              </w:rPr>
              <w:t>2043</w:t>
            </w:r>
            <w:r w:rsidR="00637A79">
              <w:rPr>
                <w:szCs w:val="28"/>
              </w:rPr>
              <w:t xml:space="preserve"> год</w:t>
            </w:r>
          </w:p>
        </w:tc>
      </w:tr>
      <w:tr w:rsidR="001252BF" w:rsidRPr="005E2A40" w14:paraId="31A1CF78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4075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Плановая потребность в инвестициях в источники тепловой мощности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9934" w14:textId="4D3E0AB3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2B6A" w14:textId="7BD2D63D" w:rsidR="001252BF" w:rsidRPr="005E2A40" w:rsidRDefault="001252BF" w:rsidP="00A96B14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854E" w14:textId="43E973D8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EEA7" w14:textId="2C21D330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3.008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7D79" w14:textId="76C765EE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3.007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47B9" w14:textId="048084ED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69F6" w14:textId="0C7F7D4F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5E2A40" w14:paraId="1FFD497B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04EA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Освоение инвестиций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4213" w14:textId="4853A87F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AE2B" w14:textId="486EC772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643C" w14:textId="053659BB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4FFA" w14:textId="246AF08C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FF29" w14:textId="16F639DE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C3D4" w14:textId="23BA594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6048" w14:textId="6E67486E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5E2A40" w14:paraId="63B9D749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A450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В процентах от плана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7D7C" w14:textId="6D46B4F8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D185" w14:textId="7A5A090E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9C22" w14:textId="6E7D6498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7C66" w14:textId="344FE29B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29CD" w14:textId="7AA4716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61A8" w14:textId="27F3BCC7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4F1C" w14:textId="617BF69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5E2A40" w14:paraId="3C509148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FDEF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Плановая потребность в инвестициях в тепловые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A1AC" w14:textId="1739FE1B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3A66" w14:textId="4EBDD40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8A5" w14:textId="1F6EF63B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579F" w14:textId="4A07EFA0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4E6" w14:textId="3A72B05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0FA1" w14:textId="23E7222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19.962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768B" w14:textId="6303C907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25.698</w:t>
            </w:r>
          </w:p>
        </w:tc>
      </w:tr>
      <w:tr w:rsidR="001252BF" w:rsidRPr="005E2A40" w14:paraId="6BBE7C79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4860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Освоение инвестиций в тепловые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872E" w14:textId="7CC3659C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6BC" w14:textId="016A4C1A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E135" w14:textId="32AC442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9249" w14:textId="62BD6859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C0CE" w14:textId="4D4F0979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60D8" w14:textId="51CF0A60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3FA6" w14:textId="0D97C51E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5E2A40" w14:paraId="5B3DF9AD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1E81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План инвестиций на переход к закрытой системе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E7BF" w14:textId="6DF44377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5CA8" w14:textId="3291BDD7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83CF" w14:textId="78C241F7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4989" w14:textId="21C0090A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BC20" w14:textId="0B53D80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E9AC" w14:textId="686F3C50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415B" w14:textId="06C91C04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5E2A40" w14:paraId="1A16D5B6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55D5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Всего накопленным итогом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D379" w14:textId="2C7F9A7E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B5FA" w14:textId="1833C768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1CAD" w14:textId="5ABFB9E8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DF0E" w14:textId="611A107B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FD7F" w14:textId="0A26284C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A9B5" w14:textId="02365AFA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63E9" w14:textId="73330FB1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5E2A40" w14:paraId="5408449E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6887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Освоение инвестиций в переход к закрытой схеме горячего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F2D6" w14:textId="3590DDD9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D5E1" w14:textId="2C6CDCE8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0648" w14:textId="6C5E2AFB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E76D" w14:textId="6E36E7E2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1065" w14:textId="57FC26A3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DDB1" w14:textId="195C128B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9176" w14:textId="413D8C49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5E2A40" w14:paraId="5966F8CF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38B0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Всего плановая потребность в инвестициях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A93B" w14:textId="37D15A29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087D" w14:textId="164201ED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64E6" w14:textId="1AECF43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9BF3" w14:textId="2834BA4A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3.008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B5A8" w14:textId="41CEABEF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3.007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DBF3" w14:textId="0C0BB3FB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19.962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E506" w14:textId="1BAEE888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25.698</w:t>
            </w:r>
          </w:p>
        </w:tc>
      </w:tr>
      <w:tr w:rsidR="001252BF" w:rsidRPr="005E2A40" w14:paraId="41BF0D8F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1109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Всего плановая потребность в инвестициях накопленным итогом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7F6E" w14:textId="4B5B708E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6DC9" w14:textId="574AFECE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9528" w14:textId="6052C96F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F0E7" w14:textId="0BFD7547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3.008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B1CC" w14:textId="3E8FD8B8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6.015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BDD2" w14:textId="7429C984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25.977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EB8B" w14:textId="58890D28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51.675</w:t>
            </w:r>
          </w:p>
        </w:tc>
      </w:tr>
      <w:tr w:rsidR="00C840FC" w:rsidRPr="005E2A40" w14:paraId="2C1F675F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0D86" w14:textId="77777777" w:rsidR="00C840FC" w:rsidRPr="005E2A40" w:rsidRDefault="00C840FC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Источники инвестиций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C111" w14:textId="77777777" w:rsidR="00C840FC" w:rsidRPr="005E2A40" w:rsidRDefault="00C840FC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9EE3" w14:textId="77777777" w:rsidR="00C840FC" w:rsidRPr="005E2A40" w:rsidRDefault="00C840FC" w:rsidP="00A96B14">
            <w:pPr>
              <w:rPr>
                <w:szCs w:val="28"/>
              </w:rPr>
            </w:pPr>
            <w:r w:rsidRPr="005E2A40">
              <w:rPr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5218" w14:textId="77777777" w:rsidR="00C840FC" w:rsidRPr="005E2A40" w:rsidRDefault="00C840FC" w:rsidP="00A96B14">
            <w:pPr>
              <w:rPr>
                <w:szCs w:val="28"/>
              </w:rPr>
            </w:pPr>
            <w:r w:rsidRPr="005E2A40">
              <w:rPr>
                <w:szCs w:val="2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1E49" w14:textId="77777777" w:rsidR="00C840FC" w:rsidRPr="005E2A40" w:rsidRDefault="00C840FC" w:rsidP="00A96B14">
            <w:pPr>
              <w:rPr>
                <w:szCs w:val="28"/>
              </w:rPr>
            </w:pPr>
            <w:r w:rsidRPr="005E2A40">
              <w:rPr>
                <w:szCs w:val="28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BFDF" w14:textId="77777777" w:rsidR="00C840FC" w:rsidRPr="005E2A40" w:rsidRDefault="00C840FC" w:rsidP="00A96B14">
            <w:pPr>
              <w:rPr>
                <w:szCs w:val="28"/>
              </w:rPr>
            </w:pPr>
            <w:r w:rsidRPr="005E2A40">
              <w:rPr>
                <w:szCs w:val="2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9052" w14:textId="77777777" w:rsidR="00C840FC" w:rsidRPr="005E2A40" w:rsidRDefault="00C840FC" w:rsidP="00A96B14">
            <w:pPr>
              <w:rPr>
                <w:szCs w:val="28"/>
              </w:rPr>
            </w:pPr>
            <w:r w:rsidRPr="005E2A40">
              <w:rPr>
                <w:szCs w:val="28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9079" w14:textId="77777777" w:rsidR="00C840FC" w:rsidRPr="005E2A40" w:rsidRDefault="00C840FC" w:rsidP="00A96B14">
            <w:pPr>
              <w:rPr>
                <w:szCs w:val="28"/>
              </w:rPr>
            </w:pPr>
            <w:r w:rsidRPr="005E2A40">
              <w:rPr>
                <w:szCs w:val="28"/>
              </w:rPr>
              <w:t> </w:t>
            </w:r>
          </w:p>
        </w:tc>
      </w:tr>
      <w:tr w:rsidR="001252BF" w:rsidRPr="005E2A40" w14:paraId="67C23D9A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7330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E3D0" w14:textId="44B30AF5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6133" w14:textId="2C7F63D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DC09" w14:textId="7AE8C889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1E83" w14:textId="03D760CB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47E1" w14:textId="05D2A534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56BD" w14:textId="2C728676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3587" w14:textId="684EA62F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5E2A40" w14:paraId="79D71513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3AAD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Средства за счет присоединения потребителей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D0BF" w14:textId="6DF90953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F751" w14:textId="3AB49173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C6A8" w14:textId="00CC870B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C18B" w14:textId="6770A2C9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D946" w14:textId="1C7FBB99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2A3E" w14:textId="75F9E1B1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883C" w14:textId="5107C51C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</w:tr>
      <w:tr w:rsidR="001252BF" w:rsidRPr="005E2A40" w14:paraId="41B3DB14" w14:textId="77777777" w:rsidTr="00637A79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6B58" w14:textId="77777777" w:rsidR="001252BF" w:rsidRPr="005E2A40" w:rsidRDefault="001252BF" w:rsidP="00A96B14">
            <w:pPr>
              <w:rPr>
                <w:color w:val="000000"/>
                <w:szCs w:val="28"/>
              </w:rPr>
            </w:pPr>
            <w:r w:rsidRPr="005E2A40">
              <w:rPr>
                <w:color w:val="000000"/>
                <w:szCs w:val="28"/>
              </w:rPr>
              <w:t>Средства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E91B" w14:textId="2547B441" w:rsidR="001252BF" w:rsidRPr="005E2A40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млн. рублей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9E5B" w14:textId="407C7BB7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1F6" w14:textId="40765ECA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C074" w14:textId="023C898F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3.008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062B" w14:textId="315D920A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3.007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8C45" w14:textId="553D3118" w:rsidR="001252BF" w:rsidRPr="005E2A40" w:rsidRDefault="001252BF" w:rsidP="00A96B14">
            <w:pPr>
              <w:rPr>
                <w:szCs w:val="28"/>
              </w:rPr>
            </w:pPr>
            <w:r>
              <w:rPr>
                <w:szCs w:val="28"/>
              </w:rPr>
              <w:t>19.962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F513" w14:textId="0C510AD4" w:rsidR="001252BF" w:rsidRPr="005E2A40" w:rsidRDefault="001252BF" w:rsidP="00A96B14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25.698</w:t>
            </w:r>
          </w:p>
        </w:tc>
      </w:tr>
    </w:tbl>
    <w:p w14:paraId="19930D3E" w14:textId="77777777" w:rsidR="00266BE5" w:rsidRDefault="00266BE5" w:rsidP="00A96B14">
      <w:pPr>
        <w:sectPr w:rsidR="00266BE5" w:rsidSect="008718E5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  <w:bookmarkStart w:id="759" w:name="_Toc176254821"/>
    </w:p>
    <w:p w14:paraId="37399EF3" w14:textId="77777777" w:rsidR="00266BE5" w:rsidRPr="00A96B14" w:rsidRDefault="00266BE5" w:rsidP="00A96B14">
      <w:pPr>
        <w:pStyle w:val="a5"/>
        <w:spacing w:line="240" w:lineRule="auto"/>
      </w:pPr>
      <w:bookmarkStart w:id="760" w:name="_Toc168972022"/>
      <w:bookmarkStart w:id="761" w:name="_Toc191006687"/>
      <w:r w:rsidRPr="00A96B14">
        <w:lastRenderedPageBreak/>
        <w:t>14.2. Тарифно-балансовые расчетные модели теплоснабжения потребителей по каждой единой теплоснабжающей организации</w:t>
      </w:r>
      <w:bookmarkEnd w:id="760"/>
      <w:bookmarkEnd w:id="761"/>
    </w:p>
    <w:p w14:paraId="389399B5" w14:textId="77777777" w:rsidR="00266BE5" w:rsidRPr="0078017F" w:rsidRDefault="00266BE5" w:rsidP="00A96B14">
      <w:pPr>
        <w:pStyle w:val="a7"/>
      </w:pPr>
      <w:r w:rsidRPr="0078017F">
        <w:t>Ценовые (тарифные) последствия для потребителей при реализации программ реконструкции, модернизации систем теплоснабжения представлены в таблице 14.1.</w:t>
      </w:r>
    </w:p>
    <w:p w14:paraId="117C8EE5" w14:textId="77777777" w:rsidR="00266BE5" w:rsidRPr="00A96B14" w:rsidRDefault="00266BE5" w:rsidP="00A96B14">
      <w:pPr>
        <w:pStyle w:val="a5"/>
        <w:spacing w:line="240" w:lineRule="auto"/>
      </w:pPr>
      <w:bookmarkStart w:id="762" w:name="_Toc168972023"/>
      <w:bookmarkStart w:id="763" w:name="_Toc191006688"/>
      <w:r w:rsidRPr="00A96B14">
        <w:t>14.3. Результаты оценки ценовых (тарифных) последствий реализации проектов схемы теплоснабжения на основании разработанных тарифно- балансовых моделей</w:t>
      </w:r>
      <w:bookmarkEnd w:id="762"/>
      <w:bookmarkEnd w:id="763"/>
    </w:p>
    <w:p w14:paraId="7282AE5F" w14:textId="77777777" w:rsidR="00266BE5" w:rsidRPr="0078017F" w:rsidRDefault="00266BE5" w:rsidP="00A96B14">
      <w:pPr>
        <w:pStyle w:val="a7"/>
      </w:pPr>
      <w:r w:rsidRPr="0078017F">
        <w:t>Ценовые (тарифные) последствия для потребителей при реализации программ реконструкции, модернизации систем теплоснабжения представлены в таблице 14.1.</w:t>
      </w:r>
    </w:p>
    <w:p w14:paraId="1A6861C8" w14:textId="77777777" w:rsidR="00266BE5" w:rsidRPr="00A96B14" w:rsidRDefault="00266BE5" w:rsidP="00A96B14">
      <w:pPr>
        <w:pStyle w:val="a5"/>
        <w:spacing w:line="240" w:lineRule="auto"/>
      </w:pPr>
      <w:bookmarkStart w:id="764" w:name="_Toc168972024"/>
      <w:bookmarkStart w:id="765" w:name="_Toc191006689"/>
      <w:r w:rsidRPr="00A96B14">
        <w:t>Раздел 15. Реестр единых теплоснабжающих организаций</w:t>
      </w:r>
      <w:bookmarkEnd w:id="764"/>
      <w:bookmarkEnd w:id="765"/>
    </w:p>
    <w:p w14:paraId="317C0575" w14:textId="77777777" w:rsidR="00266BE5" w:rsidRPr="00A96B14" w:rsidRDefault="00266BE5" w:rsidP="00A96B14">
      <w:pPr>
        <w:pStyle w:val="a5"/>
        <w:spacing w:line="240" w:lineRule="auto"/>
      </w:pPr>
      <w:bookmarkStart w:id="766" w:name="_Toc168972025"/>
      <w:bookmarkStart w:id="767" w:name="_Toc191006690"/>
      <w:r w:rsidRPr="00A96B14">
        <w:t>15.1.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сельского поселения</w:t>
      </w:r>
      <w:bookmarkEnd w:id="766"/>
      <w:bookmarkEnd w:id="767"/>
    </w:p>
    <w:p w14:paraId="7DEA1E23" w14:textId="77777777" w:rsidR="00266BE5" w:rsidRDefault="00266BE5" w:rsidP="00A96B14">
      <w:pPr>
        <w:pStyle w:val="a7"/>
      </w:pPr>
      <w:bookmarkStart w:id="768" w:name="_Hlk35395885"/>
      <w:bookmarkStart w:id="769" w:name="_Hlk39112761"/>
      <w:r w:rsidRPr="0078017F">
        <w:t>В таблице 15.1.1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сельского поселения.</w:t>
      </w:r>
    </w:p>
    <w:p w14:paraId="0A8B4D53" w14:textId="77777777" w:rsidR="00266BE5" w:rsidRPr="0078017F" w:rsidRDefault="00266BE5" w:rsidP="00A96B14">
      <w:pPr>
        <w:pStyle w:val="a9"/>
      </w:pPr>
      <w:bookmarkStart w:id="770" w:name="_Toc176254822"/>
      <w:r w:rsidRPr="0078017F">
        <w:t>Таблица 15.1.1 Реестр систем теплоснабжения</w:t>
      </w:r>
      <w:bookmarkEnd w:id="77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860"/>
        <w:gridCol w:w="2906"/>
        <w:gridCol w:w="2253"/>
      </w:tblGrid>
      <w:tr w:rsidR="00266BE5" w:rsidRPr="0078017F" w14:paraId="670D4903" w14:textId="77777777" w:rsidTr="00916315">
        <w:trPr>
          <w:trHeight w:val="1227"/>
          <w:tblHeader/>
        </w:trPr>
        <w:tc>
          <w:tcPr>
            <w:tcW w:w="1245" w:type="pct"/>
            <w:shd w:val="clear" w:color="auto" w:fill="auto"/>
            <w:hideMark/>
          </w:tcPr>
          <w:p w14:paraId="1D222792" w14:textId="77777777" w:rsidR="00266BE5" w:rsidRPr="0078017F" w:rsidRDefault="00266BE5" w:rsidP="00A96B14">
            <w:pPr>
              <w:rPr>
                <w:szCs w:val="28"/>
              </w:rPr>
            </w:pPr>
            <w:bookmarkStart w:id="771" w:name="_Hlk146104599"/>
            <w:r w:rsidRPr="0078017F">
              <w:rPr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995" w:type="pct"/>
            <w:shd w:val="clear" w:color="auto" w:fill="auto"/>
            <w:hideMark/>
          </w:tcPr>
          <w:p w14:paraId="4254CB47" w14:textId="77777777" w:rsidR="00266BE5" w:rsidRPr="0078017F" w:rsidRDefault="00266BE5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Населенный пункт</w:t>
            </w:r>
          </w:p>
        </w:tc>
        <w:tc>
          <w:tcPr>
            <w:tcW w:w="1555" w:type="pct"/>
            <w:shd w:val="clear" w:color="auto" w:fill="auto"/>
            <w:hideMark/>
          </w:tcPr>
          <w:p w14:paraId="4A074852" w14:textId="77777777" w:rsidR="00266BE5" w:rsidRPr="0078017F" w:rsidRDefault="00266BE5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Наименование теплоснабжающей организации</w:t>
            </w:r>
          </w:p>
        </w:tc>
        <w:tc>
          <w:tcPr>
            <w:tcW w:w="1205" w:type="pct"/>
          </w:tcPr>
          <w:p w14:paraId="146E505A" w14:textId="77777777" w:rsidR="00266BE5" w:rsidRPr="0078017F" w:rsidRDefault="00266BE5" w:rsidP="00A96B14">
            <w:pPr>
              <w:rPr>
                <w:szCs w:val="28"/>
              </w:rPr>
            </w:pPr>
            <w:r w:rsidRPr="0078017F">
              <w:rPr>
                <w:szCs w:val="28"/>
              </w:rPr>
              <w:t>Номер технологической зоны</w:t>
            </w:r>
          </w:p>
        </w:tc>
      </w:tr>
      <w:tr w:rsidR="00266BE5" w:rsidRPr="0078017F" w14:paraId="28CB84B3" w14:textId="77777777" w:rsidTr="00916315">
        <w:trPr>
          <w:trHeight w:val="20"/>
        </w:trPr>
        <w:tc>
          <w:tcPr>
            <w:tcW w:w="1245" w:type="pct"/>
            <w:shd w:val="clear" w:color="auto" w:fill="auto"/>
          </w:tcPr>
          <w:p w14:paraId="03B6DA66" w14:textId="5B1B1E00" w:rsidR="00266BE5" w:rsidRPr="0078017F" w:rsidRDefault="008A6301" w:rsidP="00A96B14">
            <w:pPr>
              <w:rPr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995" w:type="pct"/>
            <w:shd w:val="clear" w:color="auto" w:fill="auto"/>
          </w:tcPr>
          <w:p w14:paraId="18E53A86" w14:textId="2FC8F667" w:rsidR="00266BE5" w:rsidRPr="0078017F" w:rsidRDefault="00266BE5" w:rsidP="00A96B14">
            <w:pPr>
              <w:rPr>
                <w:szCs w:val="28"/>
              </w:rPr>
            </w:pPr>
            <w:r>
              <w:rPr>
                <w:color w:val="000000"/>
              </w:rPr>
              <w:t xml:space="preserve">поселок </w:t>
            </w:r>
            <w:r w:rsidR="0075086D">
              <w:rPr>
                <w:color w:val="000000"/>
              </w:rPr>
              <w:t>Саккулово</w:t>
            </w:r>
          </w:p>
        </w:tc>
        <w:tc>
          <w:tcPr>
            <w:tcW w:w="1555" w:type="pct"/>
            <w:shd w:val="clear" w:color="auto" w:fill="auto"/>
          </w:tcPr>
          <w:p w14:paraId="2D02D463" w14:textId="72578003" w:rsidR="00266BE5" w:rsidRPr="0078017F" w:rsidRDefault="008A6301" w:rsidP="00A96B14">
            <w:pPr>
              <w:rPr>
                <w:szCs w:val="28"/>
              </w:rPr>
            </w:pPr>
            <w:r>
              <w:rPr>
                <w:color w:val="000000"/>
              </w:rPr>
              <w:t>ООО «Теченское ЖКХ»</w:t>
            </w:r>
          </w:p>
        </w:tc>
        <w:tc>
          <w:tcPr>
            <w:tcW w:w="1205" w:type="pct"/>
          </w:tcPr>
          <w:p w14:paraId="609AAC29" w14:textId="77777777" w:rsidR="00266BE5" w:rsidRPr="0078017F" w:rsidRDefault="00266BE5" w:rsidP="00A96B14">
            <w:pPr>
              <w:rPr>
                <w:szCs w:val="28"/>
                <w:lang w:val="en-US"/>
              </w:rPr>
            </w:pPr>
            <w:r w:rsidRPr="0078017F">
              <w:rPr>
                <w:szCs w:val="28"/>
              </w:rPr>
              <w:t>СЦТ-1</w:t>
            </w:r>
          </w:p>
        </w:tc>
      </w:tr>
      <w:tr w:rsidR="00266BE5" w:rsidRPr="0078017F" w14:paraId="54C7679B" w14:textId="77777777" w:rsidTr="00916315">
        <w:trPr>
          <w:trHeight w:val="20"/>
        </w:trPr>
        <w:tc>
          <w:tcPr>
            <w:tcW w:w="1245" w:type="pct"/>
            <w:shd w:val="clear" w:color="auto" w:fill="auto"/>
          </w:tcPr>
          <w:p w14:paraId="22AE9EC5" w14:textId="1D0A8BAA" w:rsidR="00266BE5" w:rsidRPr="0078017F" w:rsidRDefault="008A6301" w:rsidP="00A96B14">
            <w:pPr>
              <w:rPr>
                <w:szCs w:val="28"/>
              </w:rPr>
            </w:pPr>
            <w:r>
              <w:rPr>
                <w:color w:val="000000"/>
              </w:rPr>
              <w:t>Котельная, д. Смольное, Школьная, 3а</w:t>
            </w:r>
          </w:p>
        </w:tc>
        <w:tc>
          <w:tcPr>
            <w:tcW w:w="995" w:type="pct"/>
            <w:shd w:val="clear" w:color="auto" w:fill="auto"/>
          </w:tcPr>
          <w:p w14:paraId="200DB9F2" w14:textId="34D71D48" w:rsidR="00266BE5" w:rsidRPr="0078017F" w:rsidRDefault="00E550CD" w:rsidP="00A96B14">
            <w:pPr>
              <w:rPr>
                <w:szCs w:val="28"/>
              </w:rPr>
            </w:pPr>
            <w:r>
              <w:rPr>
                <w:color w:val="000000"/>
              </w:rPr>
              <w:t>д. Смольное</w:t>
            </w:r>
          </w:p>
        </w:tc>
        <w:tc>
          <w:tcPr>
            <w:tcW w:w="1555" w:type="pct"/>
            <w:shd w:val="clear" w:color="auto" w:fill="auto"/>
          </w:tcPr>
          <w:p w14:paraId="49A32C3D" w14:textId="6A5959C2" w:rsidR="00266BE5" w:rsidRPr="0078017F" w:rsidRDefault="00E550CD" w:rsidP="00A96B14">
            <w:pPr>
              <w:rPr>
                <w:szCs w:val="28"/>
              </w:rPr>
            </w:pPr>
            <w:r>
              <w:rPr>
                <w:color w:val="000000"/>
              </w:rPr>
              <w:t>ООО «Русбио»</w:t>
            </w:r>
          </w:p>
        </w:tc>
        <w:tc>
          <w:tcPr>
            <w:tcW w:w="1205" w:type="pct"/>
          </w:tcPr>
          <w:p w14:paraId="13E50A43" w14:textId="77777777" w:rsidR="00266BE5" w:rsidRPr="0078017F" w:rsidRDefault="00266BE5" w:rsidP="00A96B14">
            <w:pPr>
              <w:rPr>
                <w:szCs w:val="28"/>
                <w:lang w:val="en-US"/>
              </w:rPr>
            </w:pPr>
            <w:r w:rsidRPr="0078017F">
              <w:rPr>
                <w:szCs w:val="28"/>
              </w:rPr>
              <w:t>СЦТ-2</w:t>
            </w:r>
          </w:p>
        </w:tc>
      </w:tr>
      <w:bookmarkEnd w:id="771"/>
    </w:tbl>
    <w:p w14:paraId="201BB06D" w14:textId="77777777" w:rsidR="00266BE5" w:rsidRPr="0078017F" w:rsidRDefault="00266BE5" w:rsidP="00A96B14">
      <w:pPr>
        <w:pStyle w:val="a7"/>
      </w:pPr>
    </w:p>
    <w:bookmarkEnd w:id="768"/>
    <w:bookmarkEnd w:id="769"/>
    <w:p w14:paraId="100B32CF" w14:textId="77777777" w:rsidR="00266BE5" w:rsidRDefault="00266BE5" w:rsidP="00A96B14">
      <w:pPr>
        <w:pStyle w:val="a9"/>
        <w:sectPr w:rsidR="00266BE5" w:rsidSect="00266BE5"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14:paraId="6FBA1CC8" w14:textId="28BEB6DB" w:rsidR="0039363B" w:rsidRPr="0078017F" w:rsidRDefault="0039363B" w:rsidP="00A96B14">
      <w:pPr>
        <w:pStyle w:val="a9"/>
      </w:pPr>
      <w:r w:rsidRPr="0078017F">
        <w:lastRenderedPageBreak/>
        <w:t>Таблица 14.1. Ценовые (тарифные) последствия для потребителей при реализации программ реконструкции, модернизации систем теплоснабжения</w:t>
      </w:r>
      <w:bookmarkEnd w:id="759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1843"/>
        <w:gridCol w:w="1134"/>
        <w:gridCol w:w="1451"/>
        <w:gridCol w:w="1126"/>
        <w:gridCol w:w="1451"/>
        <w:gridCol w:w="1242"/>
        <w:gridCol w:w="1134"/>
      </w:tblGrid>
      <w:tr w:rsidR="00C840FC" w:rsidRPr="0078017F" w14:paraId="49151131" w14:textId="77777777" w:rsidTr="00550D2A">
        <w:trPr>
          <w:trHeight w:val="20"/>
          <w:tblHeader/>
        </w:trPr>
        <w:tc>
          <w:tcPr>
            <w:tcW w:w="5215" w:type="dxa"/>
            <w:vMerge w:val="restart"/>
            <w:shd w:val="clear" w:color="auto" w:fill="auto"/>
            <w:hideMark/>
          </w:tcPr>
          <w:p w14:paraId="4C0BEA93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14:paraId="0032DD54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Единица измерения</w:t>
            </w:r>
          </w:p>
        </w:tc>
        <w:tc>
          <w:tcPr>
            <w:tcW w:w="7538" w:type="dxa"/>
            <w:gridSpan w:val="6"/>
            <w:shd w:val="clear" w:color="auto" w:fill="auto"/>
            <w:hideMark/>
          </w:tcPr>
          <w:p w14:paraId="3A617D6A" w14:textId="77777777" w:rsidR="00C840FC" w:rsidRPr="0078017F" w:rsidRDefault="00C840FC" w:rsidP="00A96B14">
            <w:pPr>
              <w:rPr>
                <w:szCs w:val="28"/>
              </w:rPr>
            </w:pPr>
            <w:r w:rsidRPr="0078017F">
              <w:rPr>
                <w:color w:val="000000"/>
                <w:szCs w:val="28"/>
              </w:rPr>
              <w:t>В том числе по годам реализации схемы теплоснабжения, без НДС</w:t>
            </w:r>
          </w:p>
        </w:tc>
      </w:tr>
      <w:tr w:rsidR="00C840FC" w:rsidRPr="0078017F" w14:paraId="70BC4F42" w14:textId="77777777" w:rsidTr="00550D2A">
        <w:trPr>
          <w:trHeight w:val="20"/>
          <w:tblHeader/>
        </w:trPr>
        <w:tc>
          <w:tcPr>
            <w:tcW w:w="5215" w:type="dxa"/>
            <w:vMerge/>
            <w:shd w:val="clear" w:color="auto" w:fill="auto"/>
            <w:hideMark/>
          </w:tcPr>
          <w:p w14:paraId="48416A2E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14:paraId="10933756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ABEA2CC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2024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14:paraId="7E787407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6E081D90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2026</w:t>
            </w:r>
          </w:p>
        </w:tc>
        <w:tc>
          <w:tcPr>
            <w:tcW w:w="1451" w:type="dxa"/>
            <w:shd w:val="clear" w:color="auto" w:fill="auto"/>
            <w:noWrap/>
            <w:hideMark/>
          </w:tcPr>
          <w:p w14:paraId="4863023E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2027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14:paraId="1959D1C7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D17D30" w14:textId="60C70927" w:rsidR="00C840FC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2043</w:t>
            </w:r>
          </w:p>
        </w:tc>
      </w:tr>
      <w:tr w:rsidR="001252BF" w:rsidRPr="0078017F" w14:paraId="1F84C08D" w14:textId="77777777" w:rsidTr="001252BF">
        <w:trPr>
          <w:trHeight w:val="20"/>
        </w:trPr>
        <w:tc>
          <w:tcPr>
            <w:tcW w:w="5215" w:type="dxa"/>
            <w:shd w:val="clear" w:color="auto" w:fill="auto"/>
            <w:vAlign w:val="bottom"/>
            <w:hideMark/>
          </w:tcPr>
          <w:p w14:paraId="0339995B" w14:textId="77777777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Ожидаемый тариф на предстоящий период с учетом инфляции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BCEDA2" w14:textId="3FF9858B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рублей/Гкал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F534D3" w14:textId="25FF9C47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1365.36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6F84C63" w14:textId="5D9D8E98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1511.35</w:t>
            </w:r>
          </w:p>
        </w:tc>
        <w:tc>
          <w:tcPr>
            <w:tcW w:w="1126" w:type="dxa"/>
            <w:shd w:val="clear" w:color="auto" w:fill="auto"/>
            <w:vAlign w:val="bottom"/>
            <w:hideMark/>
          </w:tcPr>
          <w:p w14:paraId="7E971B3F" w14:textId="06684101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2065.28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5FD4351" w14:textId="547603D4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2637.61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14:paraId="600C1E9D" w14:textId="47436967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2637.61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FF62F9" w14:textId="175CD054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1252BF">
              <w:rPr>
                <w:color w:val="000000"/>
                <w:szCs w:val="28"/>
              </w:rPr>
              <w:t>7277.25</w:t>
            </w:r>
          </w:p>
        </w:tc>
      </w:tr>
      <w:tr w:rsidR="00C840FC" w:rsidRPr="0078017F" w14:paraId="6FF6159E" w14:textId="77777777" w:rsidTr="00637A79">
        <w:trPr>
          <w:trHeight w:val="20"/>
        </w:trPr>
        <w:tc>
          <w:tcPr>
            <w:tcW w:w="5215" w:type="dxa"/>
            <w:shd w:val="clear" w:color="auto" w:fill="auto"/>
            <w:vAlign w:val="bottom"/>
            <w:hideMark/>
          </w:tcPr>
          <w:p w14:paraId="42DBAFBF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Сумма средств, предусмотренная на реализацию инвестиционной программы всего, 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F21A04" w14:textId="3F8A29DB" w:rsidR="00C840FC" w:rsidRPr="0078017F" w:rsidRDefault="00E26F3B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DCC6F2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4AC9144C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1F1C7982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226E3829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796D3EC1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0D655A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</w:tr>
      <w:tr w:rsidR="00C840FC" w:rsidRPr="0078017F" w14:paraId="213316AC" w14:textId="77777777" w:rsidTr="00637A79">
        <w:trPr>
          <w:trHeight w:val="20"/>
        </w:trPr>
        <w:tc>
          <w:tcPr>
            <w:tcW w:w="5215" w:type="dxa"/>
            <w:shd w:val="clear" w:color="auto" w:fill="auto"/>
            <w:vAlign w:val="bottom"/>
            <w:hideMark/>
          </w:tcPr>
          <w:p w14:paraId="4EA84C34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за счет инвестиционной составляющей в тарифе (с учетом налога на прибыль)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803FD5" w14:textId="3DE85E50" w:rsidR="00C840FC" w:rsidRPr="0078017F" w:rsidRDefault="00E26F3B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1D9928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62897802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4ECDD4D2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496A4BF0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0DF01340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1F48A7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</w:tr>
      <w:tr w:rsidR="00C840FC" w:rsidRPr="0078017F" w14:paraId="5B72A201" w14:textId="77777777" w:rsidTr="00637A79">
        <w:trPr>
          <w:trHeight w:val="20"/>
        </w:trPr>
        <w:tc>
          <w:tcPr>
            <w:tcW w:w="5215" w:type="dxa"/>
            <w:shd w:val="clear" w:color="auto" w:fill="auto"/>
            <w:vAlign w:val="bottom"/>
            <w:hideMark/>
          </w:tcPr>
          <w:p w14:paraId="3FF97C75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за счет платы за подключение (технологическое присоединение)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286247" w14:textId="6BF3D10E" w:rsidR="00C840FC" w:rsidRPr="0078017F" w:rsidRDefault="00E26F3B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рублей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4F2C76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29698F93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51B5B2AC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42945A22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 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5052A889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1875FA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 </w:t>
            </w:r>
          </w:p>
        </w:tc>
      </w:tr>
      <w:tr w:rsidR="001252BF" w:rsidRPr="0078017F" w14:paraId="4D9E0DD5" w14:textId="77777777" w:rsidTr="001252BF">
        <w:trPr>
          <w:trHeight w:val="20"/>
        </w:trPr>
        <w:tc>
          <w:tcPr>
            <w:tcW w:w="5215" w:type="dxa"/>
            <w:shd w:val="clear" w:color="auto" w:fill="auto"/>
            <w:vAlign w:val="bottom"/>
            <w:hideMark/>
          </w:tcPr>
          <w:p w14:paraId="57BDE451" w14:textId="77777777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Объем полезного отпуска тепловой энергии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AECDD1B" w14:textId="77777777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тыс. Гкал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EB1AF1" w14:textId="1DFA9954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5.17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657569FD" w14:textId="6BE07A8D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6.24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646FF1F7" w14:textId="769BFDBB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5.17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35A26F84" w14:textId="19BEAA77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5.17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339CEC2D" w14:textId="5195C608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1D504B" w14:textId="6273104E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5.17</w:t>
            </w:r>
          </w:p>
        </w:tc>
      </w:tr>
      <w:tr w:rsidR="00C840FC" w:rsidRPr="0078017F" w14:paraId="740C911C" w14:textId="77777777" w:rsidTr="00637A79">
        <w:trPr>
          <w:trHeight w:val="20"/>
        </w:trPr>
        <w:tc>
          <w:tcPr>
            <w:tcW w:w="5215" w:type="dxa"/>
            <w:shd w:val="clear" w:color="auto" w:fill="auto"/>
            <w:vAlign w:val="bottom"/>
            <w:hideMark/>
          </w:tcPr>
          <w:p w14:paraId="4385943F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Инвестиционная составляющая в тарифе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9515FE" w14:textId="216CED20" w:rsidR="00C840FC" w:rsidRPr="0078017F" w:rsidRDefault="003E2E8B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рублей/Гкал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799AB2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64308E61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35D318C6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7E6A2F3B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4AA2D954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783EC2" w14:textId="77777777" w:rsidR="00C840FC" w:rsidRPr="0078017F" w:rsidRDefault="00C840FC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0.000</w:t>
            </w:r>
          </w:p>
        </w:tc>
      </w:tr>
      <w:tr w:rsidR="001252BF" w:rsidRPr="0078017F" w14:paraId="3D1D3CD7" w14:textId="77777777" w:rsidTr="00637A79">
        <w:trPr>
          <w:trHeight w:val="20"/>
        </w:trPr>
        <w:tc>
          <w:tcPr>
            <w:tcW w:w="5215" w:type="dxa"/>
            <w:shd w:val="clear" w:color="auto" w:fill="auto"/>
            <w:vAlign w:val="bottom"/>
            <w:hideMark/>
          </w:tcPr>
          <w:p w14:paraId="2127C9F2" w14:textId="77777777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Тариф с учетом средств на реализацию инвестиционной программы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7B1C9D" w14:textId="09400708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рублей/Гкал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056264" w14:textId="332CB12B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1365.36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7D9C685F" w14:textId="06076695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1511.35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745D00BD" w14:textId="7757DDB8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2065.28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2EF25928" w14:textId="6FCFB7A0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2637.61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22532F2C" w14:textId="21BC15E4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2637.61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456414" w14:textId="78960793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1252BF">
              <w:rPr>
                <w:color w:val="000000"/>
                <w:szCs w:val="28"/>
              </w:rPr>
              <w:t>7277.25</w:t>
            </w:r>
          </w:p>
        </w:tc>
      </w:tr>
      <w:tr w:rsidR="001252BF" w:rsidRPr="0078017F" w14:paraId="713DA78B" w14:textId="77777777" w:rsidTr="00637A79">
        <w:trPr>
          <w:trHeight w:val="20"/>
        </w:trPr>
        <w:tc>
          <w:tcPr>
            <w:tcW w:w="5215" w:type="dxa"/>
            <w:shd w:val="clear" w:color="auto" w:fill="auto"/>
            <w:vAlign w:val="bottom"/>
            <w:hideMark/>
          </w:tcPr>
          <w:p w14:paraId="25B3DB66" w14:textId="77777777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Индекс роста тарифа к действующему уровню на соответствующий период реализации инвестиционной программы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F4A2FB" w14:textId="1B6DE3CE" w:rsidR="001252BF" w:rsidRPr="0078017F" w:rsidRDefault="001252BF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1D6999" w14:textId="77777777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100.0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6E68FA81" w14:textId="3841F38A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1252BF">
              <w:rPr>
                <w:color w:val="000000"/>
                <w:szCs w:val="28"/>
              </w:rPr>
              <w:t>110.69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4C5F2498" w14:textId="16D5D7F2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1252BF">
              <w:rPr>
                <w:color w:val="000000"/>
                <w:szCs w:val="28"/>
              </w:rPr>
              <w:t>136.65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790BAD43" w14:textId="7991BC94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1252BF">
              <w:rPr>
                <w:color w:val="000000"/>
                <w:szCs w:val="28"/>
              </w:rPr>
              <w:t>107.00</w:t>
            </w:r>
          </w:p>
        </w:tc>
        <w:tc>
          <w:tcPr>
            <w:tcW w:w="1242" w:type="dxa"/>
            <w:shd w:val="clear" w:color="auto" w:fill="auto"/>
            <w:noWrap/>
            <w:vAlign w:val="bottom"/>
            <w:hideMark/>
          </w:tcPr>
          <w:p w14:paraId="5002DF92" w14:textId="001C229E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1252BF">
              <w:rPr>
                <w:color w:val="000000"/>
                <w:szCs w:val="28"/>
              </w:rPr>
              <w:t>107.00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947C42D" w14:textId="18DE3DA5" w:rsidR="001252BF" w:rsidRPr="0078017F" w:rsidRDefault="001252BF" w:rsidP="00A96B14">
            <w:pPr>
              <w:rPr>
                <w:color w:val="000000"/>
                <w:szCs w:val="28"/>
              </w:rPr>
            </w:pPr>
            <w:r w:rsidRPr="001252BF">
              <w:rPr>
                <w:color w:val="000000"/>
                <w:szCs w:val="28"/>
              </w:rPr>
              <w:t>107.00</w:t>
            </w:r>
          </w:p>
        </w:tc>
      </w:tr>
    </w:tbl>
    <w:p w14:paraId="040ED66C" w14:textId="0C6D89A8" w:rsidR="00AE5499" w:rsidRPr="001252BF" w:rsidRDefault="00AE5499" w:rsidP="00A96B14">
      <w:pPr>
        <w:pStyle w:val="a9"/>
        <w:ind w:firstLine="0"/>
        <w:sectPr w:rsidR="00AE5499" w:rsidRPr="001252BF" w:rsidSect="008718E5"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4844941F" w14:textId="475F1E1C" w:rsidR="00BA12F8" w:rsidRPr="00A96B14" w:rsidRDefault="00BA12F8" w:rsidP="00A96B14">
      <w:pPr>
        <w:pStyle w:val="a5"/>
        <w:spacing w:line="240" w:lineRule="auto"/>
      </w:pPr>
      <w:bookmarkStart w:id="772" w:name="_Toc168972026"/>
      <w:bookmarkStart w:id="773" w:name="_Toc191006691"/>
      <w:r w:rsidRPr="00A96B14">
        <w:lastRenderedPageBreak/>
        <w:t>15.2. Реестр единых теплоснабжающих организаций, содержащий перечень систем теплоснабжения, входящих в состав единой теплоснабжающей организации</w:t>
      </w:r>
      <w:bookmarkEnd w:id="772"/>
      <w:bookmarkEnd w:id="773"/>
    </w:p>
    <w:p w14:paraId="1159AF71" w14:textId="4170F2EB" w:rsidR="000254E9" w:rsidRPr="0078017F" w:rsidRDefault="000254E9" w:rsidP="00A96B14">
      <w:pPr>
        <w:pStyle w:val="a7"/>
      </w:pPr>
      <w:r w:rsidRPr="0078017F">
        <w:t>Реестр единых теплоснабжающих организаций, содержащий перечень систем теплоснабжения представлен в таблице 15.2.1.</w:t>
      </w:r>
    </w:p>
    <w:p w14:paraId="721F068A" w14:textId="77777777" w:rsidR="00B77310" w:rsidRPr="0078017F" w:rsidRDefault="00B77310" w:rsidP="00A96B14">
      <w:pPr>
        <w:pStyle w:val="a9"/>
      </w:pPr>
      <w:bookmarkStart w:id="774" w:name="_Toc176254823"/>
      <w:r w:rsidRPr="0078017F">
        <w:t>Таблица 15.2.1. Реестр единых теплоснабжающих организаций, содержащий перечень систем теплоснабжения</w:t>
      </w:r>
      <w:bookmarkEnd w:id="77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2757"/>
        <w:gridCol w:w="3198"/>
      </w:tblGrid>
      <w:tr w:rsidR="00B77310" w:rsidRPr="0078017F" w14:paraId="022860D1" w14:textId="77777777" w:rsidTr="00890275">
        <w:trPr>
          <w:trHeight w:val="20"/>
          <w:tblHeader/>
        </w:trPr>
        <w:tc>
          <w:tcPr>
            <w:tcW w:w="1814" w:type="pct"/>
            <w:shd w:val="clear" w:color="auto" w:fill="auto"/>
            <w:hideMark/>
          </w:tcPr>
          <w:p w14:paraId="2B4AC3C3" w14:textId="77777777" w:rsidR="00B77310" w:rsidRPr="0078017F" w:rsidRDefault="00B7731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и адрес источника тепловой энергии</w:t>
            </w:r>
          </w:p>
        </w:tc>
        <w:tc>
          <w:tcPr>
            <w:tcW w:w="1475" w:type="pct"/>
            <w:shd w:val="clear" w:color="auto" w:fill="auto"/>
            <w:hideMark/>
          </w:tcPr>
          <w:p w14:paraId="6E44CB68" w14:textId="77777777" w:rsidR="00B77310" w:rsidRPr="0078017F" w:rsidRDefault="00B7731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Населенный пункт</w:t>
            </w:r>
          </w:p>
        </w:tc>
        <w:tc>
          <w:tcPr>
            <w:tcW w:w="1711" w:type="pct"/>
            <w:shd w:val="clear" w:color="auto" w:fill="auto"/>
            <w:hideMark/>
          </w:tcPr>
          <w:p w14:paraId="603C3E21" w14:textId="77777777" w:rsidR="00B77310" w:rsidRPr="0078017F" w:rsidRDefault="00B7731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Наименование теплоснабжающей организации</w:t>
            </w:r>
          </w:p>
        </w:tc>
      </w:tr>
      <w:tr w:rsidR="00B77310" w:rsidRPr="0078017F" w14:paraId="24150A77" w14:textId="77777777" w:rsidTr="00890275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14:paraId="6216E9D2" w14:textId="77777777" w:rsidR="00B77310" w:rsidRPr="0078017F" w:rsidRDefault="00B77310" w:rsidP="00A96B14">
            <w:pPr>
              <w:rPr>
                <w:color w:val="000000"/>
                <w:szCs w:val="28"/>
              </w:rPr>
            </w:pPr>
            <w:r w:rsidRPr="0078017F">
              <w:rPr>
                <w:color w:val="000000"/>
                <w:szCs w:val="28"/>
              </w:rPr>
              <w:t>ЕТО №01</w:t>
            </w:r>
          </w:p>
        </w:tc>
      </w:tr>
      <w:tr w:rsidR="00637A79" w:rsidRPr="0078017F" w14:paraId="341D9317" w14:textId="77777777" w:rsidTr="00B041D9">
        <w:trPr>
          <w:trHeight w:val="20"/>
        </w:trPr>
        <w:tc>
          <w:tcPr>
            <w:tcW w:w="1814" w:type="pct"/>
            <w:shd w:val="clear" w:color="auto" w:fill="auto"/>
          </w:tcPr>
          <w:p w14:paraId="563F344C" w14:textId="1E65F91B" w:rsidR="00637A79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1475" w:type="pct"/>
            <w:shd w:val="clear" w:color="auto" w:fill="auto"/>
          </w:tcPr>
          <w:p w14:paraId="51C622DF" w14:textId="61753EFA" w:rsidR="00637A79" w:rsidRPr="0078017F" w:rsidRDefault="00637A79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поселок </w:t>
            </w:r>
            <w:r w:rsidR="0075086D">
              <w:rPr>
                <w:color w:val="000000"/>
              </w:rPr>
              <w:t>Саккулово</w:t>
            </w:r>
          </w:p>
        </w:tc>
        <w:tc>
          <w:tcPr>
            <w:tcW w:w="1711" w:type="pct"/>
            <w:shd w:val="clear" w:color="auto" w:fill="auto"/>
          </w:tcPr>
          <w:p w14:paraId="3934A7FE" w14:textId="610320E6" w:rsidR="00637A79" w:rsidRPr="0078017F" w:rsidRDefault="008A6301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ООО «Теченское ЖКХ»</w:t>
            </w:r>
          </w:p>
        </w:tc>
      </w:tr>
    </w:tbl>
    <w:p w14:paraId="39E6BFD5" w14:textId="61802103" w:rsidR="00BC3C77" w:rsidRPr="00A96B14" w:rsidRDefault="00BC3C77" w:rsidP="00A96B14">
      <w:pPr>
        <w:pStyle w:val="a5"/>
        <w:spacing w:line="240" w:lineRule="auto"/>
      </w:pPr>
      <w:bookmarkStart w:id="775" w:name="_Toc168972027"/>
      <w:bookmarkStart w:id="776" w:name="_Toc191006692"/>
      <w:r w:rsidRPr="00A96B14">
        <w:t>15.3. Основания, в том числе критерии, в соответствии с которыми теплоснабжающая организация определена единой теплоснабжающей организацией</w:t>
      </w:r>
      <w:bookmarkEnd w:id="775"/>
      <w:bookmarkEnd w:id="776"/>
    </w:p>
    <w:p w14:paraId="645A1901" w14:textId="77777777" w:rsidR="00BC3C77" w:rsidRPr="0078017F" w:rsidRDefault="00BC3C77" w:rsidP="00A96B14">
      <w:pPr>
        <w:pStyle w:val="a7"/>
      </w:pPr>
      <w:r w:rsidRPr="0078017F">
        <w:t>Основания, в том числе критерии, в соответствии с которыми теплоснабжающая организация определена единой теплоснабжающей организацией представлены в таблице 15.3.1.</w:t>
      </w:r>
    </w:p>
    <w:p w14:paraId="6F7E3844" w14:textId="25C4CBE7" w:rsidR="00BC3C77" w:rsidRPr="0078017F" w:rsidRDefault="00BC3C77" w:rsidP="00A96B14">
      <w:pPr>
        <w:pStyle w:val="a7"/>
      </w:pPr>
      <w:r w:rsidRPr="0078017F">
        <w:t xml:space="preserve">Анализ изменений в границах систем теплоснабжения и утвержденных зон деятельности ЕТО в </w:t>
      </w:r>
      <w:r w:rsidR="005D6DEC" w:rsidRPr="0078017F">
        <w:t>сельском</w:t>
      </w:r>
      <w:r w:rsidRPr="0078017F">
        <w:t xml:space="preserve"> поселении представлен в таблице 15.3.2.</w:t>
      </w:r>
    </w:p>
    <w:p w14:paraId="58418109" w14:textId="77777777" w:rsidR="00BC3C77" w:rsidRPr="00A96B14" w:rsidRDefault="00BC3C77" w:rsidP="00A96B14">
      <w:pPr>
        <w:pStyle w:val="a5"/>
        <w:spacing w:line="240" w:lineRule="auto"/>
      </w:pPr>
      <w:bookmarkStart w:id="777" w:name="_Toc168972028"/>
      <w:bookmarkStart w:id="778" w:name="_Toc191006693"/>
      <w:r w:rsidRPr="00A96B14">
        <w:t>15.4. Заявки теплоснабжающих организаций, поданные в рамках разработки проекта схемы теплоснабжения (при их наличии), на присвоение статуса единой теплоснабжающей организации</w:t>
      </w:r>
      <w:bookmarkEnd w:id="777"/>
      <w:bookmarkEnd w:id="778"/>
    </w:p>
    <w:p w14:paraId="64002BAE" w14:textId="77777777" w:rsidR="00BC3C77" w:rsidRPr="0078017F" w:rsidRDefault="00BC3C77" w:rsidP="00A96B14">
      <w:pPr>
        <w:pStyle w:val="a7"/>
      </w:pPr>
      <w:r w:rsidRPr="0078017F">
        <w:t>Заявки не подавались.</w:t>
      </w:r>
    </w:p>
    <w:p w14:paraId="7598A440" w14:textId="77777777" w:rsidR="00BC3C77" w:rsidRPr="00A96B14" w:rsidRDefault="00BC3C77" w:rsidP="00A96B14">
      <w:pPr>
        <w:pStyle w:val="a5"/>
        <w:spacing w:line="240" w:lineRule="auto"/>
      </w:pPr>
      <w:bookmarkStart w:id="779" w:name="_Toc168972029"/>
      <w:bookmarkStart w:id="780" w:name="_Toc191006694"/>
      <w:r w:rsidRPr="00A96B14">
        <w:t>15.5. Описание границ зон деятельности единой теплоснабжающей организации (организаций)</w:t>
      </w:r>
      <w:bookmarkEnd w:id="779"/>
      <w:bookmarkEnd w:id="780"/>
    </w:p>
    <w:p w14:paraId="560FD01F" w14:textId="10EA33B6" w:rsidR="002E47A7" w:rsidRPr="0078017F" w:rsidRDefault="002E47A7" w:rsidP="00A96B14">
      <w:pPr>
        <w:pStyle w:val="a7"/>
      </w:pPr>
      <w:bookmarkStart w:id="781" w:name="_Hlk165084831"/>
      <w:bookmarkStart w:id="782" w:name="_Toc168972030"/>
      <w:r w:rsidRPr="0078017F">
        <w:t>Описание границ зон деятельности единой теплоснабжающей организации (организаций) представлено в таблице 15.5.1.</w:t>
      </w:r>
    </w:p>
    <w:p w14:paraId="353225EC" w14:textId="32CD4844" w:rsidR="00A339FA" w:rsidRPr="00A96B14" w:rsidRDefault="00431531" w:rsidP="00A96B14">
      <w:pPr>
        <w:pStyle w:val="a5"/>
        <w:spacing w:line="240" w:lineRule="auto"/>
      </w:pPr>
      <w:bookmarkStart w:id="783" w:name="_Toc191006695"/>
      <w:bookmarkEnd w:id="781"/>
      <w:r w:rsidRPr="00A96B14">
        <w:t>Раздел</w:t>
      </w:r>
      <w:r w:rsidR="00A339FA" w:rsidRPr="00A96B14">
        <w:t xml:space="preserve"> 16. Реестр мероприятий схемы теплоснабжения</w:t>
      </w:r>
      <w:bookmarkEnd w:id="782"/>
      <w:bookmarkEnd w:id="783"/>
    </w:p>
    <w:p w14:paraId="5FE58BCD" w14:textId="77777777" w:rsidR="00A339FA" w:rsidRPr="00A96B14" w:rsidRDefault="00A339FA" w:rsidP="00A96B14">
      <w:pPr>
        <w:pStyle w:val="a5"/>
        <w:spacing w:line="240" w:lineRule="auto"/>
      </w:pPr>
      <w:bookmarkStart w:id="784" w:name="_Toc168972031"/>
      <w:bookmarkStart w:id="785" w:name="_Toc191006696"/>
      <w:r w:rsidRPr="00A96B14">
        <w:t>16.1. Перечень мероприятий по строительству, реконструкции, техническому перевооружению и (или) модернизации источников тепловой энергии</w:t>
      </w:r>
      <w:bookmarkEnd w:id="784"/>
      <w:bookmarkEnd w:id="785"/>
    </w:p>
    <w:p w14:paraId="5DD19A86" w14:textId="77777777" w:rsidR="00741E8E" w:rsidRPr="0078017F" w:rsidRDefault="00741E8E" w:rsidP="00A96B14">
      <w:pPr>
        <w:pStyle w:val="a9"/>
      </w:pPr>
      <w:bookmarkStart w:id="786" w:name="_Toc176254824"/>
      <w:r w:rsidRPr="0078017F">
        <w:t xml:space="preserve">В соответствии с Методическими указаниями по разработке Схем теплоснабжения структура необходимых инвестиций должна состоять из сформированных уникальных номеров мероприятий (проектов) по каждой теплоснабжающей, теплосетевой организации, функционирующей в зоне деятельности ЕТО, в следующем порядке: </w:t>
      </w:r>
    </w:p>
    <w:p w14:paraId="4D21EAC9" w14:textId="77777777" w:rsidR="00741E8E" w:rsidRPr="0078017F" w:rsidRDefault="00741E8E" w:rsidP="00A96B14">
      <w:pPr>
        <w:pStyle w:val="a9"/>
      </w:pPr>
      <w:r w:rsidRPr="0078017F">
        <w:t>ХХХ.ХХ.ХХ.ХХХ, где:</w:t>
      </w:r>
    </w:p>
    <w:p w14:paraId="2938EE46" w14:textId="49C2DC73" w:rsidR="00741E8E" w:rsidRPr="0078017F" w:rsidRDefault="00741E8E" w:rsidP="00A96B14">
      <w:pPr>
        <w:pStyle w:val="a9"/>
        <w:numPr>
          <w:ilvl w:val="0"/>
          <w:numId w:val="11"/>
        </w:numPr>
        <w:ind w:left="0" w:firstLine="709"/>
      </w:pPr>
      <w:r w:rsidRPr="0078017F">
        <w:t>первые три значащих цифры (ХХХ.) отражают номер ТСО;</w:t>
      </w:r>
    </w:p>
    <w:p w14:paraId="0819B153" w14:textId="5974FB38" w:rsidR="00741E8E" w:rsidRPr="0078017F" w:rsidRDefault="00741E8E" w:rsidP="00A96B14">
      <w:pPr>
        <w:pStyle w:val="a9"/>
        <w:numPr>
          <w:ilvl w:val="0"/>
          <w:numId w:val="11"/>
        </w:numPr>
        <w:ind w:left="0" w:firstLine="709"/>
      </w:pPr>
      <w:r w:rsidRPr="0078017F">
        <w:t>вторые две значащих цифры (.ХХ.) отражают номер группы проектов в составе ТСО (01 – источники);</w:t>
      </w:r>
    </w:p>
    <w:p w14:paraId="5CB471FA" w14:textId="7C32472F" w:rsidR="00741E8E" w:rsidRPr="0078017F" w:rsidRDefault="00741E8E" w:rsidP="00A96B14">
      <w:pPr>
        <w:pStyle w:val="a9"/>
        <w:numPr>
          <w:ilvl w:val="0"/>
          <w:numId w:val="11"/>
        </w:numPr>
        <w:ind w:left="0" w:firstLine="709"/>
      </w:pPr>
      <w:r w:rsidRPr="0078017F">
        <w:t>третьи две значащих цифры (.ХХ.) отражают номер подгруппы проектов в составе ТСО;</w:t>
      </w:r>
    </w:p>
    <w:bookmarkEnd w:id="786"/>
    <w:p w14:paraId="2BC3E84A" w14:textId="77777777" w:rsidR="003E2E8B" w:rsidRPr="00A96B14" w:rsidRDefault="003E2E8B" w:rsidP="00A96B14">
      <w:pPr>
        <w:pStyle w:val="a5"/>
        <w:spacing w:line="240" w:lineRule="auto"/>
        <w:sectPr w:rsidR="003E2E8B" w:rsidRPr="00A96B14" w:rsidSect="008718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42E124" w14:textId="386F2F5B" w:rsidR="00EC25F6" w:rsidRPr="0078017F" w:rsidRDefault="0022318B" w:rsidP="00A96B14">
      <w:pPr>
        <w:pStyle w:val="a9"/>
      </w:pPr>
      <w:bookmarkStart w:id="787" w:name="_Toc176254826"/>
      <w:r w:rsidRPr="0078017F">
        <w:lastRenderedPageBreak/>
        <w:t>Таблица 15.3.1. Основания, в том числе критерии, в соответствии с которыми теплоснабжающая организация определена единой теплоснабжающей организацией</w:t>
      </w:r>
      <w:bookmarkEnd w:id="78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2499"/>
        <w:gridCol w:w="2450"/>
        <w:gridCol w:w="1812"/>
        <w:gridCol w:w="1947"/>
        <w:gridCol w:w="3672"/>
      </w:tblGrid>
      <w:tr w:rsidR="0022318B" w:rsidRPr="0078017F" w14:paraId="7CA3E5FE" w14:textId="77777777" w:rsidTr="00B915DA">
        <w:trPr>
          <w:trHeight w:val="20"/>
          <w:tblHeader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9DD" w14:textId="77777777" w:rsidR="0022318B" w:rsidRPr="0078017F" w:rsidRDefault="0022318B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Наименования источников тепловой энергии в системе теплоснабжения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79D" w14:textId="77777777" w:rsidR="0022318B" w:rsidRPr="0078017F" w:rsidRDefault="0022318B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Теплоснабжающие (теплосетевые) организации в границах системы теплоснабжения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3B1" w14:textId="60D1E722" w:rsidR="0022318B" w:rsidRPr="0078017F" w:rsidRDefault="0022318B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Объекты систем теплоснабжения в обслуживании теплоснабжающей организации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D99D" w14:textId="77777777" w:rsidR="0022318B" w:rsidRPr="0078017F" w:rsidRDefault="0022318B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N зоны деятельности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D7C" w14:textId="77777777" w:rsidR="0022318B" w:rsidRPr="0078017F" w:rsidRDefault="0022318B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Утвержденная ЕТО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EB289" w14:textId="77777777" w:rsidR="0022318B" w:rsidRPr="0078017F" w:rsidRDefault="0022318B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Основание для присвоения статуса ЕТО</w:t>
            </w:r>
          </w:p>
        </w:tc>
      </w:tr>
      <w:tr w:rsidR="001252BF" w:rsidRPr="0078017F" w14:paraId="3CE098BD" w14:textId="77777777" w:rsidTr="001F2D6D">
        <w:trPr>
          <w:trHeight w:val="2898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4313F" w14:textId="5D3E25BB" w:rsidR="001252BF" w:rsidRPr="0078017F" w:rsidRDefault="001252BF" w:rsidP="00A96B14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Котельная, п. Саккулово, ул. Мира, 7а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20FDB" w14:textId="21E62C04" w:rsidR="001252BF" w:rsidRPr="0078017F" w:rsidRDefault="001252BF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ООО «Теченское ЖКХ»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0F224" w14:textId="77777777" w:rsidR="001252BF" w:rsidRDefault="001252BF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Котельная</w:t>
            </w:r>
          </w:p>
          <w:p w14:paraId="450739D2" w14:textId="24562014" w:rsidR="001252BF" w:rsidRPr="0078017F" w:rsidRDefault="001252BF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Тепловые сети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21165" w14:textId="59462AC6" w:rsidR="001252BF" w:rsidRPr="0078017F" w:rsidRDefault="001252BF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21CF2" w14:textId="4C52F829" w:rsidR="001252BF" w:rsidRPr="0078017F" w:rsidRDefault="001252BF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ООО «Теченское ЖКХ»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</w:tcBorders>
          </w:tcPr>
          <w:p w14:paraId="10CDA932" w14:textId="5C74678B" w:rsidR="001252BF" w:rsidRPr="0078017F" w:rsidRDefault="001252BF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п. 11 Правил (владение в соответствующей зоне деятельности источником тепловой энергии с наибольшей рабочей тепловой мощностью и тепловыми сетями с наибольшей тепловой емкостью)</w:t>
            </w:r>
          </w:p>
        </w:tc>
      </w:tr>
    </w:tbl>
    <w:p w14:paraId="01DEFE04" w14:textId="77777777" w:rsidR="00B915DA" w:rsidRDefault="00B915DA" w:rsidP="00A96B14">
      <w:pPr>
        <w:rPr>
          <w:rFonts w:eastAsiaTheme="minorHAnsi"/>
          <w:szCs w:val="28"/>
          <w:lang w:eastAsia="en-US"/>
        </w:rPr>
      </w:pPr>
      <w:bookmarkStart w:id="788" w:name="_Toc176254827"/>
      <w:r>
        <w:br w:type="page"/>
      </w:r>
    </w:p>
    <w:p w14:paraId="0FCBE71A" w14:textId="1457A844" w:rsidR="00510B6C" w:rsidRPr="0078017F" w:rsidRDefault="00510B6C" w:rsidP="00A96B14">
      <w:pPr>
        <w:pStyle w:val="a9"/>
      </w:pPr>
      <w:r w:rsidRPr="0078017F">
        <w:lastRenderedPageBreak/>
        <w:t xml:space="preserve">Таблица 15.3.2. Анализ изменений в границах систем теплоснабжения и утвержденных зон деятельности ЕТО в </w:t>
      </w:r>
      <w:r w:rsidR="005D6DEC" w:rsidRPr="0078017F">
        <w:t>сельском</w:t>
      </w:r>
      <w:r w:rsidRPr="0078017F">
        <w:t xml:space="preserve"> </w:t>
      </w:r>
      <w:r w:rsidR="00851C79" w:rsidRPr="0078017F">
        <w:t>поселении</w:t>
      </w:r>
      <w:bookmarkEnd w:id="788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82"/>
        <w:gridCol w:w="2036"/>
        <w:gridCol w:w="1997"/>
        <w:gridCol w:w="1489"/>
        <w:gridCol w:w="1768"/>
        <w:gridCol w:w="1782"/>
        <w:gridCol w:w="2329"/>
      </w:tblGrid>
      <w:tr w:rsidR="00B77310" w:rsidRPr="0078017F" w14:paraId="73EAC7D1" w14:textId="77777777" w:rsidTr="00266BE5">
        <w:trPr>
          <w:tblHeader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E30" w14:textId="77777777" w:rsidR="00510B6C" w:rsidRPr="0078017F" w:rsidRDefault="00510B6C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N системы теплоснабжения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012C" w14:textId="77777777" w:rsidR="00510B6C" w:rsidRPr="0078017F" w:rsidRDefault="00510B6C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Наименования источников тепловой энергии в системе теплоснабжения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9E45" w14:textId="77777777" w:rsidR="00510B6C" w:rsidRPr="0078017F" w:rsidRDefault="00510B6C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Теплоснабжающие (теплосетевые) организации в границах системы теплоснабжения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C566" w14:textId="52B87ACB" w:rsidR="00510B6C" w:rsidRPr="0078017F" w:rsidRDefault="00510B6C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 xml:space="preserve">Объекты систем теплоснабжения в обслуживании теплоснабжающей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92A1" w14:textId="77777777" w:rsidR="00510B6C" w:rsidRPr="0078017F" w:rsidRDefault="00510B6C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N зоны деятельности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349" w14:textId="77777777" w:rsidR="00510B6C" w:rsidRPr="0078017F" w:rsidRDefault="00510B6C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Утвержденная ЕТО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3539" w14:textId="77777777" w:rsidR="00510B6C" w:rsidRPr="0078017F" w:rsidRDefault="00510B6C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Изменения в границах системы теплоснабжения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78D0B" w14:textId="77777777" w:rsidR="00510B6C" w:rsidRPr="0078017F" w:rsidRDefault="00510B6C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Необходимая корректировка в рамках актуализации схемы теплоснабжения</w:t>
            </w:r>
          </w:p>
        </w:tc>
      </w:tr>
      <w:tr w:rsidR="00B915DA" w:rsidRPr="0078017F" w14:paraId="7DA67555" w14:textId="77777777" w:rsidTr="00266BE5"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A18D" w14:textId="32748EDE" w:rsidR="00B915DA" w:rsidRPr="0078017F" w:rsidRDefault="00B915DA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color w:val="000000"/>
                <w:szCs w:val="28"/>
              </w:rPr>
              <w:t>СЦТ-1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2652E" w14:textId="3C5EEBEC" w:rsidR="00B915DA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012" w14:textId="7BAC1D30" w:rsidR="00B915DA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ООО «Теченское ЖКХ»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8E3" w14:textId="77777777" w:rsidR="00B915DA" w:rsidRDefault="00B915DA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Котельная</w:t>
            </w:r>
          </w:p>
          <w:p w14:paraId="534864FD" w14:textId="3DEB6926" w:rsidR="00B915DA" w:rsidRPr="0078017F" w:rsidRDefault="00B915DA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Тепловые сети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20E5" w14:textId="6F95CA55" w:rsidR="00B915DA" w:rsidRPr="0078017F" w:rsidRDefault="00B915DA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A2A4" w14:textId="3BFA1D9B" w:rsidR="00B915DA" w:rsidRPr="0078017F" w:rsidRDefault="008A6301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ООО «Теченское ЖКХ»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6949" w14:textId="1426F623" w:rsidR="00B915DA" w:rsidRPr="0078017F" w:rsidRDefault="00B915DA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CEB2A" w14:textId="48BB7DED" w:rsidR="00B915DA" w:rsidRPr="0078017F" w:rsidRDefault="00B915DA" w:rsidP="00A96B1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 w:rsidRPr="0078017F">
              <w:rPr>
                <w:rFonts w:eastAsiaTheme="minorEastAsia"/>
                <w:szCs w:val="28"/>
              </w:rPr>
              <w:t>Нет необходимости</w:t>
            </w:r>
          </w:p>
        </w:tc>
      </w:tr>
    </w:tbl>
    <w:p w14:paraId="605B5B4F" w14:textId="792698A1" w:rsidR="002E47A7" w:rsidRPr="0078017F" w:rsidRDefault="002E47A7" w:rsidP="00A96B14">
      <w:pPr>
        <w:pStyle w:val="a9"/>
      </w:pPr>
      <w:r w:rsidRPr="0078017F">
        <w:t>Таблица 15.5.1. Описание границ зон деятельности единой теплоснабжающей организации (организаций)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435"/>
        <w:gridCol w:w="2927"/>
        <w:gridCol w:w="1812"/>
        <w:gridCol w:w="2900"/>
        <w:gridCol w:w="5486"/>
      </w:tblGrid>
      <w:tr w:rsidR="002E47A7" w:rsidRPr="0078017F" w14:paraId="6D3BA812" w14:textId="77777777" w:rsidTr="001252BF">
        <w:tc>
          <w:tcPr>
            <w:tcW w:w="493" w:type="pct"/>
          </w:tcPr>
          <w:p w14:paraId="2BCACB4E" w14:textId="77777777" w:rsidR="002E47A7" w:rsidRPr="0078017F" w:rsidRDefault="002E47A7" w:rsidP="00A96B14">
            <w:pPr>
              <w:pStyle w:val="a7"/>
              <w:ind w:firstLine="0"/>
            </w:pPr>
            <w:r w:rsidRPr="0078017F">
              <w:t>№ СЦТ</w:t>
            </w:r>
          </w:p>
        </w:tc>
        <w:tc>
          <w:tcPr>
            <w:tcW w:w="1005" w:type="pct"/>
          </w:tcPr>
          <w:p w14:paraId="1DE62E81" w14:textId="77777777" w:rsidR="002E47A7" w:rsidRPr="0078017F" w:rsidRDefault="002E47A7" w:rsidP="00A96B14">
            <w:pPr>
              <w:pStyle w:val="a7"/>
              <w:ind w:firstLine="0"/>
            </w:pPr>
            <w:r w:rsidRPr="0078017F">
              <w:t>Наименование источника тепловой энергии</w:t>
            </w:r>
          </w:p>
        </w:tc>
        <w:tc>
          <w:tcPr>
            <w:tcW w:w="622" w:type="pct"/>
          </w:tcPr>
          <w:p w14:paraId="2292C310" w14:textId="77777777" w:rsidR="002E47A7" w:rsidRPr="0078017F" w:rsidRDefault="002E47A7" w:rsidP="00A96B14">
            <w:pPr>
              <w:pStyle w:val="a7"/>
              <w:ind w:firstLine="0"/>
            </w:pPr>
            <w:r w:rsidRPr="0078017F">
              <w:t>№ Зоны деятельности ЕТО</w:t>
            </w:r>
          </w:p>
        </w:tc>
        <w:tc>
          <w:tcPr>
            <w:tcW w:w="996" w:type="pct"/>
          </w:tcPr>
          <w:p w14:paraId="7351F921" w14:textId="77777777" w:rsidR="002E47A7" w:rsidRPr="00550D2A" w:rsidRDefault="002E47A7" w:rsidP="00A96B14">
            <w:pPr>
              <w:pStyle w:val="a7"/>
              <w:ind w:firstLine="0"/>
            </w:pPr>
            <w:r w:rsidRPr="00550D2A">
              <w:t>Утвержденная ЕТО</w:t>
            </w:r>
          </w:p>
        </w:tc>
        <w:tc>
          <w:tcPr>
            <w:tcW w:w="1885" w:type="pct"/>
          </w:tcPr>
          <w:p w14:paraId="2ACF494C" w14:textId="77777777" w:rsidR="002E47A7" w:rsidRPr="00550D2A" w:rsidRDefault="002E47A7" w:rsidP="00A96B14">
            <w:pPr>
              <w:pStyle w:val="a7"/>
              <w:ind w:firstLine="0"/>
            </w:pPr>
            <w:r w:rsidRPr="00550D2A">
              <w:t>Описание границ зон деятельности ЕТО</w:t>
            </w:r>
          </w:p>
        </w:tc>
      </w:tr>
      <w:tr w:rsidR="00B915DA" w:rsidRPr="0078017F" w14:paraId="5F1EEDD8" w14:textId="77777777" w:rsidTr="001252BF">
        <w:tc>
          <w:tcPr>
            <w:tcW w:w="493" w:type="pct"/>
          </w:tcPr>
          <w:p w14:paraId="24ABB4F9" w14:textId="32FD5B26" w:rsidR="00B915DA" w:rsidRPr="0078017F" w:rsidRDefault="00B915DA" w:rsidP="00A96B14">
            <w:pPr>
              <w:pStyle w:val="a7"/>
              <w:ind w:firstLine="0"/>
            </w:pPr>
            <w:r w:rsidRPr="0078017F">
              <w:rPr>
                <w:color w:val="000000"/>
              </w:rPr>
              <w:t>СЦТ-1</w:t>
            </w:r>
          </w:p>
        </w:tc>
        <w:tc>
          <w:tcPr>
            <w:tcW w:w="1005" w:type="pct"/>
          </w:tcPr>
          <w:p w14:paraId="6A4A86CD" w14:textId="707D921A" w:rsidR="00B915DA" w:rsidRPr="0078017F" w:rsidRDefault="008A6301" w:rsidP="00A96B14">
            <w:pPr>
              <w:pStyle w:val="a7"/>
              <w:ind w:firstLine="0"/>
              <w:jc w:val="left"/>
            </w:pPr>
            <w:r>
              <w:rPr>
                <w:color w:val="000000"/>
              </w:rPr>
              <w:t>Котельная, п. Саккулово, ул. Мира, 7а</w:t>
            </w:r>
          </w:p>
        </w:tc>
        <w:tc>
          <w:tcPr>
            <w:tcW w:w="622" w:type="pct"/>
          </w:tcPr>
          <w:p w14:paraId="48225837" w14:textId="60F829EF" w:rsidR="00B915DA" w:rsidRPr="0078017F" w:rsidRDefault="00B915DA" w:rsidP="00A96B14">
            <w:pPr>
              <w:pStyle w:val="a7"/>
              <w:ind w:firstLine="0"/>
            </w:pPr>
            <w:r w:rsidRPr="0078017F">
              <w:rPr>
                <w:rFonts w:eastAsiaTheme="minorEastAsia"/>
              </w:rPr>
              <w:t>01</w:t>
            </w:r>
          </w:p>
        </w:tc>
        <w:tc>
          <w:tcPr>
            <w:tcW w:w="996" w:type="pct"/>
          </w:tcPr>
          <w:p w14:paraId="689F057A" w14:textId="34E70B17" w:rsidR="00B915DA" w:rsidRPr="00550D2A" w:rsidRDefault="008A6301" w:rsidP="00A96B14">
            <w:pPr>
              <w:pStyle w:val="a7"/>
              <w:ind w:firstLine="0"/>
            </w:pPr>
            <w:r>
              <w:t>ООО «Теченское ЖКХ»</w:t>
            </w:r>
          </w:p>
        </w:tc>
        <w:tc>
          <w:tcPr>
            <w:tcW w:w="1885" w:type="pct"/>
          </w:tcPr>
          <w:p w14:paraId="37A20ECF" w14:textId="625712FF" w:rsidR="00B915DA" w:rsidRPr="00550D2A" w:rsidRDefault="00B915DA" w:rsidP="00A96B14">
            <w:pPr>
              <w:pStyle w:val="a7"/>
              <w:ind w:firstLine="0"/>
            </w:pPr>
            <w:r w:rsidRPr="00B915DA">
              <w:t xml:space="preserve">в поселке </w:t>
            </w:r>
            <w:r w:rsidR="001252BF">
              <w:t>Саккулово</w:t>
            </w:r>
            <w:r w:rsidRPr="00B915DA">
              <w:t xml:space="preserve"> установлена в границах </w:t>
            </w:r>
            <w:r w:rsidR="001252BF" w:rsidRPr="001252BF">
              <w:t>ул. Набережная, Центральная, Клубная, Гагарина, Мира</w:t>
            </w:r>
          </w:p>
        </w:tc>
      </w:tr>
    </w:tbl>
    <w:p w14:paraId="6C6B97BF" w14:textId="77777777" w:rsidR="00961693" w:rsidRDefault="00961693" w:rsidP="00A96B14">
      <w:pPr>
        <w:pStyle w:val="a5"/>
        <w:spacing w:line="240" w:lineRule="auto"/>
        <w:sectPr w:rsidR="00961693" w:rsidSect="008718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6A965E8" w14:textId="77777777" w:rsidR="00961693" w:rsidRPr="0078017F" w:rsidRDefault="00961693" w:rsidP="00961693">
      <w:pPr>
        <w:pStyle w:val="a9"/>
        <w:numPr>
          <w:ilvl w:val="0"/>
          <w:numId w:val="11"/>
        </w:numPr>
        <w:ind w:left="0" w:firstLine="709"/>
      </w:pPr>
      <w:r w:rsidRPr="0078017F">
        <w:lastRenderedPageBreak/>
        <w:t>четвертые три значащих цифры (.ХХХ) отражают номер проекта в составе ТСО;</w:t>
      </w:r>
    </w:p>
    <w:p w14:paraId="5BB7684B" w14:textId="77777777" w:rsidR="00961693" w:rsidRPr="005E2A40" w:rsidRDefault="00961693" w:rsidP="00961693">
      <w:pPr>
        <w:pStyle w:val="a9"/>
      </w:pPr>
      <w:r w:rsidRPr="0078017F">
        <w:t xml:space="preserve">Реестр проектов нового строительства, реконструкции и технического перевооружения источников тепловой энергии (мощности), включенных в Схему теплоснабжения в ценах на год реализации, без НДС, представлен в </w:t>
      </w:r>
      <w:r w:rsidRPr="005E2A40">
        <w:t>таблице 16.1.1.</w:t>
      </w:r>
    </w:p>
    <w:p w14:paraId="2628FE8F" w14:textId="77777777" w:rsidR="00961693" w:rsidRPr="005E2A40" w:rsidRDefault="00961693" w:rsidP="00961693">
      <w:pPr>
        <w:pStyle w:val="a9"/>
      </w:pPr>
      <w:bookmarkStart w:id="789" w:name="_Toc176254825"/>
      <w:r w:rsidRPr="005E2A40">
        <w:t>Таблица 16.1.1. Перечень мероприятий по строительству, реконструкции, техническому перевооружению и (или) модернизации источников тепловой энергии</w:t>
      </w:r>
      <w:bookmarkEnd w:id="78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2512"/>
        <w:gridCol w:w="1869"/>
      </w:tblGrid>
      <w:tr w:rsidR="00961693" w:rsidRPr="005E2A40" w14:paraId="1715A0A4" w14:textId="77777777" w:rsidTr="005C53EE">
        <w:trPr>
          <w:trHeight w:val="20"/>
          <w:tblHeader/>
        </w:trPr>
        <w:tc>
          <w:tcPr>
            <w:tcW w:w="2656" w:type="pct"/>
            <w:shd w:val="clear" w:color="auto" w:fill="auto"/>
            <w:noWrap/>
            <w:hideMark/>
          </w:tcPr>
          <w:p w14:paraId="0DBA6A5A" w14:textId="77777777" w:rsidR="00961693" w:rsidRPr="005E2A40" w:rsidRDefault="00961693" w:rsidP="005C53EE">
            <w:pPr>
              <w:rPr>
                <w:szCs w:val="28"/>
              </w:rPr>
            </w:pPr>
            <w:r w:rsidRPr="005E2A40">
              <w:rPr>
                <w:szCs w:val="28"/>
              </w:rPr>
              <w:t>Наименование мероприятия</w:t>
            </w:r>
          </w:p>
        </w:tc>
        <w:tc>
          <w:tcPr>
            <w:tcW w:w="1344" w:type="pct"/>
            <w:shd w:val="clear" w:color="auto" w:fill="auto"/>
            <w:noWrap/>
            <w:hideMark/>
          </w:tcPr>
          <w:p w14:paraId="438EAD3A" w14:textId="77777777" w:rsidR="00961693" w:rsidRPr="005E2A40" w:rsidRDefault="00961693" w:rsidP="005C53EE">
            <w:pPr>
              <w:rPr>
                <w:szCs w:val="28"/>
              </w:rPr>
            </w:pPr>
            <w:r w:rsidRPr="005E2A40">
              <w:rPr>
                <w:szCs w:val="28"/>
              </w:rPr>
              <w:t>Год реализации</w:t>
            </w:r>
          </w:p>
        </w:tc>
        <w:tc>
          <w:tcPr>
            <w:tcW w:w="1000" w:type="pct"/>
          </w:tcPr>
          <w:p w14:paraId="53985C31" w14:textId="77777777" w:rsidR="00961693" w:rsidRPr="005E2A40" w:rsidRDefault="00961693" w:rsidP="005C53EE">
            <w:pPr>
              <w:rPr>
                <w:szCs w:val="28"/>
              </w:rPr>
            </w:pPr>
            <w:r w:rsidRPr="005E2A40">
              <w:t>Стоимость, тыс. рублей</w:t>
            </w:r>
          </w:p>
        </w:tc>
      </w:tr>
      <w:tr w:rsidR="00961693" w:rsidRPr="005E2A40" w14:paraId="1B08A45A" w14:textId="77777777" w:rsidTr="005C53EE">
        <w:trPr>
          <w:trHeight w:val="20"/>
        </w:trPr>
        <w:tc>
          <w:tcPr>
            <w:tcW w:w="2656" w:type="pct"/>
            <w:shd w:val="clear" w:color="auto" w:fill="auto"/>
            <w:vAlign w:val="bottom"/>
            <w:hideMark/>
          </w:tcPr>
          <w:p w14:paraId="33C06914" w14:textId="77777777" w:rsidR="00961693" w:rsidRPr="00955B5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001-01-02-001. Котельная, п. Саккулово, ул. Мира, 7а. Замена котла на аналогичный, мощностью 1.71Гкал/ч</w:t>
            </w:r>
          </w:p>
        </w:tc>
        <w:tc>
          <w:tcPr>
            <w:tcW w:w="1344" w:type="pct"/>
            <w:shd w:val="clear" w:color="auto" w:fill="auto"/>
            <w:vAlign w:val="bottom"/>
            <w:hideMark/>
          </w:tcPr>
          <w:p w14:paraId="778BF243" w14:textId="77777777" w:rsidR="00961693" w:rsidRPr="00637A79" w:rsidRDefault="00961693" w:rsidP="005C53EE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000" w:type="pct"/>
            <w:vAlign w:val="bottom"/>
          </w:tcPr>
          <w:p w14:paraId="4ED9F7EA" w14:textId="77777777" w:rsidR="00961693" w:rsidRPr="005E2A40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2506. 000</w:t>
            </w:r>
          </w:p>
        </w:tc>
      </w:tr>
      <w:tr w:rsidR="00961693" w:rsidRPr="005E2A40" w14:paraId="282D307B" w14:textId="77777777" w:rsidTr="005C53EE">
        <w:trPr>
          <w:trHeight w:val="20"/>
        </w:trPr>
        <w:tc>
          <w:tcPr>
            <w:tcW w:w="2656" w:type="pct"/>
            <w:shd w:val="clear" w:color="auto" w:fill="auto"/>
            <w:vAlign w:val="bottom"/>
          </w:tcPr>
          <w:p w14:paraId="3595CA17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001-01-02-002. Котельная, п. Саккулово, ул. Мира, 7а. Замена котла на аналогичный, мощностью 1.71Гкал/ч</w:t>
            </w:r>
          </w:p>
        </w:tc>
        <w:tc>
          <w:tcPr>
            <w:tcW w:w="1344" w:type="pct"/>
            <w:shd w:val="clear" w:color="auto" w:fill="auto"/>
            <w:vAlign w:val="bottom"/>
          </w:tcPr>
          <w:p w14:paraId="4E76B370" w14:textId="77777777" w:rsidR="00961693" w:rsidRPr="005E2A40" w:rsidRDefault="00961693" w:rsidP="005C53EE">
            <w:r>
              <w:rPr>
                <w:szCs w:val="28"/>
              </w:rPr>
              <w:t>2028</w:t>
            </w:r>
          </w:p>
        </w:tc>
        <w:tc>
          <w:tcPr>
            <w:tcW w:w="1000" w:type="pct"/>
            <w:vAlign w:val="bottom"/>
          </w:tcPr>
          <w:p w14:paraId="3ACEBCC9" w14:textId="77777777" w:rsidR="00961693" w:rsidRPr="001252BF" w:rsidRDefault="00961693" w:rsidP="005C53EE">
            <w:r>
              <w:rPr>
                <w:szCs w:val="28"/>
              </w:rPr>
              <w:t>2506.000</w:t>
            </w:r>
          </w:p>
        </w:tc>
      </w:tr>
    </w:tbl>
    <w:p w14:paraId="68A9A0C5" w14:textId="77777777" w:rsidR="00961693" w:rsidRPr="00A96B14" w:rsidRDefault="00961693" w:rsidP="00961693">
      <w:pPr>
        <w:pStyle w:val="a5"/>
        <w:spacing w:line="240" w:lineRule="auto"/>
      </w:pPr>
      <w:bookmarkStart w:id="790" w:name="_Toc168972032"/>
      <w:bookmarkStart w:id="791" w:name="_Toc191006697"/>
      <w:r w:rsidRPr="00A96B14">
        <w:t>16.2. Перечень мероприятий по строительству, реконструкции, техническому перевооружению и (или) модернизации тепловых сетей и сооружений на них</w:t>
      </w:r>
      <w:bookmarkEnd w:id="790"/>
      <w:bookmarkEnd w:id="791"/>
    </w:p>
    <w:p w14:paraId="4E898759" w14:textId="77777777" w:rsidR="00961693" w:rsidRPr="0078017F" w:rsidRDefault="00961693" w:rsidP="00961693">
      <w:pPr>
        <w:pStyle w:val="a9"/>
      </w:pPr>
      <w:r w:rsidRPr="0078017F">
        <w:t xml:space="preserve">В соответствии с Методическими указаниями по разработке Схем теплоснабжения структура необходимых инвестиций должна состоять из сформированных уникальных номеров мероприятий (проектов) по каждой теплоснабжающей, теплосетевой организации, функционирующей в зоне деятельности ЕТО, в следующем порядке: </w:t>
      </w:r>
    </w:p>
    <w:p w14:paraId="0D1A3CBF" w14:textId="77777777" w:rsidR="00961693" w:rsidRPr="0078017F" w:rsidRDefault="00961693" w:rsidP="00961693">
      <w:pPr>
        <w:pStyle w:val="a9"/>
      </w:pPr>
      <w:r w:rsidRPr="0078017F">
        <w:t>ХХХ.ХХ.ХХ.ХХХ, где:</w:t>
      </w:r>
    </w:p>
    <w:p w14:paraId="429935F1" w14:textId="77777777" w:rsidR="00961693" w:rsidRPr="0078017F" w:rsidRDefault="00961693" w:rsidP="00961693">
      <w:pPr>
        <w:pStyle w:val="a9"/>
        <w:numPr>
          <w:ilvl w:val="0"/>
          <w:numId w:val="11"/>
        </w:numPr>
        <w:ind w:left="0" w:firstLine="709"/>
      </w:pPr>
      <w:r w:rsidRPr="0078017F">
        <w:t>первые три значащих цифры (ХХХ.) отражают номер ТСО;</w:t>
      </w:r>
    </w:p>
    <w:p w14:paraId="0AB72E21" w14:textId="77777777" w:rsidR="00961693" w:rsidRPr="0078017F" w:rsidRDefault="00961693" w:rsidP="00961693">
      <w:pPr>
        <w:pStyle w:val="a9"/>
        <w:numPr>
          <w:ilvl w:val="0"/>
          <w:numId w:val="11"/>
        </w:numPr>
        <w:ind w:left="0" w:firstLine="709"/>
      </w:pPr>
      <w:r w:rsidRPr="0078017F">
        <w:t>вторые две значащих цифры (.ХХ.) отражают номер группы проектов в составе ТСО (02 – тепловые сети);</w:t>
      </w:r>
    </w:p>
    <w:p w14:paraId="307157B8" w14:textId="77777777" w:rsidR="00961693" w:rsidRPr="0078017F" w:rsidRDefault="00961693" w:rsidP="00961693">
      <w:pPr>
        <w:pStyle w:val="a9"/>
        <w:numPr>
          <w:ilvl w:val="0"/>
          <w:numId w:val="11"/>
        </w:numPr>
        <w:ind w:left="0" w:firstLine="709"/>
      </w:pPr>
      <w:r w:rsidRPr="0078017F">
        <w:t>третьи две значащих цифры (.ХХ.) отражают номер подгруппы проектов в составе ТСО;</w:t>
      </w:r>
    </w:p>
    <w:p w14:paraId="073EFC5F" w14:textId="77777777" w:rsidR="00961693" w:rsidRPr="0078017F" w:rsidRDefault="00961693" w:rsidP="00961693">
      <w:pPr>
        <w:pStyle w:val="a9"/>
        <w:numPr>
          <w:ilvl w:val="0"/>
          <w:numId w:val="11"/>
        </w:numPr>
        <w:ind w:left="0" w:firstLine="709"/>
      </w:pPr>
      <w:r w:rsidRPr="0078017F">
        <w:t>четвертые три значащих цифры (.ХХХ) отражают номер проекта в составе ТСО</w:t>
      </w:r>
      <w:r>
        <w:t>.</w:t>
      </w:r>
    </w:p>
    <w:p w14:paraId="166489C7" w14:textId="77777777" w:rsidR="00961693" w:rsidRPr="0078017F" w:rsidRDefault="00961693" w:rsidP="00961693">
      <w:pPr>
        <w:pStyle w:val="a9"/>
      </w:pPr>
      <w:r w:rsidRPr="0078017F">
        <w:t>Реестр мероприятий по строительству и реконструкции тепловых сетей и сооружений на них, включенных в Схему теплоснабжения в ценах на дату реализации без НДС, представлен в таблице 16.2.1.</w:t>
      </w:r>
    </w:p>
    <w:p w14:paraId="2A0652CA" w14:textId="77777777" w:rsidR="00961693" w:rsidRPr="0078017F" w:rsidRDefault="00961693" w:rsidP="00961693">
      <w:pPr>
        <w:pStyle w:val="a9"/>
      </w:pPr>
      <w:r w:rsidRPr="0078017F">
        <w:t>Таблица 16.2.1. Перечень мероприятий по строительству, реконструкции, техническому перевооружению и (или) модернизации тепловых сетей и сооружений на них</w:t>
      </w:r>
    </w:p>
    <w:tbl>
      <w:tblPr>
        <w:tblW w:w="9358" w:type="dxa"/>
        <w:tblLayout w:type="fixed"/>
        <w:tblLook w:val="04A0" w:firstRow="1" w:lastRow="0" w:firstColumn="1" w:lastColumn="0" w:noHBand="0" w:noVBand="1"/>
      </w:tblPr>
      <w:tblGrid>
        <w:gridCol w:w="6091"/>
        <w:gridCol w:w="1690"/>
        <w:gridCol w:w="1577"/>
      </w:tblGrid>
      <w:tr w:rsidR="00961693" w:rsidRPr="0078017F" w14:paraId="6FE6A103" w14:textId="77777777" w:rsidTr="005C53EE">
        <w:trPr>
          <w:trHeight w:val="20"/>
          <w:tblHeader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CB66" w14:textId="77777777" w:rsidR="00961693" w:rsidRPr="0078017F" w:rsidRDefault="00961693" w:rsidP="005C53EE">
            <w:pPr>
              <w:rPr>
                <w:szCs w:val="28"/>
              </w:rPr>
            </w:pPr>
            <w:bookmarkStart w:id="792" w:name="_Hlk190589102"/>
            <w:r w:rsidRPr="0078017F">
              <w:rPr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1F4DA" w14:textId="77777777" w:rsidR="00961693" w:rsidRPr="0078017F" w:rsidRDefault="00961693" w:rsidP="005C53EE">
            <w:pPr>
              <w:rPr>
                <w:szCs w:val="28"/>
              </w:rPr>
            </w:pPr>
            <w:r w:rsidRPr="0078017F">
              <w:rPr>
                <w:szCs w:val="28"/>
              </w:rPr>
              <w:t>Год реализации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B1F25" w14:textId="77777777" w:rsidR="00961693" w:rsidRPr="0078017F" w:rsidRDefault="00961693" w:rsidP="005C53EE">
            <w:pPr>
              <w:rPr>
                <w:szCs w:val="28"/>
              </w:rPr>
            </w:pPr>
            <w:r w:rsidRPr="0078017F">
              <w:t>Стоимость, тыс. рублей</w:t>
            </w:r>
          </w:p>
        </w:tc>
      </w:tr>
      <w:tr w:rsidR="00961693" w:rsidRPr="0078017F" w14:paraId="21B05873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D05F" w14:textId="77777777" w:rsidR="00961693" w:rsidRPr="005E2A40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001-01-03-001. Замена участка тепловой сети. Котельная, п. Саккулово, ул. Мира, 7а : ТК2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B616" w14:textId="77777777" w:rsidR="00961693" w:rsidRPr="005E2A40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7414A" w14:textId="77777777" w:rsidR="00961693" w:rsidRPr="005E2A40" w:rsidRDefault="00961693" w:rsidP="005C53EE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14605.99</w:t>
            </w:r>
          </w:p>
        </w:tc>
      </w:tr>
      <w:tr w:rsidR="00961693" w:rsidRPr="0078017F" w14:paraId="2D674A61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FFD5" w14:textId="77777777" w:rsidR="00961693" w:rsidRPr="005E2A40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001-01-03-002. Замена участка тепловой сети. ТК4 : ТК5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4FDE" w14:textId="77777777" w:rsidR="00961693" w:rsidRPr="005E2A40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0C80C" w14:textId="77777777" w:rsidR="00961693" w:rsidRPr="005E2A40" w:rsidRDefault="00961693" w:rsidP="005C53EE">
            <w:r>
              <w:rPr>
                <w:color w:val="000000"/>
                <w:szCs w:val="28"/>
              </w:rPr>
              <w:t>2997.96</w:t>
            </w:r>
          </w:p>
        </w:tc>
      </w:tr>
      <w:tr w:rsidR="00961693" w:rsidRPr="0078017F" w14:paraId="17FC8343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D32CB" w14:textId="77777777" w:rsidR="00961693" w:rsidRPr="005E2A40" w:rsidRDefault="00961693" w:rsidP="005C53EE">
            <w:r>
              <w:rPr>
                <w:szCs w:val="28"/>
              </w:rPr>
              <w:t>001-01-03-003. Замена участка тепловой сети. ТК5 : Т.5.1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2817F" w14:textId="77777777" w:rsidR="00961693" w:rsidRPr="005E2A40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EA068" w14:textId="77777777" w:rsidR="00961693" w:rsidRPr="005E2A40" w:rsidRDefault="00961693" w:rsidP="005C53E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3376.93</w:t>
            </w:r>
          </w:p>
        </w:tc>
      </w:tr>
      <w:tr w:rsidR="00961693" w:rsidRPr="0078017F" w14:paraId="3903B89F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44DC6" w14:textId="77777777" w:rsidR="00961693" w:rsidRPr="005E2A40" w:rsidRDefault="00961693" w:rsidP="005C53EE">
            <w:r>
              <w:rPr>
                <w:szCs w:val="28"/>
              </w:rPr>
              <w:t>001-01-03-004. Замена участка тепловой сети. Т.5.1 : ТК6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873C1" w14:textId="77777777" w:rsidR="00961693" w:rsidRPr="005E2A40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D9040" w14:textId="77777777" w:rsidR="00961693" w:rsidRPr="005E2A40" w:rsidRDefault="00961693" w:rsidP="005C53E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922.93</w:t>
            </w:r>
          </w:p>
        </w:tc>
      </w:tr>
      <w:tr w:rsidR="00961693" w:rsidRPr="0078017F" w14:paraId="187622C8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E8FA4" w14:textId="77777777" w:rsidR="00961693" w:rsidRPr="005E2A40" w:rsidRDefault="00961693" w:rsidP="005C53EE">
            <w:r>
              <w:rPr>
                <w:szCs w:val="28"/>
              </w:rPr>
              <w:t>001-01-03-004. Замена участка тепловой сети. ТК6 : ТК7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9654A" w14:textId="77777777" w:rsidR="00961693" w:rsidRPr="005E2A40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F9223" w14:textId="77777777" w:rsidR="00961693" w:rsidRPr="005E2A40" w:rsidRDefault="00961693" w:rsidP="005C53E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6217.50</w:t>
            </w:r>
          </w:p>
        </w:tc>
      </w:tr>
      <w:tr w:rsidR="00961693" w:rsidRPr="0078017F" w14:paraId="1D502CBD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12E0" w14:textId="77777777" w:rsidR="00961693" w:rsidRPr="005E2A40" w:rsidRDefault="00961693" w:rsidP="005C53EE">
            <w:r>
              <w:rPr>
                <w:szCs w:val="28"/>
              </w:rPr>
              <w:t>001-01-03-005. Замена участка тепловой сети. ТК7 : ТК8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DC20A" w14:textId="77777777" w:rsidR="00961693" w:rsidRPr="005E2A40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9C8FB" w14:textId="77777777" w:rsidR="00961693" w:rsidRPr="005E2A40" w:rsidRDefault="00961693" w:rsidP="005C53EE">
            <w:pPr>
              <w:rPr>
                <w:color w:val="000000"/>
              </w:rPr>
            </w:pPr>
            <w:r>
              <w:rPr>
                <w:color w:val="000000"/>
                <w:szCs w:val="28"/>
              </w:rPr>
              <w:t>802.22</w:t>
            </w:r>
          </w:p>
        </w:tc>
      </w:tr>
      <w:tr w:rsidR="00961693" w:rsidRPr="0078017F" w14:paraId="7BF3011E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10330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001-01-03-006. Замена участка тепловой сети. ТК8 : ТК9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40894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9DBD3" w14:textId="77777777" w:rsidR="00961693" w:rsidRDefault="00961693" w:rsidP="005C53E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2028.65</w:t>
            </w:r>
          </w:p>
        </w:tc>
      </w:tr>
      <w:tr w:rsidR="00961693" w:rsidRPr="0078017F" w14:paraId="53600617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EE970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001-01-03-007. Замена участка тепловой сети. ТК9 : Т.9.1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E4C2D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D0FB3" w14:textId="77777777" w:rsidR="00961693" w:rsidRDefault="00961693" w:rsidP="005C53E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1932.29</w:t>
            </w:r>
          </w:p>
        </w:tc>
      </w:tr>
      <w:tr w:rsidR="00961693" w:rsidRPr="0078017F" w14:paraId="313F3E02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685CF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001-01-03-008. Замена участка тепловой сети. Т.9.1 : ТК10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82DCB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1852F" w14:textId="77777777" w:rsidR="00961693" w:rsidRDefault="00961693" w:rsidP="005C53E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1916.20</w:t>
            </w:r>
          </w:p>
        </w:tc>
      </w:tr>
      <w:tr w:rsidR="00961693" w:rsidRPr="0078017F" w14:paraId="31BB5497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A95B6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001-01-03-009. Замена участка тепловой сети. ТК10 : ТК11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E4FCA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7EF11" w14:textId="77777777" w:rsidR="00961693" w:rsidRDefault="00961693" w:rsidP="005C53E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2765.94</w:t>
            </w:r>
          </w:p>
        </w:tc>
      </w:tr>
      <w:tr w:rsidR="00961693" w:rsidRPr="0078017F" w14:paraId="1B261EB3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8F09B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001-01-03-010. Замена участка тепловой сети. ТК2 : ТК3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5CA6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62D56" w14:textId="77777777" w:rsidR="00961693" w:rsidRDefault="00961693" w:rsidP="005C53E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1952.70</w:t>
            </w:r>
          </w:p>
        </w:tc>
      </w:tr>
      <w:tr w:rsidR="00961693" w:rsidRPr="0078017F" w14:paraId="634828AE" w14:textId="77777777" w:rsidTr="005C53EE">
        <w:trPr>
          <w:trHeight w:val="2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8695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001-01-03-011. Замена участка тепловой сети. ТК3 : ТК4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BB588" w14:textId="77777777" w:rsidR="00961693" w:rsidRDefault="00961693" w:rsidP="005C53EE">
            <w:pPr>
              <w:rPr>
                <w:szCs w:val="28"/>
              </w:rPr>
            </w:pPr>
            <w:r>
              <w:rPr>
                <w:szCs w:val="28"/>
              </w:rPr>
              <w:t>2037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FED1D" w14:textId="77777777" w:rsidR="00961693" w:rsidRDefault="00961693" w:rsidP="005C53EE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2815.68</w:t>
            </w:r>
          </w:p>
        </w:tc>
      </w:tr>
    </w:tbl>
    <w:p w14:paraId="624D8F6C" w14:textId="77777777" w:rsidR="00961693" w:rsidRPr="00A96B14" w:rsidRDefault="00961693" w:rsidP="00961693">
      <w:pPr>
        <w:pStyle w:val="a5"/>
        <w:spacing w:line="240" w:lineRule="auto"/>
      </w:pPr>
      <w:bookmarkStart w:id="793" w:name="_Toc191006698"/>
      <w:bookmarkEnd w:id="792"/>
      <w:r w:rsidRPr="00A96B14">
        <w:t>16.3. Перечень мероприятий, обеспечивающих переход от открытых систем теплоснабжения (горячего водоснабжения) на закрытые системы горячего водоснабжения</w:t>
      </w:r>
      <w:bookmarkEnd w:id="793"/>
    </w:p>
    <w:p w14:paraId="548417DF" w14:textId="77777777" w:rsidR="00961693" w:rsidRPr="0078017F" w:rsidRDefault="00961693" w:rsidP="00961693">
      <w:pPr>
        <w:pStyle w:val="a9"/>
      </w:pPr>
      <w:bookmarkStart w:id="794" w:name="_Toc172576499"/>
      <w:bookmarkStart w:id="795" w:name="_Toc176254829"/>
      <w:r w:rsidRPr="0078017F">
        <w:t>Не предусматривается.</w:t>
      </w:r>
      <w:bookmarkEnd w:id="794"/>
      <w:bookmarkEnd w:id="795"/>
    </w:p>
    <w:p w14:paraId="6A94A698" w14:textId="77777777" w:rsidR="00961693" w:rsidRPr="00A96B14" w:rsidRDefault="00961693" w:rsidP="00961693">
      <w:pPr>
        <w:pStyle w:val="a5"/>
        <w:spacing w:line="240" w:lineRule="auto"/>
      </w:pPr>
      <w:bookmarkStart w:id="796" w:name="_Toc168972033"/>
      <w:bookmarkStart w:id="797" w:name="_Toc191006699"/>
      <w:r w:rsidRPr="00A96B14">
        <w:t>Раздел 17. Замечания и предложения к проекту схемы теплоснабжения</w:t>
      </w:r>
      <w:bookmarkEnd w:id="796"/>
      <w:bookmarkEnd w:id="797"/>
    </w:p>
    <w:p w14:paraId="63C7F43A" w14:textId="77777777" w:rsidR="00961693" w:rsidRPr="00A96B14" w:rsidRDefault="00961693" w:rsidP="00961693">
      <w:pPr>
        <w:pStyle w:val="a5"/>
        <w:spacing w:line="240" w:lineRule="auto"/>
      </w:pPr>
      <w:bookmarkStart w:id="798" w:name="_Toc168972034"/>
      <w:bookmarkStart w:id="799" w:name="_Toc191006700"/>
      <w:r w:rsidRPr="00A96B14">
        <w:t xml:space="preserve">17.1. Перечень всех </w:t>
      </w:r>
      <w:bookmarkStart w:id="800" w:name="_Hlk71835816"/>
      <w:r w:rsidRPr="00A96B14">
        <w:t>замечаний и предложений, поступивших при разработке, утверждении и разработки схемы теплоснабжения</w:t>
      </w:r>
      <w:bookmarkEnd w:id="798"/>
      <w:bookmarkEnd w:id="799"/>
      <w:bookmarkEnd w:id="800"/>
    </w:p>
    <w:p w14:paraId="08F13B34" w14:textId="77777777" w:rsidR="00961693" w:rsidRPr="0078017F" w:rsidRDefault="00961693" w:rsidP="00961693">
      <w:pPr>
        <w:pStyle w:val="a7"/>
      </w:pPr>
      <w:r w:rsidRPr="0078017F">
        <w:t>Замечания не поступали.</w:t>
      </w:r>
    </w:p>
    <w:p w14:paraId="2978DD1C" w14:textId="77777777" w:rsidR="00961693" w:rsidRPr="00A96B14" w:rsidRDefault="00961693" w:rsidP="00961693">
      <w:pPr>
        <w:pStyle w:val="a5"/>
        <w:spacing w:line="240" w:lineRule="auto"/>
      </w:pPr>
      <w:bookmarkStart w:id="801" w:name="_Toc168972035"/>
      <w:bookmarkStart w:id="802" w:name="_Toc191006701"/>
      <w:r w:rsidRPr="00A96B14">
        <w:t>17.2. Ответы разработчиков проекта схемы теплоснабжения на замечания и предложения</w:t>
      </w:r>
      <w:bookmarkEnd w:id="801"/>
      <w:bookmarkEnd w:id="802"/>
    </w:p>
    <w:p w14:paraId="1CC73CE3" w14:textId="77777777" w:rsidR="00961693" w:rsidRPr="0078017F" w:rsidRDefault="00961693" w:rsidP="00961693">
      <w:pPr>
        <w:pStyle w:val="a7"/>
      </w:pPr>
      <w:r w:rsidRPr="0078017F">
        <w:t>Замечания не поступали.</w:t>
      </w:r>
    </w:p>
    <w:p w14:paraId="22778F68" w14:textId="77777777" w:rsidR="00961693" w:rsidRPr="00A96B14" w:rsidRDefault="00961693" w:rsidP="00961693">
      <w:pPr>
        <w:pStyle w:val="a5"/>
        <w:spacing w:line="240" w:lineRule="auto"/>
      </w:pPr>
      <w:bookmarkStart w:id="803" w:name="_Toc168972036"/>
      <w:bookmarkStart w:id="804" w:name="_Toc191006702"/>
      <w:r w:rsidRPr="00A96B14">
        <w:t>17.3. Перечень учтенных замечаний и предложений, а также реестр изменений, внесенных в разделы схемы теплоснабжения и части обосновывающих материалов к схеме теплоснабжения</w:t>
      </w:r>
      <w:bookmarkEnd w:id="803"/>
      <w:bookmarkEnd w:id="804"/>
    </w:p>
    <w:p w14:paraId="5FC5526F" w14:textId="77777777" w:rsidR="00961693" w:rsidRPr="0078017F" w:rsidRDefault="00961693" w:rsidP="00961693">
      <w:pPr>
        <w:pStyle w:val="a7"/>
      </w:pPr>
      <w:r w:rsidRPr="0078017F">
        <w:t>Замечания не поступали.</w:t>
      </w:r>
    </w:p>
    <w:p w14:paraId="2FF85B5F" w14:textId="77777777" w:rsidR="00961693" w:rsidRDefault="00961693" w:rsidP="00961693">
      <w:pPr>
        <w:pStyle w:val="a5"/>
        <w:spacing w:line="240" w:lineRule="auto"/>
      </w:pPr>
      <w:bookmarkStart w:id="805" w:name="_Toc168972037"/>
      <w:bookmarkStart w:id="806" w:name="_Toc191006703"/>
      <w:r w:rsidRPr="00A96B14">
        <w:t>Раздел 18. Сводный том изменений, выполненных в доработанной и (или) актуализированной схеме теплоснабжения</w:t>
      </w:r>
      <w:bookmarkEnd w:id="805"/>
      <w:bookmarkEnd w:id="806"/>
    </w:p>
    <w:p w14:paraId="3851CEEB" w14:textId="34CEDE98" w:rsidR="00B213D3" w:rsidRDefault="00B213D3" w:rsidP="00B213D3">
      <w:pPr>
        <w:pStyle w:val="a7"/>
      </w:pPr>
      <w:r>
        <w:lastRenderedPageBreak/>
        <w:t>Настоящая актуализация схемы теплоснабжения выполнена на основе ранее разработанной схемы теплоснабжения 2024 года.</w:t>
      </w:r>
    </w:p>
    <w:p w14:paraId="357BD96D" w14:textId="77777777" w:rsidR="00B213D3" w:rsidRDefault="00B213D3" w:rsidP="00B213D3">
      <w:pPr>
        <w:pStyle w:val="a7"/>
      </w:pPr>
      <w:r>
        <w:t>Схема теплоснабжения Саккуловского сельского поселения разработана с расчетным периодом до 2043 года.</w:t>
      </w:r>
    </w:p>
    <w:p w14:paraId="1A7DD865" w14:textId="77777777" w:rsidR="00B213D3" w:rsidRDefault="00B213D3" w:rsidP="00B213D3">
      <w:pPr>
        <w:pStyle w:val="a7"/>
      </w:pPr>
      <w:r>
        <w:t>В рамках актуализации определены показатели существующего и перспективного теплопотребления с учетом новых прогнозных данных о строительном фонде и динамике расчетных оценок.</w:t>
      </w:r>
    </w:p>
    <w:p w14:paraId="68E34A6B" w14:textId="77777777" w:rsidR="00B213D3" w:rsidRDefault="00B213D3" w:rsidP="00B213D3">
      <w:pPr>
        <w:pStyle w:val="a7"/>
      </w:pPr>
      <w:r>
        <w:t>Дополнены балансы нагрузки на окружающую среду и плотность тепловых потоков согласно расчетным элементам территориального планирования.</w:t>
      </w:r>
    </w:p>
    <w:p w14:paraId="2056FD1B" w14:textId="77777777" w:rsidR="00B213D3" w:rsidRDefault="00B213D3" w:rsidP="00B213D3">
      <w:pPr>
        <w:pStyle w:val="a7"/>
      </w:pPr>
      <w:r>
        <w:t>Включены актуализированные гидравлические расчеты режимов транспортировки теплоносителя, позволяющие определять предельные возможности электрической сети и прогнозируемые изменения параметров.</w:t>
      </w:r>
    </w:p>
    <w:p w14:paraId="4438B060" w14:textId="77777777" w:rsidR="00B213D3" w:rsidRDefault="00B213D3" w:rsidP="00B213D3">
      <w:pPr>
        <w:pStyle w:val="a7"/>
      </w:pPr>
      <w:r>
        <w:t>Выполнены расчеты резервов и снижения теплового излучения, а также моделирование аварийных режимов с оценкой их надежности теплоснабжения.</w:t>
      </w:r>
    </w:p>
    <w:p w14:paraId="3BBA3F62" w14:textId="77777777" w:rsidR="00B213D3" w:rsidRDefault="00B213D3" w:rsidP="00B213D3">
      <w:pPr>
        <w:pStyle w:val="a7"/>
      </w:pPr>
      <w:r>
        <w:t>Основные положения мастер-плана развития системы теплоснабжения сформулированы без детальной разработки альтернативных мер.</w:t>
      </w:r>
    </w:p>
    <w:p w14:paraId="6FC5ED25" w14:textId="77777777" w:rsidR="00B213D3" w:rsidRDefault="00B213D3" w:rsidP="00B213D3">
      <w:pPr>
        <w:pStyle w:val="a7"/>
      </w:pPr>
      <w:r>
        <w:t>В документе изложены обновленные инвестиционные требования для всех этапов реконструкции, технического перевооружения и прогрессивной системы теплоснабжения.</w:t>
      </w:r>
    </w:p>
    <w:p w14:paraId="1ADE4814" w14:textId="45506BD4" w:rsidR="00B213D3" w:rsidRPr="00A96B14" w:rsidRDefault="00B213D3" w:rsidP="00B213D3">
      <w:pPr>
        <w:pStyle w:val="a7"/>
        <w:sectPr w:rsidR="00B213D3" w:rsidRPr="00A96B14" w:rsidSect="009616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Дополнительно введен раздел, посвященный анализу ценовых (тарифных) последствий для потребителей при реализации схемы теплоснабжения.</w:t>
      </w:r>
    </w:p>
    <w:p w14:paraId="3989CEAF" w14:textId="77777777" w:rsidR="007E1684" w:rsidRPr="0078017F" w:rsidRDefault="007E1684" w:rsidP="00A96B14">
      <w:pPr>
        <w:pStyle w:val="a9"/>
      </w:pPr>
      <w:bookmarkStart w:id="807" w:name="_Toc100278991"/>
      <w:r w:rsidRPr="0078017F">
        <w:lastRenderedPageBreak/>
        <w:t>Приложение 2 Параметры тепловых сетей</w:t>
      </w:r>
      <w:bookmarkEnd w:id="807"/>
    </w:p>
    <w:p w14:paraId="76CADCAC" w14:textId="77777777" w:rsidR="007E1684" w:rsidRPr="0078017F" w:rsidRDefault="007E1684" w:rsidP="00A96B14">
      <w:pPr>
        <w:pStyle w:val="a9"/>
      </w:pPr>
      <w:bookmarkStart w:id="808" w:name="_Toc100278992"/>
      <w:r w:rsidRPr="0078017F">
        <w:t>Таблица П.2.1. 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тепловой нагрузки потребителей, подключенных к таким участкам</w:t>
      </w:r>
      <w:bookmarkEnd w:id="808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55"/>
        <w:gridCol w:w="1901"/>
        <w:gridCol w:w="1134"/>
        <w:gridCol w:w="1181"/>
        <w:gridCol w:w="1181"/>
        <w:gridCol w:w="847"/>
        <w:gridCol w:w="1185"/>
        <w:gridCol w:w="1134"/>
        <w:gridCol w:w="1129"/>
        <w:gridCol w:w="1256"/>
        <w:gridCol w:w="1181"/>
        <w:gridCol w:w="1061"/>
      </w:tblGrid>
      <w:tr w:rsidR="00306990" w:rsidRPr="00306990" w14:paraId="55884ED6" w14:textId="77777777" w:rsidTr="00306990">
        <w:trPr>
          <w:trHeight w:val="2460"/>
          <w:tblHeader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527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bookmarkStart w:id="809" w:name="_Toc100278999"/>
            <w:r w:rsidRPr="00306990">
              <w:rPr>
                <w:color w:val="000000"/>
                <w:szCs w:val="28"/>
              </w:rPr>
              <w:t>Номер технологической зоны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7DE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Наименование участка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970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Длина участка, м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C37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Внутренний диаметр подающего трубопровода, м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1AA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Внутренний диаметр обратного трубопровода, м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851C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Внешний диаметр, мм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58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Вид прокладки тепловой сети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2C0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Изоляция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461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Год начала эксплуатации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8F2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Общая материальная характеристика обратного трубопровода, кв. м.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324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Объем воды в трубопроводе, кв. м.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356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Вид грунта</w:t>
            </w:r>
          </w:p>
        </w:tc>
      </w:tr>
      <w:tr w:rsidR="00306990" w:rsidRPr="00306990" w14:paraId="32A2D2CE" w14:textId="77777777" w:rsidTr="00306990">
        <w:trPr>
          <w:trHeight w:val="507"/>
          <w:tblHeader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5E5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1912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9E1E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B395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4DA0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04D741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B9AF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555F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0BDB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A605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F654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DA6B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</w:tr>
      <w:tr w:rsidR="00306990" w:rsidRPr="00306990" w14:paraId="0807699F" w14:textId="77777777" w:rsidTr="00306990">
        <w:trPr>
          <w:trHeight w:val="507"/>
          <w:tblHeader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E9C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F237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00C0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96DA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0CA6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4F2B63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5A7D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5862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7665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E2D5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D383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2943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</w:p>
        </w:tc>
      </w:tr>
      <w:tr w:rsidR="00306990" w:rsidRPr="00306990" w14:paraId="1EF1ECD3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BD4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F47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Котельная, п. Саккулово, ул. Мира, 7а : ТК2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B6F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211.59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5ED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874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018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C9B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A53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992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32A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92.68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32A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13.29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A99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52050C68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1E9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3D3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 : Т.2.1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01B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36.93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36D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33D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C4F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5B9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DFF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CE7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2BC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9.82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957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A8B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343CF313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E18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BEA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Т.2.1 : ул. Мира,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97C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E8E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2C4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8BE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47E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2FF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2F6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DC6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3E4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0D3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713A470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F7B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23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Т.2.2 : ул. Мира,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BE0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8.60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16D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EDD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A36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87A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0F1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E87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657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1A7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227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5241B094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197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5CE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Т.2.2 : Т.2.3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8A4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359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B8B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2C4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CFA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F91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818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D48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13.30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A11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CCB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5E82868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064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2DA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Т.2.3 : ул. Мира,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772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8.50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915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B59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3D2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44A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B70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4C4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0F5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5F3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9C0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DE07FB2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D9C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53E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Т.2.3 : Т.2.4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BB3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52.00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990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9BA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F27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A94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B70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63E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C01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13.83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679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8E0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32350E6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937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718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Т.2.4 : ул. Мира,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444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378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418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C6E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B86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4CA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2DD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46C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5C2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CA1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5B8E1D48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7E8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5F0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Т.2.4 : ТК15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7DA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45.00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E97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B7B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F61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97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18C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6C4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8FE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5BA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E65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D911098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406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82D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ТК15 : ул. Мира,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45D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58F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F25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E20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DC8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C55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769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413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CC7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034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494F745D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67C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AE2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ТК15 : ТК17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1A3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26.00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4FC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53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3B7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2F8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523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17C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CFF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1A6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CB8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44E3695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F4B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F88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ТК17 : ТК18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8B1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46.00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A2F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9A7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261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F56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876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543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7FD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693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A58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4A5C38B2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D23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500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ТК18 : ул. Мира, 8а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1F8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9.89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F84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6FC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9AD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C04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815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CC9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783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371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538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096AAAB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DC2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B08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ТК16 : ул. Мира,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AA8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24.00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A5D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C89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AB5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1536" w14:textId="351888D1" w:rsidR="00306990" w:rsidRPr="00306990" w:rsidRDefault="00306990" w:rsidP="00A96B14">
            <w:pPr>
              <w:rPr>
                <w:rFonts w:ascii="Corbel" w:hAnsi="Corbel"/>
                <w:color w:val="000000"/>
                <w:sz w:val="22"/>
                <w:szCs w:val="22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75D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559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E98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26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944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6022BC5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436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B16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ТК16 : ул. Мира,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F1F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23.00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6F4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267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AE3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985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624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41F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8A7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694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447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1BC333D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18A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C04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ТК19 : ТК20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BA2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77.58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847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9CF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2BE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706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C77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5A6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EFE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16.76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1E6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12C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34E58948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AAD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C15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ТК20 : ТК21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DCA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31.32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0AF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BD0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11C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133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349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B95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A1C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6BF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B59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55F51331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52B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16B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ТК21 : ул. Центральная, 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669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16.56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745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C34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CDD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8B4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DD2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5AD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C7F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259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65F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07C4A3D5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30F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533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ТК20 : ТК22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681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30.45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A8B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D38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256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A27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570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1F9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270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B18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79E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34D1D90E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D84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001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ТК22 : ул. Гагарина,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615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15.88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877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CF2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8BA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2FC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C24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079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17F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AFC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5CF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A09B83E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B7F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5C5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ТК22 : ТК23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645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93.62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6FF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A5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267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651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F08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489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F73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10.67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C67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494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F5493CE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1A4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39D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ТК23 : ул. Гагарина,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654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8.20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D25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6DD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2AC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BAF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185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C3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77C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CD8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C15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30CC806E" w14:textId="77777777" w:rsidTr="00306990">
        <w:trPr>
          <w:trHeight w:val="39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477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5D0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ТК3 : ул. Мира,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886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17.53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316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1F4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CA3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C7F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581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A8B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703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B70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8BD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0B5D1CB" w14:textId="77777777" w:rsidTr="00306990">
        <w:trPr>
          <w:trHeight w:val="39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D0A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941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ТК4 : т.4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96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8.59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F29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499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673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AEB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3E6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AC3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A52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6CD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477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1A5B63A0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148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CA0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ТК4 : ТК5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249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43.43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A71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041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749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B25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027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EFF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7A3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19.02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E6B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115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41AFF88D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C27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660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ТК5 : Т.5.2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862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35.30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C38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52A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B73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B8E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B85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629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D5B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75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0.55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BCF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99480DD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14D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1B6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Т.5.2 : ул. Центральная,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41D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9FC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7F9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A09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E88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E3E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CCA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4EE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A48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644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4F7780C5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A32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2B2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Т.5.2 : ТК13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CB1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74.88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D28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76D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9D4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573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5E8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4B8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0B2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16.17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DA7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03E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F69EDCE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DA6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D31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ТК13 : ул. Центральная,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06D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10.46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DB0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2CE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A58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0F0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571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E06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A69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591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4D2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1D63BCC3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EE1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1AA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ТК13 : ТК14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6B0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27.20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0C9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914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BA5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7C6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960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E0B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AA3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2C9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700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E87447A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3FE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A00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ТК14 : ул. Центральная,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586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41A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D82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D96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91A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547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085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DB2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24D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EC0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87E8AD9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BC7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C0E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ТК5 : Т.5.1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179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48.92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FCD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159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B00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CD4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B52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278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47A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21.43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CB8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8E9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E02E0FA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A86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93B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Т.5.1 : ул. Мира,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A9D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945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C0F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FE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D7B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E11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15B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C55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274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504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4ABA15CA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B7B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48F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Т.5.1 : ТК6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C83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13.37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73B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567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563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418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541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44C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969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8C0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0.84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D81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547D863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CD5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25C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ТК6 : ул. Мира,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F17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15.76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583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65E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624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E2B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0ED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AE4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129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D59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09C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09F5423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42C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B86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ТК6 : ТК7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987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90.07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04E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7BD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C45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E98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577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F4C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396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39.45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476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5.66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373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1894A3F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B43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1C6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ТК7 : ТК8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03D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14.07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3A7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193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C2F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C2C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B4A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021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337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D5D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8E7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08789ADA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501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704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ТК8 : ул. Набережная,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192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12.14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B4F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CEA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FC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B2A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814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B8B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022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321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5E5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5A35BE1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43D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354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ТК8 : ТК9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40F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35.58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276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848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C3A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B55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91D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E17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19D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6E1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EF0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D3061C7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BCA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0F1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ТК9 : ул. Набережная,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C1D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4E5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0F4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FEA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0D7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4C5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95F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D1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E43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50C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1EF42D7F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E44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B76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ТК9 : Т.9.1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CFA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33.89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FC1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A27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49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A28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E33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B9F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6F6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10.78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966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111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04329796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12F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5F8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Т.9.1 : ул. Набережная,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8B8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8.21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663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BC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966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2F2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B3C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B36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B6B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EEA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C0B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B7D1C47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16A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EC1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Т.9.1 : ТК10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619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37.84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7D8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5DB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367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C4B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0EA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ED6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20C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12.03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00C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1.34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C81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3332E569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CF4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7CA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ТК10 : ул. Набережная,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DC0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6.58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CB7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9D6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026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498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ED4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6EB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353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F9E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6BF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34EC663A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CD9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77D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ТК10 : ТК11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3B1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54.62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905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2EE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3C1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447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B54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871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679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17.37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B4E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3D7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176B0B5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925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FFB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ТК11 : ул. Набережная,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3A9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6.01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6E0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AF3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415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E82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B41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090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668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405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B6F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49D20C28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CF8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F66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ТК11 : ТК12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76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81.57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934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498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DE5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D4C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43E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5AF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A1F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12.40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0C1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0.63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CC1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52F024E9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2AA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42F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ТК12 : ул. Центральная,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08A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17.98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BF1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EB4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3B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A15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641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7AA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50C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C2A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592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1FF674F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EC7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5C3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 : ТК3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830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31.85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FC2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8F7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37D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55A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6DE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05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3C5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13.95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813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A02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00187DE4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259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7D7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Т.2.1 : т2.2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7B9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35.19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908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EBA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3B4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7D5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349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B27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2DA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5E0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E2E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571FDBF2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448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F1C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т2.2 : ул. Мира,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DEC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8.92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211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0ED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999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B64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AB9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D21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D82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15E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494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3F93331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C5E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0E5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т2.2 : КНС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A8D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32.58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673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7F0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10B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799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CE1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AE6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D7D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98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21F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68325F5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A9E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F6B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Т.2.1 : Т.2.2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1D2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43.00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3ED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4CE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D84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71D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DD0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6D6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831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33E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9B8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77A3C975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F8E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7C8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Т.2.4 : ТК16-1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3E7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23.96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BCB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A6A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554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D9C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E9E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787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71E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853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3D7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38804CB7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772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F18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ТК16-1 : ТК16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AFA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22.01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EEE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38C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20F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C26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C4D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00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A9C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2.51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B50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9C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05B75C89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DD8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3DB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ТК16-1 : ТК19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504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78.49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AA3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3A0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F8E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B85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D10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6E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684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16.95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B41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2AF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60D0726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B42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575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ТК3 : ТК4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858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9AB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E59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023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A7F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9C5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F89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C4A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27.16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ABF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3.89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A54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F76CA13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2CF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231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ТК4 : ул. Мира,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68D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F13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E25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085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C38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F3C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9AF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0F5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17A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517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4A7412A7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26E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2F7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т.4 : ул. Мира,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157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8.59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4E4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976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A79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A0D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74C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EF3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645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A3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E06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10D4DD86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7BA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114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т.4 : ул. Мира,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DFE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44.33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9E9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385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E0E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F24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B77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FFE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6F0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0A1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F7E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6F1B234F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281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95A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 : ТК2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1FD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AF6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D74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306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E46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A02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FCB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F5B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286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75A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29929775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7AF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697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 : ул. Школьная,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9BB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E97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623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F3C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252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348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772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4DD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CA1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8DA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4A530065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247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D59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 : ул. Школьная,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5B6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59.59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EAD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30C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84B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BB6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C88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2E7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B7B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12.87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C69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0.94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6F6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  <w:tr w:rsidR="00306990" w:rsidRPr="00306990" w14:paraId="3EFF30A3" w14:textId="77777777" w:rsidTr="00306990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047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715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Котельная, д. Смольное, Школьная, 3а : ТК1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141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9FC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5ED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52F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C1E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Подземная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766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Минвата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7C8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 1990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0D7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19.87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D14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16A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Сухой</w:t>
            </w:r>
          </w:p>
        </w:tc>
      </w:tr>
    </w:tbl>
    <w:p w14:paraId="78DE9EB8" w14:textId="77777777" w:rsidR="00FD3D8A" w:rsidRDefault="00FD3D8A" w:rsidP="00A96B14">
      <w:pPr>
        <w:rPr>
          <w:rFonts w:eastAsiaTheme="minorHAnsi"/>
          <w:szCs w:val="28"/>
          <w:lang w:eastAsia="en-US"/>
        </w:rPr>
      </w:pPr>
      <w:r>
        <w:br w:type="page"/>
      </w:r>
    </w:p>
    <w:p w14:paraId="3BBCF5F3" w14:textId="7A4D0C52" w:rsidR="007E1684" w:rsidRPr="00FD3D8A" w:rsidRDefault="007E1684" w:rsidP="00A96B14">
      <w:pPr>
        <w:pStyle w:val="a9"/>
      </w:pPr>
      <w:r w:rsidRPr="00FD3D8A">
        <w:lastRenderedPageBreak/>
        <w:t>Приложение 3 Оценка вероятности отказа (аварийной ситуации) и безотказной (безаварийной) работы системы теплоснабжения по отношению к потребителям</w:t>
      </w:r>
      <w:bookmarkEnd w:id="809"/>
      <w:r w:rsidRPr="00FD3D8A">
        <w:t xml:space="preserve"> </w:t>
      </w:r>
    </w:p>
    <w:p w14:paraId="5B344E42" w14:textId="5900A784" w:rsidR="007E1684" w:rsidRPr="00FD3D8A" w:rsidRDefault="007E1684" w:rsidP="00A96B14">
      <w:pPr>
        <w:pStyle w:val="a9"/>
      </w:pPr>
      <w:bookmarkStart w:id="810" w:name="_Toc100279000"/>
      <w:r w:rsidRPr="00FD3D8A">
        <w:t>Таблица П3.1. Оценка вероятности отказа (аварийной ситуации) и безотказной (безаварийной) работы системы теплоснабжения по отношению к потребителям</w:t>
      </w:r>
      <w:bookmarkEnd w:id="81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1701"/>
        <w:gridCol w:w="1701"/>
        <w:gridCol w:w="1843"/>
        <w:gridCol w:w="1842"/>
        <w:gridCol w:w="1701"/>
        <w:gridCol w:w="1608"/>
      </w:tblGrid>
      <w:tr w:rsidR="00306990" w:rsidRPr="00306990" w14:paraId="693481CC" w14:textId="77777777" w:rsidTr="00306990">
        <w:trPr>
          <w:trHeight w:val="20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B33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bookmarkStart w:id="811" w:name="_Toc100627969"/>
            <w:r w:rsidRPr="00306990">
              <w:rPr>
                <w:color w:val="000000"/>
                <w:szCs w:val="28"/>
              </w:rPr>
              <w:t>Номер технологической зоны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A51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Наименование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FF0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Параметр потока отказов участка (ω), 1/ч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A42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Параметр потока отказов запорной арматуры (ω_зра), 1/ч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31E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Среднее время восстановления (z^в)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754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Интенсивность восстановления участка теплопровода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1E4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Стационарная вероятность рабочего состояния тепловой сети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680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Вероятность состояния тепловой сети, соответствующая отказу f-того участка</w:t>
            </w:r>
          </w:p>
        </w:tc>
      </w:tr>
      <w:tr w:rsidR="00306990" w:rsidRPr="00306990" w14:paraId="1987BBDD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643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B4E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Котельная, п. Саккулово, ул. Мира, 7а : ТК2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CAD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8A2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DC6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11.572543171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13F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0.086411430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B01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1.000000309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703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0.0000040</w:t>
            </w:r>
          </w:p>
        </w:tc>
      </w:tr>
      <w:tr w:rsidR="00306990" w:rsidRPr="00306990" w14:paraId="18850EA1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CFC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B0A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 : Т.2.1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971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FFF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64B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7.839452622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E2D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0.127559926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6A2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430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0.0000005</w:t>
            </w:r>
          </w:p>
        </w:tc>
      </w:tr>
      <w:tr w:rsidR="00306990" w:rsidRPr="00306990" w14:paraId="5A9314DF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FAF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FD0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Т.2.1 : ул. Мира,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7FF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E37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AB1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466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F46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ED3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4EA530CB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8A3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A28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Т.2.2 : ул. Мира,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641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B9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C33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DD0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588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AD4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482C5591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B7D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494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Т.2.2 : Т.2.3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465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5D9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253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7.839452622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101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0.127559926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288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07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0.0000006</w:t>
            </w:r>
          </w:p>
        </w:tc>
      </w:tr>
      <w:tr w:rsidR="00306990" w:rsidRPr="00306990" w14:paraId="11E5D9D4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6F1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E5B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Т.2.3 : ул. Мира,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B2E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B5B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01B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364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4D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75D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249C1E52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653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E37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Т.2.3 : Т.2.4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8A2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7F5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F48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7.839452622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13F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0.127559926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EA8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8B8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0.0000007</w:t>
            </w:r>
          </w:p>
        </w:tc>
      </w:tr>
      <w:tr w:rsidR="00306990" w:rsidRPr="00306990" w14:paraId="3E8BCD61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01B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84D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Т.2.4 : ул. Мира,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20E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FE4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C50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66F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440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D8F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499DF94C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E4E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EDA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Т.2.4 : ТК15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EBA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1FE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4C9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7.839452622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3A7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0.127559926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86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1BF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0.0000006</w:t>
            </w:r>
          </w:p>
        </w:tc>
      </w:tr>
      <w:tr w:rsidR="00306990" w:rsidRPr="00306990" w14:paraId="1FE71496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AA5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456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ТК15 : ул. Мира,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E3F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B9F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67B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639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D4C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5A2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429845CE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7B7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185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ТК15 : ТК17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A8C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DF1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63E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18E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D49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DAA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07456B56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B83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01A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ТК17 : ТК18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3E2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54B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8AF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D0F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662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B88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0.0000003</w:t>
            </w:r>
          </w:p>
        </w:tc>
      </w:tr>
      <w:tr w:rsidR="00306990" w:rsidRPr="00306990" w14:paraId="399F2D0B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6B6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375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ТК18 : ул. Мира, 8а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BD6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0C3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58F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FF4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71E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661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388236B5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D5E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407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ТК16 : ул. Мира, 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A92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700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5FC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7D8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6F8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57B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7B1FA368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9EE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273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ТК16 : ул. Мира,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548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A57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ABF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89A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51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213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5F22D8D8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B7D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15C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ТК19 : ТК20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C57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2D3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1E9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6.682037036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EE0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0.149654962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643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05E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0.0000008</w:t>
            </w:r>
          </w:p>
        </w:tc>
      </w:tr>
      <w:tr w:rsidR="00306990" w:rsidRPr="00306990" w14:paraId="3CF6019E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B37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52F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ТК20 : ТК21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AD4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8DA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5DB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5.796519205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2C3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0.172517327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F67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3A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0.0000003</w:t>
            </w:r>
          </w:p>
        </w:tc>
      </w:tr>
      <w:tr w:rsidR="00306990" w:rsidRPr="00306990" w14:paraId="1E5936DF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DF4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125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ТК21 : ул. Центральная, 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7CF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AB6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A94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5.796519205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8D6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0.172517327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2BC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C4E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1F525CC4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CCE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5CC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ТК20 : ТК22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6A1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E7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B99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5.796519205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7D3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0.172517327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624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24D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0.0000003</w:t>
            </w:r>
          </w:p>
        </w:tc>
      </w:tr>
      <w:tr w:rsidR="00306990" w:rsidRPr="00306990" w14:paraId="698FCA75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81F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253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ТК22 : ул. Гагарина,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ACA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6DE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C0F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83F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CE0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FC4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6E4B7169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C9B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2C5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ТК22 : ТК23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761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5FE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951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2BC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9FD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7CF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0.0000007</w:t>
            </w:r>
          </w:p>
        </w:tc>
      </w:tr>
      <w:tr w:rsidR="00306990" w:rsidRPr="00306990" w14:paraId="7AD5D7CE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CD3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A65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ТК23 : ул. Гагарина,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BAF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66C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8EC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26E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4CE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08D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38D6889C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EBA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3C3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ТК3 : ул. Мира,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B5A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10A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AA1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C1C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8FD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180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7A661A8C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930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480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ТК4 : т.4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3D5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E63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8B4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82A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F72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FBF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1AB4AA48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706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2AA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ТК4 : ТК5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B8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F60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A45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11.572543171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6F9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0.086411430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75D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552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0.0000008</w:t>
            </w:r>
          </w:p>
        </w:tc>
      </w:tr>
      <w:tr w:rsidR="00306990" w:rsidRPr="00306990" w14:paraId="02832745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571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B30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ТК5 : Т.5.2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94D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193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C28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6.682037036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839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0.149654962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394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20E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0.0000004</w:t>
            </w:r>
          </w:p>
        </w:tc>
      </w:tr>
      <w:tr w:rsidR="00306990" w:rsidRPr="00306990" w14:paraId="5AC3A462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446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0D9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Т.5.2 : ул. Центральная,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337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3FA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EB9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D89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EF0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B4C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59C39161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33F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82C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Т.5.2 : ТК13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98B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63D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090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6.682037036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DD7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0.149654962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A6C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C8A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0.0000008</w:t>
            </w:r>
          </w:p>
        </w:tc>
      </w:tr>
      <w:tr w:rsidR="00306990" w:rsidRPr="00306990" w14:paraId="5C5AB0BA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0BB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E87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ТК13 : ул. Центральная,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F2E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003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AF9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5EF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513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7D8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38EE0E6E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BAD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B4A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ТК13 : ТК14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75D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91E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E16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CC6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C77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DD1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1E8E374E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5F9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DE3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ТК14 : ул. Центральная,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1DA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D8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AAE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B40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C61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2DC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3DF7BC1B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7E4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6CE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ТК5 : Т.5.1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484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2AD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BD7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11.572543171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404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0.086411430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8B9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97E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0.0000009</w:t>
            </w:r>
          </w:p>
        </w:tc>
      </w:tr>
      <w:tr w:rsidR="00306990" w:rsidRPr="00306990" w14:paraId="7A4E5BDE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385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537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Т.5.1 : ул. Мира,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E67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C5E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810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165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8F4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780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16D1A1C4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48F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D6C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Т.5.1 : ТК6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1AA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953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1D9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11.572543171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772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0.086411430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07F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E2B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0.0000003</w:t>
            </w:r>
          </w:p>
        </w:tc>
      </w:tr>
      <w:tr w:rsidR="00306990" w:rsidRPr="00306990" w14:paraId="21D4BB21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90A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363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ТК6 : ул. Мира,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331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23A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A9E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B20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A3B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260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70253B77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99A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C1F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ТК6 : ТК7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83D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97C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DB3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11.572543171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23E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0.086411430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D9E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F2C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0.0000017</w:t>
            </w:r>
          </w:p>
        </w:tc>
      </w:tr>
      <w:tr w:rsidR="00306990" w:rsidRPr="00306990" w14:paraId="63AE677E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448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07D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ТК7 : ТК8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A4E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99F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ADB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9.044396688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6A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0.110565694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A73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B86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18C03C0E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3F9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BA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ТК8 : ул. Набережная,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84B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F83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25C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083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510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C62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1B6DE333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AAE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DE4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ТК8 : ТК9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FD2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781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E9A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9.044396688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FA6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0.110565694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D42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9F8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0.0000005</w:t>
            </w:r>
          </w:p>
        </w:tc>
      </w:tr>
      <w:tr w:rsidR="00306990" w:rsidRPr="00306990" w14:paraId="367149D4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EE5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B4F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ТК9 : ул. Набережная,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B7F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036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74C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0C1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CC5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FF9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643D3B83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1B2A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E93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ТК9 : Т.9.1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678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AF6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FA8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9.044396688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37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0.110565694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B6E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2FA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0.0000005</w:t>
            </w:r>
          </w:p>
        </w:tc>
      </w:tr>
      <w:tr w:rsidR="00306990" w:rsidRPr="00306990" w14:paraId="76A70005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F79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38D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Т.9.1 : ул. Набережная,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A00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E37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057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C46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682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3CE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144BE98B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B00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0D2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Т.9.1 : ТК10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A6E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DC3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CE5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9.044396688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236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0.110565694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A53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32C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0.0000006</w:t>
            </w:r>
          </w:p>
        </w:tc>
      </w:tr>
      <w:tr w:rsidR="00306990" w:rsidRPr="00306990" w14:paraId="78A60E34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26A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A8F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ТК10 : ул. Набережная,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F29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536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89F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7F7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8F7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612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</w:t>
            </w:r>
          </w:p>
        </w:tc>
      </w:tr>
      <w:tr w:rsidR="00306990" w:rsidRPr="00306990" w14:paraId="2E2E6FD3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E1B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266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ТК10 : ТК11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FB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4C9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C67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9.044396688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E6D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0.110565694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C7B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33E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0.0000008</w:t>
            </w:r>
          </w:p>
        </w:tc>
      </w:tr>
      <w:tr w:rsidR="00306990" w:rsidRPr="00306990" w14:paraId="66B53571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C6F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FA3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ТК11 : ул. Набережная,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875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D8F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884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9C2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8E7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10D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</w:t>
            </w:r>
          </w:p>
        </w:tc>
      </w:tr>
      <w:tr w:rsidR="00306990" w:rsidRPr="00306990" w14:paraId="0AFF3186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28C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8C3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ТК11 : ТК12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0FD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A09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B9D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5.369524016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3A8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0.186236247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7F2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A56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0.0000007</w:t>
            </w:r>
          </w:p>
        </w:tc>
      </w:tr>
      <w:tr w:rsidR="00306990" w:rsidRPr="00306990" w14:paraId="2FC3CDBC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A87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8FD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ТК12 : ул. Центральная, 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E91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39C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196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5.369524016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42F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0.186236247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D0F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B2F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7E4014DB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6AC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569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 : ТК3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41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D82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5AE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11.572543171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45D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0.086411430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CFA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257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0.0000006</w:t>
            </w:r>
          </w:p>
        </w:tc>
      </w:tr>
      <w:tr w:rsidR="00306990" w:rsidRPr="00306990" w14:paraId="22688FB6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1DB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5DE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Т.2.1 : т2.2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525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7FA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6F1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3.872980293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2A3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0.258199093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42F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C05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3A897DD4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FA0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DDB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т2.2 : ул. Мира,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92A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AED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5D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3.872980293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65F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0.258199093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FEBD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671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2B69E868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13F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D94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т2.2 : КНС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691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3BB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1F4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3.661159387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659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0.273137521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55A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D4E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602B85A3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97A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lastRenderedPageBreak/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B7A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Т.2.1 : Т.2.2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7C6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432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F5F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7.839452622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1E2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0.127559926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A4E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C02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0.0000005</w:t>
            </w:r>
          </w:p>
        </w:tc>
      </w:tr>
      <w:tr w:rsidR="00306990" w:rsidRPr="00306990" w14:paraId="40AD70E5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A68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E9C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Т.2.4 : ТК16-1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1AC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A67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3E8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6.682037036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BC2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0.149654962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0E7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0E2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0.0000003</w:t>
            </w:r>
          </w:p>
        </w:tc>
      </w:tr>
      <w:tr w:rsidR="00306990" w:rsidRPr="00306990" w14:paraId="1E15853B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E2E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65F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ТК16-1 : ТК16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DCA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A80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ADF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4.553320601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0C9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0.219619941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BC3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89F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0.0000002</w:t>
            </w:r>
          </w:p>
        </w:tc>
      </w:tr>
      <w:tr w:rsidR="00306990" w:rsidRPr="00306990" w14:paraId="1F4663DD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E58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AC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ТК16-1 : ТК19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2DD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A91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462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6.336679761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1BB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0.157811352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E5E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546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0.0000008</w:t>
            </w:r>
          </w:p>
        </w:tc>
      </w:tr>
      <w:tr w:rsidR="00306990" w:rsidRPr="00306990" w14:paraId="662C317A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EAB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D7E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ТК3 : ТК4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857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6B4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C50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9.985697836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6A2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0.100143226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194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D09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0.0000010</w:t>
            </w:r>
          </w:p>
        </w:tc>
      </w:tr>
      <w:tr w:rsidR="00306990" w:rsidRPr="00306990" w14:paraId="2F1EC248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02C1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77C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ТК4 : ул. Мира,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336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117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153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4.102344145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878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0.243763069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B70E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87B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2DF080C4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1F58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4EFB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т.4 : ул. Мира,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CF1E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AD3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89A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3.952018660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722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0.253035242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7CB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1D6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</w:t>
            </w:r>
          </w:p>
        </w:tc>
      </w:tr>
      <w:tr w:rsidR="00306990" w:rsidRPr="00306990" w14:paraId="2B779D2F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B27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80C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т.4 : ул. Мира,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8F47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9EB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9924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3.801693175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B89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0.263040691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7F4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54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0.0000003</w:t>
            </w:r>
          </w:p>
        </w:tc>
      </w:tr>
      <w:tr w:rsidR="00306990" w:rsidRPr="00306990" w14:paraId="50682073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CCF2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3495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ТК1 : ТК2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1BB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D808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6640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4.609893386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79B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0.216924756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705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88C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</w:t>
            </w:r>
          </w:p>
        </w:tc>
      </w:tr>
      <w:tr w:rsidR="00306990" w:rsidRPr="00306990" w14:paraId="235CB4B3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BEE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BB7F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 : ул. Школьная,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E295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5A1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6779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3.257028643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021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0.307028310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348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6F9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0.0000003</w:t>
            </w:r>
          </w:p>
        </w:tc>
      </w:tr>
      <w:tr w:rsidR="00306990" w:rsidRPr="00306990" w14:paraId="178791A9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8C6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7449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ТК2 : ул. Школьная,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04F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2A0B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8A16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3.919178837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60A2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0.255155491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D64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DDA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0.0000004</w:t>
            </w:r>
          </w:p>
        </w:tc>
      </w:tr>
      <w:tr w:rsidR="00306990" w:rsidRPr="00306990" w14:paraId="7B4905F8" w14:textId="77777777" w:rsidTr="00306990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BE23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СЦТ-2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11F7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Котельная, д. Смольное, Школьная, 3а : ТК1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14FD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E2BC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0.000005700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224F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3.573821562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0CA3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0.279812515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9E30" w14:textId="77777777" w:rsidR="00306990" w:rsidRPr="00306990" w:rsidRDefault="00306990" w:rsidP="00A96B14">
            <w:pPr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4A2A" w14:textId="77777777" w:rsidR="00306990" w:rsidRPr="00306990" w:rsidRDefault="00306990" w:rsidP="00A96B14">
            <w:pPr>
              <w:jc w:val="right"/>
              <w:rPr>
                <w:color w:val="000000"/>
                <w:szCs w:val="28"/>
              </w:rPr>
            </w:pPr>
            <w:r w:rsidRPr="00306990">
              <w:rPr>
                <w:color w:val="000000"/>
                <w:szCs w:val="28"/>
              </w:rPr>
              <w:t>0.0000005</w:t>
            </w:r>
          </w:p>
        </w:tc>
      </w:tr>
    </w:tbl>
    <w:p w14:paraId="4FC2DBCD" w14:textId="77777777" w:rsidR="00266BE5" w:rsidRDefault="00266BE5" w:rsidP="00A96B14">
      <w:pPr>
        <w:pStyle w:val="a9"/>
      </w:pPr>
    </w:p>
    <w:p w14:paraId="5203AEB5" w14:textId="77777777" w:rsidR="00266BE5" w:rsidRDefault="00266BE5" w:rsidP="00A96B14">
      <w:pPr>
        <w:rPr>
          <w:rFonts w:eastAsiaTheme="minorHAnsi"/>
          <w:szCs w:val="28"/>
          <w:lang w:eastAsia="en-US"/>
        </w:rPr>
      </w:pPr>
      <w:r>
        <w:br w:type="page"/>
      </w:r>
    </w:p>
    <w:p w14:paraId="48BE4A42" w14:textId="01771F98" w:rsidR="007E1684" w:rsidRPr="00FD3D8A" w:rsidRDefault="007E1684" w:rsidP="00A96B14">
      <w:pPr>
        <w:pStyle w:val="a9"/>
      </w:pPr>
      <w:r w:rsidRPr="00FD3D8A">
        <w:lastRenderedPageBreak/>
        <w:t>Приложение 4. Предложения по строительству, реконструкции, техническому перевооружению и (или) модернизации источников тепловой энергии и тепловых сетей</w:t>
      </w:r>
      <w:bookmarkEnd w:id="811"/>
    </w:p>
    <w:p w14:paraId="47339D91" w14:textId="5EFDA287" w:rsidR="007E1684" w:rsidRPr="00FD3D8A" w:rsidRDefault="007E1684" w:rsidP="00A96B14">
      <w:pPr>
        <w:pStyle w:val="a9"/>
      </w:pPr>
      <w:bookmarkStart w:id="812" w:name="_Toc125065144"/>
      <w:bookmarkStart w:id="813" w:name="_Toc152903674"/>
      <w:r w:rsidRPr="00FD3D8A">
        <w:t xml:space="preserve">Таблица П4.1. Капитальные вложения в реализацию мероприятий по новому строительству, реконструкции и (или) модернизации источников тепловой энергии, </w:t>
      </w:r>
      <w:r w:rsidR="00E26F3B">
        <w:t>тыс. рублей</w:t>
      </w:r>
      <w:bookmarkEnd w:id="812"/>
      <w:bookmarkEnd w:id="813"/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417"/>
        <w:gridCol w:w="1276"/>
        <w:gridCol w:w="1276"/>
        <w:gridCol w:w="1275"/>
        <w:gridCol w:w="1418"/>
        <w:gridCol w:w="1134"/>
      </w:tblGrid>
      <w:tr w:rsidR="00A96B14" w:rsidRPr="00306990" w14:paraId="268616A7" w14:textId="77777777" w:rsidTr="00306990">
        <w:trPr>
          <w:trHeight w:val="960"/>
        </w:trPr>
        <w:tc>
          <w:tcPr>
            <w:tcW w:w="6658" w:type="dxa"/>
            <w:shd w:val="clear" w:color="auto" w:fill="auto"/>
            <w:hideMark/>
          </w:tcPr>
          <w:p w14:paraId="263B8E19" w14:textId="77777777" w:rsidR="00306990" w:rsidRPr="00306990" w:rsidRDefault="00306990" w:rsidP="00A96B14">
            <w:pPr>
              <w:rPr>
                <w:szCs w:val="28"/>
              </w:rPr>
            </w:pPr>
            <w:bookmarkStart w:id="814" w:name="_Toc125065145"/>
            <w:bookmarkStart w:id="815" w:name="_Toc152903675"/>
            <w:r w:rsidRPr="00306990">
              <w:rPr>
                <w:szCs w:val="28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5C72BB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2025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E44AF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2026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1CD6DF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2027 год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6C0D7D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2028 год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4E6481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2029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34727883" w14:textId="730EC50B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2030-20</w:t>
            </w:r>
            <w:r>
              <w:rPr>
                <w:szCs w:val="28"/>
              </w:rPr>
              <w:t>43</w:t>
            </w:r>
            <w:r w:rsidRPr="00306990">
              <w:rPr>
                <w:szCs w:val="28"/>
              </w:rPr>
              <w:t xml:space="preserve"> годы</w:t>
            </w:r>
          </w:p>
        </w:tc>
      </w:tr>
      <w:tr w:rsidR="00306990" w:rsidRPr="00306990" w14:paraId="3C57CD8A" w14:textId="77777777" w:rsidTr="00306990">
        <w:trPr>
          <w:trHeight w:val="315"/>
        </w:trPr>
        <w:tc>
          <w:tcPr>
            <w:tcW w:w="14454" w:type="dxa"/>
            <w:gridSpan w:val="7"/>
            <w:shd w:val="clear" w:color="auto" w:fill="auto"/>
            <w:noWrap/>
            <w:hideMark/>
          </w:tcPr>
          <w:p w14:paraId="011FCF1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Группа 01 - Источники тепловой энергии</w:t>
            </w:r>
          </w:p>
        </w:tc>
      </w:tr>
      <w:tr w:rsidR="00A96B14" w:rsidRPr="00306990" w14:paraId="3E6977DA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0F750579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75FA5D6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69C308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6BDDE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2506.71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2CB22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2506.00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BB1D5D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627684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6D57E793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6F27AE2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Непредвиденные расходы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4FE9D9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CB1D2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2A033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C90DE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26F2A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375F8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2BB38F6C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605BDB1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НДС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EF05EA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6C75C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EF1AD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501.34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4E5E294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501.20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32294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653BC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4896AB09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2291F05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Всего стоимость проекта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3BCEAE1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8B8DF6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D1D02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3008.06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92AAA4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3007.20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4D33E48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093DD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0145C80C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572C661D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D564B5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9421A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DC5C4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3008.06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CD3B1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6015.26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6050F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6015.26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0E364C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6015.26</w:t>
            </w:r>
          </w:p>
        </w:tc>
      </w:tr>
      <w:tr w:rsidR="00306990" w:rsidRPr="00306990" w14:paraId="51419F7C" w14:textId="77777777" w:rsidTr="00306990">
        <w:trPr>
          <w:trHeight w:val="315"/>
        </w:trPr>
        <w:tc>
          <w:tcPr>
            <w:tcW w:w="14454" w:type="dxa"/>
            <w:gridSpan w:val="7"/>
            <w:shd w:val="clear" w:color="auto" w:fill="auto"/>
            <w:noWrap/>
            <w:hideMark/>
          </w:tcPr>
          <w:p w14:paraId="6D181DF1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001-01-02-001. Котельная, п. Саккулово, ул. Мира, 7а. Замена котла на аналогичный, мощностью 1.71Гкал/ч</w:t>
            </w:r>
          </w:p>
        </w:tc>
      </w:tr>
      <w:tr w:rsidR="00A96B14" w:rsidRPr="00306990" w14:paraId="25DF9DD3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5D9043DE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288841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4094DD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9BBDB4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2506.71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3C95D96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180A0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4478E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39A4220C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0EB661F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Непредвиденные расходы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5D866E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F01AD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424DB2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9AB8A3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E2573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37CC44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34596DF9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68BAFBED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НДС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85F9D92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2CC826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07390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501.34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24094D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85B28E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1FB46C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2B462AF3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65DCC20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Всего стоимость проекта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10C2E7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B5FF768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A318A4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3008.06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F50678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0620F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2B180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594C0CC8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3DEA74A9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68A3CB4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479FE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CE4AF1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3008.06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31DDA3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3008.06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494194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3008.06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659D3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3008.06</w:t>
            </w:r>
          </w:p>
        </w:tc>
      </w:tr>
      <w:tr w:rsidR="00306990" w:rsidRPr="00306990" w14:paraId="0E00868F" w14:textId="77777777" w:rsidTr="00306990">
        <w:trPr>
          <w:trHeight w:val="315"/>
        </w:trPr>
        <w:tc>
          <w:tcPr>
            <w:tcW w:w="14454" w:type="dxa"/>
            <w:gridSpan w:val="7"/>
            <w:shd w:val="clear" w:color="auto" w:fill="auto"/>
            <w:noWrap/>
            <w:hideMark/>
          </w:tcPr>
          <w:p w14:paraId="5593466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001-01-02-002. Котельная, п. Саккулово, ул. Мира, 7а. Замена котла на аналогичный, мощностью 1.71Гкал/ч</w:t>
            </w:r>
          </w:p>
        </w:tc>
      </w:tr>
      <w:tr w:rsidR="00A96B14" w:rsidRPr="00306990" w14:paraId="327C8C8C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4536C4B6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1254CC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FEBC1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82A3BC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D033FE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2506.00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67892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05EDB2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5AA2721B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6F28AA41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Непредвиденные расходы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6185FD3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20DDD1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EA95A9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7C3C4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204481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F1003A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155C99E2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2500692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НДС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CDB902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3F4709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94FEC9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FF28AF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501.20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C875E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5EE3F9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60E3773C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1C881F16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Всего стоимость проекта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D1D5A5F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20BE02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26483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8AD38A1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3007.20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62396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3FFD40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</w:tr>
      <w:tr w:rsidR="00A96B14" w:rsidRPr="00306990" w14:paraId="57D2DBC3" w14:textId="77777777" w:rsidTr="00306990">
        <w:trPr>
          <w:trHeight w:val="315"/>
        </w:trPr>
        <w:tc>
          <w:tcPr>
            <w:tcW w:w="6658" w:type="dxa"/>
            <w:shd w:val="clear" w:color="auto" w:fill="auto"/>
            <w:vAlign w:val="center"/>
            <w:hideMark/>
          </w:tcPr>
          <w:p w14:paraId="116223B9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D012B66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EAD4ED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F75F1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07CAC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3007.20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1FAEA77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3007.20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01BD95" w14:textId="77777777" w:rsidR="00306990" w:rsidRPr="00306990" w:rsidRDefault="00306990" w:rsidP="00A96B14">
            <w:pPr>
              <w:rPr>
                <w:szCs w:val="28"/>
              </w:rPr>
            </w:pPr>
            <w:r w:rsidRPr="00306990">
              <w:rPr>
                <w:szCs w:val="28"/>
              </w:rPr>
              <w:t>3007.20</w:t>
            </w:r>
          </w:p>
        </w:tc>
      </w:tr>
    </w:tbl>
    <w:p w14:paraId="54429ACA" w14:textId="77777777" w:rsidR="00306990" w:rsidRDefault="00306990" w:rsidP="00A96B14">
      <w:pPr>
        <w:rPr>
          <w:rFonts w:eastAsiaTheme="minorHAnsi"/>
          <w:szCs w:val="28"/>
          <w:lang w:eastAsia="en-US"/>
        </w:rPr>
      </w:pPr>
      <w:r>
        <w:br w:type="page"/>
      </w:r>
    </w:p>
    <w:p w14:paraId="6E2D4140" w14:textId="18AA31BB" w:rsidR="007E1684" w:rsidRPr="00FD3D8A" w:rsidRDefault="007E1684" w:rsidP="00A96B14">
      <w:pPr>
        <w:pStyle w:val="a9"/>
      </w:pPr>
      <w:r w:rsidRPr="00FD3D8A">
        <w:lastRenderedPageBreak/>
        <w:t xml:space="preserve">Таблица П4.2. Капитальные вложения в реализацию мероприятий по новому строительству, реконструкции и (или) модернизации тепловых сетей, </w:t>
      </w:r>
      <w:r w:rsidR="00E26F3B">
        <w:t>тыс. рублей</w:t>
      </w:r>
      <w:bookmarkEnd w:id="814"/>
      <w:bookmarkEnd w:id="815"/>
    </w:p>
    <w:tbl>
      <w:tblPr>
        <w:tblW w:w="1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1310"/>
        <w:gridCol w:w="1310"/>
        <w:gridCol w:w="1310"/>
        <w:gridCol w:w="1310"/>
        <w:gridCol w:w="1310"/>
        <w:gridCol w:w="1310"/>
      </w:tblGrid>
      <w:tr w:rsidR="00306990" w14:paraId="166F2EA7" w14:textId="77777777" w:rsidTr="00306990">
        <w:trPr>
          <w:trHeight w:val="20"/>
          <w:tblHeader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4EC4C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E0F91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C1A50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2026 год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5C38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2027 год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8C04A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2028 год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ACA3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2029 год</w:t>
            </w:r>
          </w:p>
        </w:tc>
        <w:tc>
          <w:tcPr>
            <w:tcW w:w="13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B7FB6" w14:textId="3A20A283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2030-2043 годы</w:t>
            </w:r>
          </w:p>
        </w:tc>
      </w:tr>
      <w:tr w:rsidR="00306990" w14:paraId="15CDAD8A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D85B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Группа 02 - Тепловые сети и сооружения на них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FE7D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F0B6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68EB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0A2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9385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24F6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A96B14" w14:paraId="050716A2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74FA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8000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4F8A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349C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62127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C0BE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16634.64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2244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21415.15</w:t>
            </w:r>
          </w:p>
        </w:tc>
      </w:tr>
      <w:tr w:rsidR="00306990" w14:paraId="4D7C5E74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BFFF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7B30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ABBA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EA9E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89A6E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D5333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B183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3FFF9CF8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060C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CDADE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62BB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73A4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2D3B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0CFE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3326.93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3877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4283.03</w:t>
            </w:r>
          </w:p>
        </w:tc>
      </w:tr>
      <w:tr w:rsidR="00306990" w14:paraId="0CFD6D03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5A24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00D0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20DA6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85E5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8FCA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1C84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19961.56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DCA7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25698.18</w:t>
            </w:r>
          </w:p>
        </w:tc>
      </w:tr>
      <w:tr w:rsidR="00306990" w14:paraId="5F9F9929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BB28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CC5D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F09C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5BE2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CB68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330E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19961.56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91D2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45659.74</w:t>
            </w:r>
          </w:p>
        </w:tc>
      </w:tr>
      <w:tr w:rsidR="00306990" w14:paraId="5493E79C" w14:textId="77777777" w:rsidTr="00306990">
        <w:trPr>
          <w:trHeight w:val="20"/>
        </w:trPr>
        <w:tc>
          <w:tcPr>
            <w:tcW w:w="0" w:type="auto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3A4B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001-01-03-001. Замена участка тепловой сети. Котельная, п. Саккулово, ул. Мира, 7а : ТК2</w:t>
            </w:r>
          </w:p>
        </w:tc>
      </w:tr>
      <w:tr w:rsidR="00306990" w14:paraId="634F678A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93CA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91C4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8F87F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F1DD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798A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78A55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14605.99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D11C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4DD4DA18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4031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7105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7A15F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A8BDE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B253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F42B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E2B0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A96B14" w14:paraId="7010FE04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FB9E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C0EC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F371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0540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B55E8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71E0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2921.20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46ED7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565B453A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DCF1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EBE6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4C85B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1710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8F27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A23B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17527.19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9A3B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7E5DB199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7BAB6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C108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39B2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25292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77C4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58815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17527.19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6F1F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17527.19</w:t>
            </w:r>
          </w:p>
        </w:tc>
      </w:tr>
      <w:tr w:rsidR="00306990" w14:paraId="3A05A292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33A2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001-01-03-002. Замена участка тепловой сети. ТК4 : ТК5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C03C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AAA8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C31A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A2AF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E0D6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52EE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24350418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A93A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04F7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35F04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FE8C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0EB7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6D6C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B5FB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2997.96</w:t>
            </w:r>
          </w:p>
        </w:tc>
      </w:tr>
      <w:tr w:rsidR="00306990" w14:paraId="23136D32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AE12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CD6E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E5E0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9E5D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45FC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A040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9014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2B7CC0DD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0CD9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AE23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4DD6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DD88B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D289F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4303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9584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599.59</w:t>
            </w:r>
          </w:p>
        </w:tc>
      </w:tr>
      <w:tr w:rsidR="00306990" w14:paraId="5E051994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FAEA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D459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39FC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55AA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4805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BFC6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F6FE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3597.55</w:t>
            </w:r>
          </w:p>
        </w:tc>
      </w:tr>
      <w:tr w:rsidR="00306990" w14:paraId="0FE1369C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33E1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21E2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C56B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6ED4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9143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817D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57082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3597.55</w:t>
            </w:r>
          </w:p>
        </w:tc>
      </w:tr>
      <w:tr w:rsidR="00306990" w14:paraId="7EC00FB2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8C22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001-01-03-003. Замена участка тепловой сети. ТК5 : Т.5.1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3E51C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4FF5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5371B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F12B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BCC3A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AFD3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755ED73B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72A2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8279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4233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A736B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AE67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94BB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A5A1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3376.93</w:t>
            </w:r>
          </w:p>
        </w:tc>
      </w:tr>
      <w:tr w:rsidR="00306990" w14:paraId="4F67DB83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3D91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BF52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D818E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F4F6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6BA6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AB96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68253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080317F8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CFD3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C066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E267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73C0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8038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D654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451C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675.39</w:t>
            </w:r>
          </w:p>
        </w:tc>
      </w:tr>
      <w:tr w:rsidR="00306990" w14:paraId="409F18ED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B272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B28B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B5CB0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A772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F9E21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28A5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2994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4052.32</w:t>
            </w:r>
          </w:p>
        </w:tc>
      </w:tr>
      <w:tr w:rsidR="00306990" w14:paraId="2BAB4040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C17B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766C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ADE3B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4AE2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9F87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EC9F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6306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4052.32</w:t>
            </w:r>
          </w:p>
        </w:tc>
      </w:tr>
      <w:tr w:rsidR="00306990" w14:paraId="7D3E436F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C9B8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001-01-03-004. Замена участка тепловой сети. Т.5.1 : ТК6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76B64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B726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16EA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ED93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F863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4DD70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70176995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E061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D6C1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7806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49F3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BFD1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9DAA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B5735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922.93</w:t>
            </w:r>
          </w:p>
        </w:tc>
      </w:tr>
      <w:tr w:rsidR="00306990" w14:paraId="72A82661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A7F5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3794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088B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A7C5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22DD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4749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2940C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0F73CB4B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5531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1A34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283D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C776F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AADC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8936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1C1C3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184.59</w:t>
            </w:r>
          </w:p>
        </w:tc>
      </w:tr>
      <w:tr w:rsidR="00306990" w14:paraId="7A93CA1D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AB72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60B11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760D4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9364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D47D4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65F0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07DC1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1107.51</w:t>
            </w:r>
          </w:p>
        </w:tc>
      </w:tr>
      <w:tr w:rsidR="00306990" w14:paraId="013E07B3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DBC0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E2942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9BC6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DDCB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A1B5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7F35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EE11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1107.51</w:t>
            </w:r>
          </w:p>
        </w:tc>
      </w:tr>
      <w:tr w:rsidR="00306990" w14:paraId="2C0EC59A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A176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001-01-03-005. Замена участка тепловой сети. ТК7 : ТК8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1695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240F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3E75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F3F7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17A1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4918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474A0245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F603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AEB7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7BA4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02EAC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F6713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634F4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47AD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802.22</w:t>
            </w:r>
          </w:p>
        </w:tc>
      </w:tr>
      <w:tr w:rsidR="00306990" w14:paraId="294BE40C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5DB5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BB2D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93BE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4CA7C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D250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1928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FD00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1460CCFA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87BD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34055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E3F8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75B0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D197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164A2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7EAA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160.44</w:t>
            </w:r>
          </w:p>
        </w:tc>
      </w:tr>
      <w:tr w:rsidR="00306990" w14:paraId="5586412C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445E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1B43E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9C91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46A1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611E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98AD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FF06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962.67</w:t>
            </w:r>
          </w:p>
        </w:tc>
      </w:tr>
      <w:tr w:rsidR="00306990" w14:paraId="0114F9ED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F1B7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E507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71DF1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74FF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47B6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EAD6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DF2ED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962.67</w:t>
            </w:r>
          </w:p>
        </w:tc>
      </w:tr>
      <w:tr w:rsidR="00306990" w14:paraId="5C9EF898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4AA5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001-01-03-006. Замена участка тепловой сети. ТК8 : ТК9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718F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5361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8489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508C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7F21F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7193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2DD7DACD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3D71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4FF24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DCAC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2A323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D4C7E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6195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2028.65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848A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3D2DEC3F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1C3C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0E3A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9DA7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E5FE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1A02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7A728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87936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7951E298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CF7F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198B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CAA7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3F54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5E6D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64AC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405.73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FB1B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62F670A5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ED0A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6DAF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A7F0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83F2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CA96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C425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2434.38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28EC1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52ED6E0B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C438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881B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52F3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1DDE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FA96E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ACC7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2434.38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01E65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2434.38</w:t>
            </w:r>
          </w:p>
        </w:tc>
      </w:tr>
      <w:tr w:rsidR="00306990" w14:paraId="5B0D8859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373C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001-01-03-007. Замена участка тепловой сети. ТК9 : Т.9.1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EC7E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7E4E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6232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04F7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6359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B2D12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208A1A8F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4A25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5901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4C48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5300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0A8C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08B10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BB98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3864.58</w:t>
            </w:r>
          </w:p>
        </w:tc>
      </w:tr>
      <w:tr w:rsidR="00306990" w14:paraId="6A583BB1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9AC9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F62D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EC1D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048A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0E55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A57C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630B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790C2838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6D34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1382A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87841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4A27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92C7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B692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D150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772.92</w:t>
            </w:r>
          </w:p>
        </w:tc>
      </w:tr>
      <w:tr w:rsidR="00306990" w14:paraId="409E448E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FF08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AE1A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08F0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5AD53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3174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1706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934A8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4637.50</w:t>
            </w:r>
          </w:p>
        </w:tc>
      </w:tr>
      <w:tr w:rsidR="00306990" w14:paraId="653C51B9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8C19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6CA8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4FB6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5E88F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A76E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7054B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6E86F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4637.50</w:t>
            </w:r>
          </w:p>
        </w:tc>
      </w:tr>
      <w:tr w:rsidR="00306990" w14:paraId="0B02061D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8158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001-01-03-008. Замена участка тепловой сети. Т.9.1 : ТК10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FFAFE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CA13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1828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9AD8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2826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2C23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4B537CA6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12E5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AEAF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3C94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DD60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8A29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2186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2E0A7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1916.20</w:t>
            </w:r>
          </w:p>
        </w:tc>
      </w:tr>
      <w:tr w:rsidR="00306990" w14:paraId="04B0C810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1BFD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89D5F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2B21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7B14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B94AE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B9D1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7706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49BE3728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7C5B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89DE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F598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9A4E0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F84E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9B57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48DB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383.24</w:t>
            </w:r>
          </w:p>
        </w:tc>
      </w:tr>
      <w:tr w:rsidR="00306990" w14:paraId="193C34AC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6D12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2F6D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3C9D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2A74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9145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EC9A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7B5A1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2299.45</w:t>
            </w:r>
          </w:p>
        </w:tc>
      </w:tr>
      <w:tr w:rsidR="00306990" w14:paraId="0F0B094D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D57D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EC2A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E05F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9890C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7026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24EB2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E5C6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2299.45</w:t>
            </w:r>
          </w:p>
        </w:tc>
      </w:tr>
      <w:tr w:rsidR="00306990" w14:paraId="5E7958EA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07F7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001-01-03-009. Замена участка тепловой сети. ТК10 : ТК11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64C9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6548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617B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96CD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80B93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E2F4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6B0059B7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4EED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5B5BD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DE0CE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A2120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9A3FA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9C55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6446E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2765.94</w:t>
            </w:r>
          </w:p>
        </w:tc>
      </w:tr>
      <w:tr w:rsidR="00306990" w14:paraId="76C6DF50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EA6D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4169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49D4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2FD5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7CF9A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30EE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EAE0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489D78FB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1F6A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1130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2E42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6ACD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E2832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F874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67E0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553.19</w:t>
            </w:r>
          </w:p>
        </w:tc>
      </w:tr>
      <w:tr w:rsidR="00306990" w14:paraId="25CBF49F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715F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37ED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53E6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8599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139E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793D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02E4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3319.13</w:t>
            </w:r>
          </w:p>
        </w:tc>
      </w:tr>
      <w:tr w:rsidR="00306990" w14:paraId="0DC3A1BE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42C4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3D30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53533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AD1EA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CEDD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BC30E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AD272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3319.13</w:t>
            </w:r>
          </w:p>
        </w:tc>
      </w:tr>
      <w:tr w:rsidR="00306990" w14:paraId="7C3CE35C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0ADB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001-01-03-010. Замена участка тепловой сети. ТК2 : ТК3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4696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D886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694C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6B3C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4C453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934D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2BF60020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B36A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9CCAC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C4F3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8EFA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E328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6527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269A3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1952.70</w:t>
            </w:r>
          </w:p>
        </w:tc>
      </w:tr>
      <w:tr w:rsidR="00306990" w14:paraId="577ECC7D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F998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28C7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B38DB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F9EA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87824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CD9F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63D21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7B939F09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7AA0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C3C25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3429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F9E6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C008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CF63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FF48A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390.54</w:t>
            </w:r>
          </w:p>
        </w:tc>
      </w:tr>
      <w:tr w:rsidR="00306990" w14:paraId="13FEEE2D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9111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1335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C3D5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B1D0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5AC9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B4A9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A4B7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2343.24</w:t>
            </w:r>
          </w:p>
        </w:tc>
      </w:tr>
      <w:tr w:rsidR="00306990" w14:paraId="7C32D6B8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4002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7914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DC70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86CA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DBE1E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7577F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70E0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2343.24</w:t>
            </w:r>
          </w:p>
        </w:tc>
      </w:tr>
      <w:tr w:rsidR="00306990" w14:paraId="46A02DF0" w14:textId="77777777" w:rsidTr="00306990">
        <w:trPr>
          <w:trHeight w:val="2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4547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001-01-03-011. Замена участка тепловой сети. ТК3 : ТК4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A4528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BF22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5040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950A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E8AA5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DB3C2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</w:tr>
      <w:tr w:rsidR="00306990" w14:paraId="6B6860FB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F34B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капитальные затраты, без 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72DBA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51DDBD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B452B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6BD2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4611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E290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2815.68</w:t>
            </w:r>
          </w:p>
        </w:tc>
      </w:tr>
      <w:tr w:rsidR="00306990" w14:paraId="410262B3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D77E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Непредвиденные расходы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E3A3B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CA45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8FB8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5CEF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2D08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966DE2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</w:tr>
      <w:tr w:rsidR="00306990" w14:paraId="13DE0BEA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14093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70F2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BE585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0BCE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BD0F1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BA47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126E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563.14</w:t>
            </w:r>
          </w:p>
        </w:tc>
      </w:tr>
      <w:tr w:rsidR="00306990" w14:paraId="090D046F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BD910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3187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0EB5BE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5F276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81534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D243D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20BD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3378.82</w:t>
            </w:r>
          </w:p>
        </w:tc>
      </w:tr>
      <w:tr w:rsidR="00306990" w14:paraId="7316B461" w14:textId="77777777" w:rsidTr="00306990">
        <w:trPr>
          <w:trHeight w:val="20"/>
        </w:trPr>
        <w:tc>
          <w:tcPr>
            <w:tcW w:w="4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FDB2F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Всего стоимость проекта накопленным итогом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87125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94E77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403A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ACB7AC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EF616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0.00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37119" w14:textId="77777777" w:rsidR="00306990" w:rsidRDefault="00306990" w:rsidP="00A96B14">
            <w:pPr>
              <w:rPr>
                <w:szCs w:val="28"/>
              </w:rPr>
            </w:pPr>
            <w:r>
              <w:rPr>
                <w:szCs w:val="28"/>
              </w:rPr>
              <w:t>3378.82</w:t>
            </w:r>
          </w:p>
        </w:tc>
      </w:tr>
    </w:tbl>
    <w:p w14:paraId="1067923C" w14:textId="4912E772" w:rsidR="00266BE5" w:rsidRDefault="00306990" w:rsidP="00A96B14">
      <w:pPr>
        <w:rPr>
          <w:rFonts w:eastAsiaTheme="minorHAnsi"/>
          <w:szCs w:val="28"/>
          <w:lang w:eastAsia="en-US"/>
        </w:rPr>
      </w:pPr>
      <w:r>
        <w:t xml:space="preserve"> </w:t>
      </w:r>
      <w:r w:rsidR="00266BE5">
        <w:br w:type="page"/>
      </w:r>
    </w:p>
    <w:p w14:paraId="48A37EB7" w14:textId="7C4223E2" w:rsidR="007E1684" w:rsidRPr="00FD3D8A" w:rsidRDefault="007E1684" w:rsidP="00A96B14">
      <w:pPr>
        <w:pStyle w:val="a9"/>
      </w:pPr>
      <w:r w:rsidRPr="00FD3D8A">
        <w:lastRenderedPageBreak/>
        <w:t xml:space="preserve">Приложение </w:t>
      </w:r>
      <w:r w:rsidR="00FD3D8A" w:rsidRPr="00FD3D8A">
        <w:t>5</w:t>
      </w:r>
      <w:r w:rsidRPr="00FD3D8A">
        <w:t>. Гидравлический расчет тепловых сетей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60"/>
        <w:gridCol w:w="1562"/>
        <w:gridCol w:w="1807"/>
        <w:gridCol w:w="2088"/>
        <w:gridCol w:w="1485"/>
        <w:gridCol w:w="1908"/>
        <w:gridCol w:w="2752"/>
      </w:tblGrid>
      <w:tr w:rsidR="00A96B14" w:rsidRPr="00202BA4" w14:paraId="1D360F41" w14:textId="77777777" w:rsidTr="00A96B14">
        <w:trPr>
          <w:trHeight w:val="20"/>
          <w:tblHeader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B40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Наименование участка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7BB0AF" w14:textId="404012F4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Диаметр условного прохода, d</w:t>
            </w:r>
            <w:r w:rsidRPr="00202BA4">
              <w:rPr>
                <w:szCs w:val="28"/>
                <w:vertAlign w:val="subscript"/>
              </w:rPr>
              <w:t>у</w:t>
            </w:r>
            <w:r w:rsidRPr="00202BA4">
              <w:rPr>
                <w:szCs w:val="28"/>
              </w:rPr>
              <w:t>, мм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046929" w14:textId="4904C122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Длина участка, м</w:t>
            </w:r>
            <w:r>
              <w:rPr>
                <w:szCs w:val="28"/>
              </w:rPr>
              <w:t xml:space="preserve"> </w:t>
            </w:r>
            <w:r w:rsidRPr="00202BA4">
              <w:rPr>
                <w:szCs w:val="28"/>
              </w:rPr>
              <w:t xml:space="preserve">по плану, </w:t>
            </w:r>
            <w:r w:rsidRPr="00202BA4">
              <w:rPr>
                <w:i/>
                <w:iCs/>
                <w:szCs w:val="28"/>
              </w:rPr>
              <w:t>l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F39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Скорость движения воды на участке v, м/с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9A3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Потери давления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BF7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Суммарные потери давления от точки подключения Dh, м в.с.</w:t>
            </w:r>
          </w:p>
        </w:tc>
      </w:tr>
      <w:tr w:rsidR="00A96B14" w:rsidRPr="00202BA4" w14:paraId="6417FA83" w14:textId="77777777" w:rsidTr="00A96B14">
        <w:trPr>
          <w:trHeight w:val="20"/>
          <w:tblHeader/>
        </w:trPr>
        <w:tc>
          <w:tcPr>
            <w:tcW w:w="1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3F938" w14:textId="77777777" w:rsidR="00A96B14" w:rsidRPr="00202BA4" w:rsidRDefault="00A96B14" w:rsidP="00A96B14">
            <w:pPr>
              <w:rPr>
                <w:szCs w:val="28"/>
              </w:rPr>
            </w:pPr>
          </w:p>
        </w:tc>
        <w:tc>
          <w:tcPr>
            <w:tcW w:w="5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013B" w14:textId="59BBD5D8" w:rsidR="00A96B14" w:rsidRPr="00202BA4" w:rsidRDefault="00A96B14" w:rsidP="00A96B14">
            <w:pPr>
              <w:rPr>
                <w:szCs w:val="28"/>
              </w:rPr>
            </w:pPr>
          </w:p>
        </w:tc>
        <w:tc>
          <w:tcPr>
            <w:tcW w:w="6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0488" w14:textId="13BEEB8F" w:rsidR="00A96B14" w:rsidRPr="00202BA4" w:rsidRDefault="00A96B14" w:rsidP="00A96B14">
            <w:pPr>
              <w:rPr>
                <w:szCs w:val="28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978AF" w14:textId="77777777" w:rsidR="00A96B14" w:rsidRPr="00202BA4" w:rsidRDefault="00A96B14" w:rsidP="00A96B14">
            <w:pPr>
              <w:rPr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A1C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удельные на трение R, Па/м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03D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на участке R</w:t>
            </w:r>
            <w:r w:rsidRPr="00202BA4">
              <w:rPr>
                <w:i/>
                <w:iCs/>
                <w:szCs w:val="28"/>
              </w:rPr>
              <w:t>l</w:t>
            </w:r>
            <w:r w:rsidRPr="00202BA4">
              <w:rPr>
                <w:i/>
                <w:iCs/>
                <w:szCs w:val="28"/>
                <w:vertAlign w:val="subscript"/>
              </w:rPr>
              <w:t>пр</w:t>
            </w:r>
            <w:r w:rsidRPr="00202BA4">
              <w:rPr>
                <w:szCs w:val="28"/>
              </w:rPr>
              <w:t>, Па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20934" w14:textId="77777777" w:rsidR="00A96B14" w:rsidRPr="00202BA4" w:rsidRDefault="00A96B14" w:rsidP="00A96B14">
            <w:pPr>
              <w:rPr>
                <w:szCs w:val="28"/>
              </w:rPr>
            </w:pPr>
          </w:p>
        </w:tc>
      </w:tr>
      <w:tr w:rsidR="00A96B14" w:rsidRPr="00202BA4" w14:paraId="2B818E8D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5FA4" w14:textId="68A9EE1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Котельная, п. Саккулово, ул. Мира, 7а : ТК2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D005" w14:textId="41BAFD6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362B" w14:textId="68186A6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211.59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9DB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0.93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678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50.36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6AC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15158.58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5D5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1.55</w:t>
            </w:r>
          </w:p>
        </w:tc>
      </w:tr>
      <w:tr w:rsidR="00A96B14" w:rsidRPr="00202BA4" w14:paraId="0A80A53C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76B0" w14:textId="6AE8CE4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ТК2 : Т.2.1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4989" w14:textId="3F32A04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0AE0" w14:textId="7212C53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36.93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A8A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0.65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D6E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46.43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397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1972.93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24E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1.75</w:t>
            </w:r>
          </w:p>
        </w:tc>
      </w:tr>
      <w:tr w:rsidR="00A96B14" w:rsidRPr="00202BA4" w14:paraId="6EAE925D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B72E" w14:textId="6D9A938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Т.2.1 : ул. Мира, 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7F8A" w14:textId="667E88A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B74C" w14:textId="17AA814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7.80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6ED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4F1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65.85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AC0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902.29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427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1.84</w:t>
            </w:r>
          </w:p>
        </w:tc>
      </w:tr>
      <w:tr w:rsidR="00A96B14" w:rsidRPr="00202BA4" w14:paraId="67AAC359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F066" w14:textId="4144AE9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Т.2.2 : ул. Мира, 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157B" w14:textId="4E7C582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D238" w14:textId="1B64D199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8.60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0C5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0.57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FB1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36.65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19F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2524.90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FDB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2.10</w:t>
            </w:r>
          </w:p>
        </w:tc>
      </w:tr>
      <w:tr w:rsidR="00A96B14" w:rsidRPr="00202BA4" w14:paraId="686B742C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508D2" w14:textId="3078A63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Т.2.2 : Т.2.3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A3EC" w14:textId="6A0B84C5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45FBE" w14:textId="23D3F62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50.00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4B5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0.58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9F0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115.61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63E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5410.67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3E2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2.16</w:t>
            </w:r>
          </w:p>
        </w:tc>
      </w:tr>
      <w:tr w:rsidR="00A96B14" w:rsidRPr="00733F0B" w14:paraId="5244499B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AE8C" w14:textId="391947B1" w:rsidR="00A96B14" w:rsidRPr="00733F0B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Т.2.3 : ул. Мира, 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63A1" w14:textId="04783EAE" w:rsidR="00A96B14" w:rsidRPr="00733F0B" w:rsidRDefault="00A96B14" w:rsidP="00A96B14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24BA" w14:textId="6E0384FB" w:rsidR="00A96B14" w:rsidRPr="00733F0B" w:rsidRDefault="00A96B14" w:rsidP="00A96B14">
            <w:pPr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8.50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C71A" w14:textId="77777777" w:rsidR="00A96B14" w:rsidRPr="00733F0B" w:rsidRDefault="00A96B14" w:rsidP="00A96B14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0.4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F981" w14:textId="77777777" w:rsidR="00A96B14" w:rsidRPr="00733F0B" w:rsidRDefault="00A96B14" w:rsidP="00A96B14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11.5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812A" w14:textId="77777777" w:rsidR="00A96B14" w:rsidRPr="00733F0B" w:rsidRDefault="00A96B14" w:rsidP="00A96B14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458.55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DDAF" w14:textId="77777777" w:rsidR="00A96B14" w:rsidRPr="00733F0B" w:rsidRDefault="00A96B14" w:rsidP="00A96B14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2.17</w:t>
            </w:r>
          </w:p>
        </w:tc>
      </w:tr>
      <w:tr w:rsidR="00A96B14" w:rsidRPr="00202BA4" w14:paraId="40B82EA2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A0A5" w14:textId="451AF5D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Т.2.3 : Т.2.4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3D9E" w14:textId="4323555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C19E" w14:textId="70CA855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52.00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4D9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A33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66.82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B35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1042.38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0C4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2.20</w:t>
            </w:r>
          </w:p>
        </w:tc>
      </w:tr>
      <w:tr w:rsidR="00A96B14" w:rsidRPr="00202BA4" w14:paraId="136F7567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C11C" w14:textId="06008105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Т.2.4 : ул. Мира, 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3A68" w14:textId="2D726EE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55B7" w14:textId="16E4085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7.81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64E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1C47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27.96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921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1999.21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E62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2.41</w:t>
            </w:r>
          </w:p>
        </w:tc>
      </w:tr>
      <w:tr w:rsidR="00A96B14" w:rsidRPr="00202BA4" w14:paraId="7C404721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BC19" w14:textId="44F98489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Т.2.4 : ТК15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8891" w14:textId="15F1858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FBEB" w14:textId="0DA9A7F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45.00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C88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D78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69.33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9F7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955.31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2C0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2.50</w:t>
            </w:r>
          </w:p>
        </w:tc>
      </w:tr>
      <w:tr w:rsidR="00A96B14" w:rsidRPr="00202BA4" w14:paraId="54C06BD0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A73D" w14:textId="45744E6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ТК15 : ул. Мира, 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3DEE" w14:textId="4DB14075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9C11" w14:textId="150F1B5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7.13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B77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46D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20.32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948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1426.28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50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2.65</w:t>
            </w:r>
          </w:p>
        </w:tc>
      </w:tr>
      <w:tr w:rsidR="00A96B14" w:rsidRPr="00202BA4" w14:paraId="61490F13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F316" w14:textId="66CEAF5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ТК15 : ТК17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512C" w14:textId="143D5A17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CFC2" w14:textId="15382D5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26.00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54D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6EA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65.42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FA5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859.00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332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2.74</w:t>
            </w:r>
          </w:p>
        </w:tc>
      </w:tr>
      <w:tr w:rsidR="00A96B14" w:rsidRPr="00202BA4" w14:paraId="25D6BD52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41EA" w14:textId="3DC5B4D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ТК17 : ТК18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348D" w14:textId="2F2AE9C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E38F" w14:textId="2A1194D7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46.00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E31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54E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14.06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E53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475.19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E58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2.78</w:t>
            </w:r>
          </w:p>
        </w:tc>
      </w:tr>
      <w:tr w:rsidR="00A96B14" w:rsidRPr="00202BA4" w14:paraId="59EFC8EB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B2A1" w14:textId="1B6C024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ТК18 : ул. Мира, 8а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4C88" w14:textId="37A0035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F7D6" w14:textId="17AC07A9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9.89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CFE7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C18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7EE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18.94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77D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2.79</w:t>
            </w:r>
          </w:p>
        </w:tc>
      </w:tr>
      <w:tr w:rsidR="00A96B14" w:rsidRPr="00202BA4" w14:paraId="21AC6BFA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D588" w14:textId="37571BE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ТК16 : ул. Мира, 17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7660" w14:textId="66FCC1B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1F23" w14:textId="6E1BDE4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24.00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352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61F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5FD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22.32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E6F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2.79</w:t>
            </w:r>
          </w:p>
        </w:tc>
      </w:tr>
      <w:tr w:rsidR="00A96B14" w:rsidRPr="00202BA4" w14:paraId="7CE89986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173B" w14:textId="7E7998F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ТК16 : ул. Мира, 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0FCD" w14:textId="55E16F59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FFEA" w14:textId="3D94DEE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23.00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479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4DE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9B0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5.70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CB3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2.79</w:t>
            </w:r>
          </w:p>
        </w:tc>
      </w:tr>
      <w:tr w:rsidR="00A96B14" w:rsidRPr="00202BA4" w14:paraId="106529CA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B1C1" w14:textId="4D6ACFD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ТК19 : ТК20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1950" w14:textId="075621E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BC40" w14:textId="41182E1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77.58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1BD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D0F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65.21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775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1568.28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B4AC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2.94</w:t>
            </w:r>
          </w:p>
        </w:tc>
      </w:tr>
      <w:tr w:rsidR="00A96B14" w:rsidRPr="00202BA4" w14:paraId="7F359322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F53D" w14:textId="2ADA9A8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ТК20 : ТК21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302A" w14:textId="593DBBB7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6E6F" w14:textId="42CA3E4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31.32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047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0.26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FCB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9.96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7D6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686.48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97F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2.85</w:t>
            </w:r>
          </w:p>
        </w:tc>
      </w:tr>
      <w:tr w:rsidR="00A96B14" w:rsidRPr="00202BA4" w14:paraId="4E468E3C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7178" w14:textId="43A9FA9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ТК21 : ул. Центральная, 6а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D25" w14:textId="2128E879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BA75" w14:textId="1470008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16.56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38A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0.53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B7A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96.38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A96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4761.19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D56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3.34</w:t>
            </w:r>
          </w:p>
        </w:tc>
      </w:tr>
      <w:tr w:rsidR="00A96B14" w:rsidRPr="00202BA4" w14:paraId="359E1C64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6805" w14:textId="462C9A5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ТК20 : ТК22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3893" w14:textId="61F547B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4D18" w14:textId="41005F4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30.45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AF7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36D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71.56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77B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3442.17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0FC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3.21</w:t>
            </w:r>
          </w:p>
        </w:tc>
      </w:tr>
      <w:tr w:rsidR="00A96B14" w:rsidRPr="00202BA4" w14:paraId="52E88D06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F7E8" w14:textId="3EEFF76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ТК22 : ул. Гагарина, 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F2A9" w14:textId="69919A4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1F54" w14:textId="3EEE905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15.88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65A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468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C17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88.85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1DC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2.79</w:t>
            </w:r>
          </w:p>
        </w:tc>
      </w:tr>
      <w:tr w:rsidR="00A96B14" w:rsidRPr="00202BA4" w14:paraId="40A1C7F2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F353" w14:textId="6CB8F55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ТК22 : ТК23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315E" w14:textId="6429663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8E9C" w14:textId="550A537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93.62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E32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2117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773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412.40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C58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2.84</w:t>
            </w:r>
          </w:p>
        </w:tc>
      </w:tr>
      <w:tr w:rsidR="00A96B14" w:rsidRPr="00202BA4" w14:paraId="44D3B55D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5FD7" w14:textId="13955D3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ТК23 : ул. Гагарина, 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C765" w14:textId="698924D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1E19" w14:textId="5A31616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8.20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196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2E1C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B4E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137.36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B56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2.85</w:t>
            </w:r>
          </w:p>
        </w:tc>
      </w:tr>
      <w:tr w:rsidR="00A96B14" w:rsidRPr="00202BA4" w14:paraId="695AF4FA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8A2E" w14:textId="3DB8C7A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ТК3 : ул. Мира, 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0F82" w14:textId="14A7AFB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CF1D" w14:textId="638E6F89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17.53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DEF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906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F9B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32.97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C43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2.85</w:t>
            </w:r>
          </w:p>
        </w:tc>
      </w:tr>
      <w:tr w:rsidR="00A96B14" w:rsidRPr="00202BA4" w14:paraId="388C1E3B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FED9" w14:textId="03107D5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ТК4 : т.4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A679" w14:textId="3312401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5DC" w14:textId="12244BC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8.59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ADB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0.08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9F6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9B3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90.24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9AE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2.86</w:t>
            </w:r>
          </w:p>
        </w:tc>
      </w:tr>
      <w:tr w:rsidR="00A96B14" w:rsidRPr="00202BA4" w14:paraId="1CB30C93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8B82" w14:textId="4774D8D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ТК4 : ТК5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9000" w14:textId="48E6020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4DCE" w14:textId="68AEB55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43.43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D00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198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7.86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DF8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251.28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724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2.89</w:t>
            </w:r>
          </w:p>
        </w:tc>
      </w:tr>
      <w:tr w:rsidR="00A96B14" w:rsidRPr="00202BA4" w14:paraId="4DE6D155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23C5" w14:textId="2311DE7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ТК5 : Т.5.2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58DF" w14:textId="33C3B8F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36DB" w14:textId="1C7EB5A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35.30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ABA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0.08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652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7A6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197.94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ED0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2.88</w:t>
            </w:r>
          </w:p>
        </w:tc>
      </w:tr>
      <w:tr w:rsidR="00A96B14" w:rsidRPr="00202BA4" w14:paraId="02A4A863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79E7" w14:textId="3D250C6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Т.5.2 : ул. Центральная, 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83A2" w14:textId="2869EB29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AA94" w14:textId="032D5DE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11.36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469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0.08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43A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433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23.81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6D8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2.88</w:t>
            </w:r>
          </w:p>
        </w:tc>
      </w:tr>
      <w:tr w:rsidR="00A96B14" w:rsidRPr="00202BA4" w14:paraId="03174EEB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8C21" w14:textId="138E1F75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Т.5.2 : ТК13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C93A" w14:textId="05774675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7B4E" w14:textId="6855ED4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74.88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EB6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0.69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477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28.11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4B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590.39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F7F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1.61</w:t>
            </w:r>
          </w:p>
        </w:tc>
      </w:tr>
      <w:tr w:rsidR="00A96B14" w:rsidRPr="00202BA4" w14:paraId="3F2211BD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49D7" w14:textId="5B9FA6E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ТК13 : ул. Центральная, 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1878" w14:textId="02BA4815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7F93" w14:textId="0439FB9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10.46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C14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0.66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CC0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25.33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0F1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1170.47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2B8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1.72</w:t>
            </w:r>
          </w:p>
        </w:tc>
      </w:tr>
      <w:tr w:rsidR="00A96B14" w:rsidRPr="00202BA4" w14:paraId="36A636C1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4EA3" w14:textId="1A33A467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ТК13 : ТК14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8DB3" w14:textId="2B53F2E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E3B1" w14:textId="0B52D14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27.20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F2E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1.46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4F2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719.47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877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20576.77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EDD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3.82</w:t>
            </w:r>
          </w:p>
        </w:tc>
      </w:tr>
      <w:tr w:rsidR="00A96B14" w:rsidRPr="00202BA4" w14:paraId="4DAE5251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5D10" w14:textId="3435114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ТК14 : ул. Центральная, 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FCB7" w14:textId="35829B1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AEF4" w14:textId="014226F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7.91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877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0.57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EB7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18.99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8727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1329.43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C93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1.86</w:t>
            </w:r>
          </w:p>
        </w:tc>
      </w:tr>
      <w:tr w:rsidR="00A96B14" w:rsidRPr="00202BA4" w14:paraId="0C9FC1D2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D9A0" w14:textId="409400B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ТК5 : Т.5.1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019B" w14:textId="018797F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769D" w14:textId="2FE3F9F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48.92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E00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0.54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CC8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100.63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018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2354.67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979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2.10</w:t>
            </w:r>
          </w:p>
        </w:tc>
      </w:tr>
      <w:tr w:rsidR="00A96B14" w:rsidRPr="00202BA4" w14:paraId="2DCCE1A1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44B8" w14:textId="47F9A09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Т.5.1 : ул. Мира, 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F7B9" w14:textId="2AB32B6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614E" w14:textId="6E1E641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7.67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A5F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0.53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105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16.87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311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307.03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4F1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1.89</w:t>
            </w:r>
          </w:p>
        </w:tc>
      </w:tr>
      <w:tr w:rsidR="00A96B14" w:rsidRPr="00202BA4" w14:paraId="5A4D7774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AC04" w14:textId="58E66CE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Т.5.1 : ТК6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21A0" w14:textId="362A1C9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BD8E" w14:textId="0EEA30A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13.37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23E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64C7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350.47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1CE7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6378.47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B87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2.54</w:t>
            </w:r>
          </w:p>
        </w:tc>
      </w:tr>
      <w:tr w:rsidR="00A96B14" w:rsidRPr="00202BA4" w14:paraId="66EBED0C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8404" w14:textId="77FA897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ТК6 : ул. Мира, 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29C9" w14:textId="5E7E294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D0F8" w14:textId="1B7F5C6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15.76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8E1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FB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13.23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5FA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703.62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A85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1.96</w:t>
            </w:r>
          </w:p>
        </w:tc>
      </w:tr>
      <w:tr w:rsidR="00A96B14" w:rsidRPr="00202BA4" w14:paraId="6FCC0BC1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C978" w14:textId="4542D647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ТК6 : ТК7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EDA0" w14:textId="474A3BF5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0D30" w14:textId="3D06528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90.07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F58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0.60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363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52.08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F2D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1828.15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1B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2.15</w:t>
            </w:r>
          </w:p>
        </w:tc>
      </w:tr>
      <w:tr w:rsidR="00A96B14" w:rsidRPr="00202BA4" w14:paraId="3B6755FC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DDC2" w14:textId="53B35C0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ТК7 : ТК8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5243" w14:textId="22BC3AC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D5BE" w14:textId="09B8174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14.07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677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0.64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9E4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137.48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4BD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2770.26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FBA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2.43</w:t>
            </w:r>
          </w:p>
        </w:tc>
      </w:tr>
      <w:tr w:rsidR="00A96B14" w:rsidRPr="00202BA4" w14:paraId="28149F3C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801D" w14:textId="3181D7D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ТК8 : ул. Набережная, 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4033" w14:textId="48167ED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AC03" w14:textId="0CC72D9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12.14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A1C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6E1C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27.40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11D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319.20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837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2.18</w:t>
            </w:r>
          </w:p>
        </w:tc>
      </w:tr>
      <w:tr w:rsidR="00A96B14" w:rsidRPr="00202BA4" w14:paraId="25664DE0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9850" w14:textId="236E64A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ТК8 : ТК9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E280" w14:textId="790C047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2557" w14:textId="067CC9D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35.58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677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0.67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DF6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152.90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61A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4631.44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B2F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2.65</w:t>
            </w:r>
          </w:p>
        </w:tc>
      </w:tr>
      <w:tr w:rsidR="00A96B14" w:rsidRPr="00202BA4" w14:paraId="33666AF7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614A" w14:textId="07AE2DD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ТК9 : ул. Набережная, 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F0C4" w14:textId="128DF7D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7136" w14:textId="3EB3534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11.76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06E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0.98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30F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326.60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A4E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7455.60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54F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2.94</w:t>
            </w:r>
          </w:p>
        </w:tc>
      </w:tr>
      <w:tr w:rsidR="00A96B14" w:rsidRPr="00202BA4" w14:paraId="52E61087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65A3" w14:textId="6D9AB91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ТК9 : Т.9.1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69D2" w14:textId="2AF234E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819E" w14:textId="7E6808D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33.89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F37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0.98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2F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326.60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1BC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2853.17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8F0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3.23</w:t>
            </w:r>
          </w:p>
        </w:tc>
      </w:tr>
      <w:tr w:rsidR="00A96B14" w:rsidRPr="00202BA4" w14:paraId="30810F6F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F72A" w14:textId="29F0DD27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Т.9.1 : ул. Набережная, 14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B57D" w14:textId="35D5667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5F3E" w14:textId="2161865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8.21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832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6D3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6.65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B0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446.95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870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2.01</w:t>
            </w:r>
          </w:p>
        </w:tc>
      </w:tr>
      <w:tr w:rsidR="00A96B14" w:rsidRPr="00202BA4" w14:paraId="75095FAC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D169" w14:textId="5A457C0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Т.9.1 : ТК10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5E0F" w14:textId="65D20BE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1C12" w14:textId="7D52761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37.84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D4F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0.74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A207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185.86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DD6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4972.42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C64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2.52</w:t>
            </w:r>
          </w:p>
        </w:tc>
      </w:tr>
      <w:tr w:rsidR="00A96B14" w:rsidRPr="00202BA4" w14:paraId="3F7B8303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3250" w14:textId="1A224BB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ТК10 : ул. Набережная, 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D6AA" w14:textId="1B6FA887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1C89" w14:textId="2106D1F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6.58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D93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0.29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0F7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5.00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CF7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161.81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E2D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2.03</w:t>
            </w:r>
          </w:p>
        </w:tc>
      </w:tr>
      <w:tr w:rsidR="00A96B14" w:rsidRPr="00202BA4" w14:paraId="71C63629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DE50" w14:textId="4FB2456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ТК10 : ТК11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2E6D" w14:textId="2FE0E72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F480" w14:textId="29305FB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54.62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2F8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0.65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D6C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145.08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ED0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3470.24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040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2.38</w:t>
            </w:r>
          </w:p>
        </w:tc>
      </w:tr>
      <w:tr w:rsidR="00A96B14" w:rsidRPr="00202BA4" w14:paraId="42A099A7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ABA5" w14:textId="786F0E4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ТК11 : ул. Набережная, 18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5767" w14:textId="34EDCA2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F304" w14:textId="757AD749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6.01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D8B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0.25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5C2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3.74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8AE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466.43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A87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2.07</w:t>
            </w:r>
          </w:p>
        </w:tc>
      </w:tr>
      <w:tr w:rsidR="00A96B14" w:rsidRPr="00202BA4" w14:paraId="51FA333E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7822" w14:textId="5312D31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ТК11 : ТК12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0E3D" w14:textId="252EAA77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FDC0" w14:textId="53AC17C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81.57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936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C61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19.84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D9C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799.62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0E5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2.15</w:t>
            </w:r>
          </w:p>
        </w:tc>
      </w:tr>
      <w:tr w:rsidR="00A96B14" w:rsidRPr="00202BA4" w14:paraId="185649C7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BE8C" w14:textId="5A93CF9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ТК12 : ул. Центральная, 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7053" w14:textId="7DADD8B5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FF17" w14:textId="4927C63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17.98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DB5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0.91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CE27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278.83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B2D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5437.23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BC8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2.71</w:t>
            </w:r>
          </w:p>
        </w:tc>
      </w:tr>
      <w:tr w:rsidR="00A96B14" w:rsidRPr="00202BA4" w14:paraId="4CB4BF95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1183" w14:textId="4C710C1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ТК2 : ТК3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99FB" w14:textId="1C975545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F5EB" w14:textId="32EBE37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31.85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BBE7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5BB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12.09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652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455.88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A74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2.20</w:t>
            </w:r>
          </w:p>
        </w:tc>
      </w:tr>
      <w:tr w:rsidR="00A96B14" w:rsidRPr="00202BA4" w14:paraId="57B4438E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695D6" w14:textId="66EA09A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Т.2.1 : т2.2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2D9F" w14:textId="765B1BF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2027" w14:textId="239C6EE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35.19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81E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48F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362.94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1C7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7549.21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625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2.97</w:t>
            </w:r>
          </w:p>
        </w:tc>
      </w:tr>
      <w:tr w:rsidR="00A96B14" w:rsidRPr="00202BA4" w14:paraId="3673B06F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7A39" w14:textId="6CA4208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т2.2 : ул. Мира, 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42AD" w14:textId="575A8BA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8B6A" w14:textId="6B1A593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8.92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FEA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0.25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F2E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5.57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940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253.63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C44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2.23</w:t>
            </w:r>
          </w:p>
        </w:tc>
      </w:tr>
      <w:tr w:rsidR="00A96B14" w:rsidRPr="00202BA4" w14:paraId="48CB53CE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67AC" w14:textId="3460B99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т2.2 : КНС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5C40" w14:textId="41AF612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08DA" w14:textId="266B2C9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32.58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77E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0.80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8D3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215.04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6EF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4333.04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E5F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2.67</w:t>
            </w:r>
          </w:p>
        </w:tc>
      </w:tr>
      <w:tr w:rsidR="00A96B14" w:rsidRPr="00202BA4" w14:paraId="6D6DF197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D14A" w14:textId="6A85229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Т.2.1 : Т.2.2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9B0B" w14:textId="0FD974A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FF17" w14:textId="74509F3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43.00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A24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5F3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C03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99.69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C18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2.24</w:t>
            </w:r>
          </w:p>
        </w:tc>
      </w:tr>
      <w:tr w:rsidR="00A96B14" w:rsidRPr="00202BA4" w14:paraId="70270FAE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2BBD" w14:textId="6543F8D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Т.2.4 : ТК16-1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239B" w14:textId="75B510B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DD81" w14:textId="21988E1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23.96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A50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902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7.72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F74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149.48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A4CD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2.68</w:t>
            </w:r>
          </w:p>
        </w:tc>
      </w:tr>
      <w:tr w:rsidR="00A96B14" w:rsidRPr="00202BA4" w14:paraId="217FA092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83CB" w14:textId="068327D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ТК16-1 : ТК16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B494" w14:textId="291607D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3F52" w14:textId="3ADA70A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22.01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45C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522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1.81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F1CC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129.13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DF1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2.25</w:t>
            </w:r>
          </w:p>
        </w:tc>
      </w:tr>
      <w:tr w:rsidR="00A96B14" w:rsidRPr="00202BA4" w14:paraId="37684378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B664" w14:textId="5A16B4BD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ТК16-1 : ТК19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B765" w14:textId="480863A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926F" w14:textId="4DD15C8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78.49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1DD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0.91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42A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278.32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DFF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2521.85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9BA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2.51</w:t>
            </w:r>
          </w:p>
        </w:tc>
      </w:tr>
      <w:tr w:rsidR="00A96B14" w:rsidRPr="00202BA4" w14:paraId="084576C2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12398" w14:textId="64D21C7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ТК3 : ТК4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D9EB" w14:textId="09832F1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D8A6" w14:textId="12ECE18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35F5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B4F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5.76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6EE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805.58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8790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2.33</w:t>
            </w:r>
          </w:p>
        </w:tc>
      </w:tr>
      <w:tr w:rsidR="00A96B14" w:rsidRPr="00202BA4" w14:paraId="11004DA9" w14:textId="77777777" w:rsidTr="00A96B14">
        <w:trPr>
          <w:trHeight w:val="20"/>
        </w:trPr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A2FA" w14:textId="0C715F36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ТК4 : ул. Мира, 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DCAC" w14:textId="1F33D55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AEDE" w14:textId="53AA706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3EB2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0.15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242F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5.72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D9A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66.41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509C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2.34</w:t>
            </w:r>
          </w:p>
        </w:tc>
      </w:tr>
      <w:tr w:rsidR="00A96B14" w:rsidRPr="00202BA4" w14:paraId="7A620114" w14:textId="77777777" w:rsidTr="00A96B14">
        <w:trPr>
          <w:trHeight w:val="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0FD4" w14:textId="6068461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т.4 : ул. Мира, 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2E26" w14:textId="5A276BCB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1E6E" w14:textId="506707CF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8.59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2C86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E1F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22.23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10B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2889.40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B8C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0.48</w:t>
            </w:r>
          </w:p>
        </w:tc>
      </w:tr>
      <w:tr w:rsidR="00A96B14" w:rsidRPr="00202BA4" w14:paraId="66B0A4B6" w14:textId="77777777" w:rsidTr="00A96B14">
        <w:trPr>
          <w:trHeight w:val="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6038" w14:textId="35B778E4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т.4 : ул. Мира, 7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DDFA" w14:textId="1F786FB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80D2" w14:textId="6A6F2D8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44.33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D89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0.39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12C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22.23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D714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115.58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F23B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0.49</w:t>
            </w:r>
          </w:p>
        </w:tc>
      </w:tr>
      <w:tr w:rsidR="00A96B14" w:rsidRPr="00202BA4" w14:paraId="455A8B38" w14:textId="77777777" w:rsidTr="00A96B14">
        <w:trPr>
          <w:trHeight w:val="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CDCF" w14:textId="1B5901C0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ТК1 : ТК2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3D56" w14:textId="081BEC49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0B06" w14:textId="2C7F9901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4.4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95F9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0.05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59C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0.87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3B53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45.29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9C71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0.50</w:t>
            </w:r>
          </w:p>
        </w:tc>
      </w:tr>
      <w:tr w:rsidR="00A96B14" w:rsidRPr="00202BA4" w14:paraId="4288E0D2" w14:textId="77777777" w:rsidTr="00A96B14">
        <w:trPr>
          <w:trHeight w:val="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BA09" w14:textId="0DE0CA9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ТК2 : ул. Школьная, 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7D00" w14:textId="03FE2CFE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593" w14:textId="3F6EC53C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54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D47E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B37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20.89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0A8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2036.39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E5DA" w14:textId="77777777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0.71</w:t>
            </w:r>
          </w:p>
        </w:tc>
      </w:tr>
      <w:tr w:rsidR="00A96B14" w:rsidRPr="00202BA4" w14:paraId="54983126" w14:textId="77777777" w:rsidTr="00A96B14">
        <w:trPr>
          <w:trHeight w:val="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D0B09" w14:textId="03C822BA" w:rsidR="00A96B14" w:rsidRDefault="00A96B14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ТК2 : ул. Школьная, 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454E" w14:textId="4910CE83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6647" w14:textId="402BA99A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59.59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3C53" w14:textId="43CFCA64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0.38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26EC" w14:textId="74BF7E52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20.89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25CB" w14:textId="402B19EF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2036.39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B28A" w14:textId="10D15D9F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0.71</w:t>
            </w:r>
          </w:p>
        </w:tc>
      </w:tr>
      <w:tr w:rsidR="00A96B14" w:rsidRPr="00202BA4" w14:paraId="206AE73C" w14:textId="77777777" w:rsidTr="00A96B14">
        <w:trPr>
          <w:trHeight w:val="2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7D4A" w14:textId="2FE8EB53" w:rsidR="00A96B14" w:rsidRDefault="00A96B14" w:rsidP="00A96B1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Котельная, д. Смольное, Школьная, 3а : ТК1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152F2" w14:textId="24CF40F2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D540" w14:textId="02DA0A88" w:rsidR="00A96B14" w:rsidRPr="00202BA4" w:rsidRDefault="00A96B14" w:rsidP="00A96B1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92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52849" w14:textId="1252227A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0.05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5E20" w14:textId="73D7B2AC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0.87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B0CA" w14:textId="3A20E4CA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45.29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13F2" w14:textId="670DD40F" w:rsidR="00A96B14" w:rsidRPr="00202BA4" w:rsidRDefault="00A96B14" w:rsidP="00A96B14">
            <w:pPr>
              <w:rPr>
                <w:szCs w:val="28"/>
              </w:rPr>
            </w:pPr>
            <w:r w:rsidRPr="00202BA4">
              <w:rPr>
                <w:szCs w:val="28"/>
              </w:rPr>
              <w:t>0.50</w:t>
            </w:r>
          </w:p>
        </w:tc>
      </w:tr>
    </w:tbl>
    <w:p w14:paraId="795053DC" w14:textId="77777777" w:rsidR="007E1684" w:rsidRPr="0078017F" w:rsidRDefault="007E1684" w:rsidP="00A96B14">
      <w:pPr>
        <w:pStyle w:val="a7"/>
        <w:jc w:val="center"/>
      </w:pPr>
    </w:p>
    <w:sectPr w:rsidR="007E1684" w:rsidRPr="0078017F" w:rsidSect="00831153">
      <w:pgSz w:w="16840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F1F30" w14:textId="77777777" w:rsidR="00265350" w:rsidRDefault="00265350" w:rsidP="00C067B0">
      <w:r>
        <w:separator/>
      </w:r>
    </w:p>
  </w:endnote>
  <w:endnote w:type="continuationSeparator" w:id="0">
    <w:p w14:paraId="0BEDB075" w14:textId="77777777" w:rsidR="00265350" w:rsidRDefault="00265350" w:rsidP="00C0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198B" w14:textId="77777777" w:rsidR="000B25D3" w:rsidRDefault="000B25D3" w:rsidP="0089027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71C62" w14:textId="6158E9A9" w:rsidR="002100D2" w:rsidRDefault="00D91F75">
    <w:pPr>
      <w:rPr>
        <w:sz w:val="2"/>
        <w:szCs w:val="2"/>
      </w:rPr>
    </w:pPr>
    <w:r>
      <w:rPr>
        <w:noProof/>
        <w:sz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B74CDF2" wp14:editId="2A678B54">
              <wp:simplePos x="0" y="0"/>
              <wp:positionH relativeFrom="page">
                <wp:posOffset>6906260</wp:posOffset>
              </wp:positionH>
              <wp:positionV relativeFrom="page">
                <wp:posOffset>10170795</wp:posOffset>
              </wp:positionV>
              <wp:extent cx="106680" cy="85090"/>
              <wp:effectExtent l="635" t="0" r="0" b="2540"/>
              <wp:wrapNone/>
              <wp:docPr id="5733066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1B53E" w14:textId="77777777" w:rsidR="002100D2" w:rsidRDefault="002100D2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74CD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8pt;margin-top:800.85pt;width:8.4pt;height:6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" filled="f" stroked="f">
              <v:textbox style="mso-fit-shape-to-text:t" inset="0,0,0,0">
                <w:txbxContent>
                  <w:p w14:paraId="2871B53E" w14:textId="77777777" w:rsidR="002100D2" w:rsidRDefault="002100D2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83628" w14:textId="77E5BE52" w:rsidR="002100D2" w:rsidRDefault="002100D2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D4790" w14:textId="7FE2BA93" w:rsidR="002100D2" w:rsidRDefault="00D91F75">
    <w:pPr>
      <w:rPr>
        <w:sz w:val="2"/>
        <w:szCs w:val="2"/>
      </w:rPr>
    </w:pPr>
    <w:r>
      <w:rPr>
        <w:noProof/>
        <w:sz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4B0A9E0" wp14:editId="329E59AB">
              <wp:simplePos x="0" y="0"/>
              <wp:positionH relativeFrom="page">
                <wp:posOffset>6899275</wp:posOffset>
              </wp:positionH>
              <wp:positionV relativeFrom="page">
                <wp:posOffset>10128885</wp:posOffset>
              </wp:positionV>
              <wp:extent cx="118745" cy="85090"/>
              <wp:effectExtent l="3175" t="3810" r="1905" b="0"/>
              <wp:wrapNone/>
              <wp:docPr id="3149664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C0E9A" w14:textId="77777777" w:rsidR="002100D2" w:rsidRDefault="002100D2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4B0A9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43.25pt;margin-top:797.55pt;width:9.35pt;height:6.7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" filled="f" stroked="f">
              <v:textbox style="mso-fit-shape-to-text:t" inset="0,0,0,0">
                <w:txbxContent>
                  <w:p w14:paraId="26FC0E9A" w14:textId="77777777" w:rsidR="002100D2" w:rsidRDefault="002100D2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9D2A3" w14:textId="77777777" w:rsidR="00265350" w:rsidRDefault="00265350" w:rsidP="00C067B0">
      <w:r>
        <w:separator/>
      </w:r>
    </w:p>
  </w:footnote>
  <w:footnote w:type="continuationSeparator" w:id="0">
    <w:p w14:paraId="075E28E4" w14:textId="77777777" w:rsidR="00265350" w:rsidRDefault="00265350" w:rsidP="00C067B0">
      <w:r>
        <w:continuationSeparator/>
      </w:r>
    </w:p>
  </w:footnote>
  <w:footnote w:id="1">
    <w:p w14:paraId="35041C21" w14:textId="77777777" w:rsidR="00F66306" w:rsidRPr="00FE5998" w:rsidRDefault="00F66306" w:rsidP="00F66306">
      <w:pPr>
        <w:pStyle w:val="ab"/>
        <w:jc w:val="both"/>
        <w:rPr>
          <w:sz w:val="28"/>
          <w:szCs w:val="28"/>
        </w:rPr>
      </w:pPr>
      <w:r w:rsidRPr="00FE5998">
        <w:rPr>
          <w:rStyle w:val="ad"/>
          <w:sz w:val="28"/>
          <w:szCs w:val="28"/>
        </w:rPr>
        <w:footnoteRef/>
      </w:r>
      <w:r w:rsidRPr="00FE5998">
        <w:rPr>
          <w:sz w:val="28"/>
          <w:szCs w:val="28"/>
        </w:rPr>
        <w:t xml:space="preserve"> dom.gosuslugi.ru - Государственная информационная система жилищно-коммунального хозяйства</w:t>
      </w:r>
    </w:p>
  </w:footnote>
  <w:footnote w:id="2">
    <w:p w14:paraId="3AFE0472" w14:textId="77777777" w:rsidR="00881C49" w:rsidRPr="003B180C" w:rsidRDefault="00881C49" w:rsidP="00881C49">
      <w:pPr>
        <w:pStyle w:val="ab"/>
        <w:jc w:val="both"/>
        <w:rPr>
          <w:sz w:val="28"/>
          <w:szCs w:val="28"/>
        </w:rPr>
      </w:pPr>
      <w:r w:rsidRPr="003B180C">
        <w:rPr>
          <w:rStyle w:val="ad"/>
          <w:sz w:val="28"/>
          <w:szCs w:val="28"/>
        </w:rPr>
        <w:footnoteRef/>
      </w:r>
      <w:r w:rsidRPr="003B180C">
        <w:rPr>
          <w:sz w:val="28"/>
          <w:szCs w:val="28"/>
        </w:rPr>
        <w:t xml:space="preserve"> Приказ Министерства регионального развития РФ от 26 июля 2013 г. № 310 “Об утверждении Методических указаний по анализу показателей, используемых для оценки надежности систем теплоснабжения”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9234C" w14:textId="77777777" w:rsidR="00890275" w:rsidRPr="00D24FA4" w:rsidRDefault="00890275">
    <w:pPr>
      <w:pStyle w:val="af1"/>
      <w:jc w:val="center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611284"/>
      <w:docPartObj>
        <w:docPartGallery w:val="Page Numbers (Top of Page)"/>
        <w:docPartUnique/>
      </w:docPartObj>
    </w:sdtPr>
    <w:sdtEndPr/>
    <w:sdtContent>
      <w:p w14:paraId="4F467552" w14:textId="25F77363" w:rsidR="008D5FC9" w:rsidRDefault="008D5FC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40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709363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3D8F206F" w14:textId="631807B1" w:rsidR="00890275" w:rsidRPr="00D24FA4" w:rsidRDefault="00890275">
        <w:pPr>
          <w:pStyle w:val="af1"/>
          <w:jc w:val="center"/>
          <w:rPr>
            <w:szCs w:val="28"/>
          </w:rPr>
        </w:pPr>
        <w:r w:rsidRPr="00D24FA4">
          <w:rPr>
            <w:szCs w:val="28"/>
          </w:rPr>
          <w:fldChar w:fldCharType="begin"/>
        </w:r>
        <w:r w:rsidRPr="00D24FA4">
          <w:rPr>
            <w:szCs w:val="28"/>
          </w:rPr>
          <w:instrText>PAGE   \* MERGEFORMAT</w:instrText>
        </w:r>
        <w:r w:rsidRPr="00D24FA4">
          <w:rPr>
            <w:szCs w:val="28"/>
          </w:rPr>
          <w:fldChar w:fldCharType="separate"/>
        </w:r>
        <w:r w:rsidR="009E6404">
          <w:rPr>
            <w:noProof/>
            <w:szCs w:val="28"/>
          </w:rPr>
          <w:t>4</w:t>
        </w:r>
        <w:r w:rsidRPr="00D24FA4">
          <w:rPr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856517"/>
      <w:docPartObj>
        <w:docPartGallery w:val="Page Numbers (Top of Page)"/>
        <w:docPartUnique/>
      </w:docPartObj>
    </w:sdtPr>
    <w:sdtEndPr/>
    <w:sdtContent>
      <w:p w14:paraId="3A7CC7FB" w14:textId="3E27212A" w:rsidR="007432DE" w:rsidRDefault="007432DE" w:rsidP="0040523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404">
          <w:rPr>
            <w:noProof/>
          </w:rPr>
          <w:t>35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691045"/>
      <w:docPartObj>
        <w:docPartGallery w:val="Page Numbers (Top of Page)"/>
        <w:docPartUnique/>
      </w:docPartObj>
    </w:sdtPr>
    <w:sdtEndPr/>
    <w:sdtContent>
      <w:p w14:paraId="2140D443" w14:textId="29184B9B" w:rsidR="000B25D3" w:rsidRPr="00430846" w:rsidRDefault="000B25D3">
        <w:pPr>
          <w:pStyle w:val="af1"/>
          <w:jc w:val="center"/>
        </w:pPr>
        <w:r w:rsidRPr="00430846">
          <w:fldChar w:fldCharType="begin"/>
        </w:r>
        <w:r w:rsidRPr="00430846">
          <w:instrText>PAGE   \* MERGEFORMAT</w:instrText>
        </w:r>
        <w:r w:rsidRPr="00430846">
          <w:fldChar w:fldCharType="separate"/>
        </w:r>
        <w:r w:rsidR="009E6404">
          <w:rPr>
            <w:noProof/>
          </w:rPr>
          <w:t>56</w:t>
        </w:r>
        <w:r w:rsidRPr="00430846"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6AAF3" w14:textId="0D77C09B" w:rsidR="002100D2" w:rsidRDefault="00D91F75">
    <w:pPr>
      <w:rPr>
        <w:sz w:val="2"/>
        <w:szCs w:val="2"/>
      </w:rPr>
    </w:pPr>
    <w:r>
      <w:rPr>
        <w:noProof/>
        <w:sz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D27A34D" wp14:editId="052C3EF4">
              <wp:simplePos x="0" y="0"/>
              <wp:positionH relativeFrom="page">
                <wp:posOffset>1089660</wp:posOffset>
              </wp:positionH>
              <wp:positionV relativeFrom="page">
                <wp:posOffset>759460</wp:posOffset>
              </wp:positionV>
              <wp:extent cx="5928360" cy="295910"/>
              <wp:effectExtent l="3810" t="0" r="1905" b="1905"/>
              <wp:wrapNone/>
              <wp:docPr id="24680669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836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68FC2" w14:textId="77777777" w:rsidR="002100D2" w:rsidRDefault="002100D2">
                          <w:r>
                            <w:rPr>
                              <w:color w:val="000000"/>
                              <w:sz w:val="24"/>
                              <w:lang w:bidi="ru-RU"/>
                            </w:rPr>
                            <w:t>Книга 2 Существующее и перспективное потребление тепловой энергии на</w:t>
                          </w:r>
                        </w:p>
                        <w:p w14:paraId="1036059B" w14:textId="77777777" w:rsidR="002100D2" w:rsidRDefault="002100D2">
                          <w:r>
                            <w:rPr>
                              <w:color w:val="000000"/>
                              <w:sz w:val="24"/>
                              <w:lang w:bidi="ru-RU"/>
                            </w:rPr>
                            <w:t>цели теплоснабжения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D27A3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5.8pt;margin-top:59.8pt;width:466.8pt;height:23.3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" filled="f" stroked="f">
              <v:textbox style="mso-fit-shape-to-text:t" inset="0,0,0,0">
                <w:txbxContent>
                  <w:p w14:paraId="68368FC2" w14:textId="77777777" w:rsidR="002100D2" w:rsidRDefault="002100D2">
                    <w:r>
                      <w:rPr>
                        <w:color w:val="000000"/>
                        <w:sz w:val="24"/>
                        <w:lang w:bidi="ru-RU"/>
                      </w:rPr>
                      <w:t>Книга 2 Существующее и перспективное потребление тепловой энергии на</w:t>
                    </w:r>
                  </w:p>
                  <w:p w14:paraId="1036059B" w14:textId="77777777" w:rsidR="002100D2" w:rsidRDefault="002100D2">
                    <w:r>
                      <w:rPr>
                        <w:color w:val="000000"/>
                        <w:sz w:val="24"/>
                        <w:lang w:bidi="ru-RU"/>
                      </w:rPr>
                      <w:t>цели теплоснабжения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3D2A"/>
    <w:multiLevelType w:val="hybridMultilevel"/>
    <w:tmpl w:val="8618C87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2E12ED"/>
    <w:multiLevelType w:val="hybridMultilevel"/>
    <w:tmpl w:val="5F383CB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6520B3"/>
    <w:multiLevelType w:val="hybridMultilevel"/>
    <w:tmpl w:val="3C3AD1C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88343E"/>
    <w:multiLevelType w:val="hybridMultilevel"/>
    <w:tmpl w:val="E3B2B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912043"/>
    <w:multiLevelType w:val="hybridMultilevel"/>
    <w:tmpl w:val="6EF06528"/>
    <w:lvl w:ilvl="0" w:tplc="36B8C0D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B47820"/>
    <w:multiLevelType w:val="hybridMultilevel"/>
    <w:tmpl w:val="5E4054FA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936769"/>
    <w:multiLevelType w:val="hybridMultilevel"/>
    <w:tmpl w:val="F17CDF1E"/>
    <w:lvl w:ilvl="0" w:tplc="CDB65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54FB9"/>
    <w:multiLevelType w:val="hybridMultilevel"/>
    <w:tmpl w:val="750480F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684E0E"/>
    <w:multiLevelType w:val="hybridMultilevel"/>
    <w:tmpl w:val="E3B2B70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272725"/>
    <w:multiLevelType w:val="hybridMultilevel"/>
    <w:tmpl w:val="DC60F05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1262AB"/>
    <w:multiLevelType w:val="hybridMultilevel"/>
    <w:tmpl w:val="09AA14D6"/>
    <w:lvl w:ilvl="0" w:tplc="AA3A16EA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7C3D8F"/>
    <w:multiLevelType w:val="hybridMultilevel"/>
    <w:tmpl w:val="2F6468CA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755F00"/>
    <w:multiLevelType w:val="hybridMultilevel"/>
    <w:tmpl w:val="BA74AD6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B4517A"/>
    <w:multiLevelType w:val="hybridMultilevel"/>
    <w:tmpl w:val="DAE2B382"/>
    <w:lvl w:ilvl="0" w:tplc="E56AB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277F23"/>
    <w:multiLevelType w:val="hybridMultilevel"/>
    <w:tmpl w:val="75AA582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1A6C09"/>
    <w:multiLevelType w:val="hybridMultilevel"/>
    <w:tmpl w:val="C2245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82279D2"/>
    <w:multiLevelType w:val="hybridMultilevel"/>
    <w:tmpl w:val="86E2F26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6B762D"/>
    <w:multiLevelType w:val="hybridMultilevel"/>
    <w:tmpl w:val="E144892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B133F9"/>
    <w:multiLevelType w:val="hybridMultilevel"/>
    <w:tmpl w:val="A19E98A4"/>
    <w:lvl w:ilvl="0" w:tplc="7256A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841997"/>
    <w:multiLevelType w:val="hybridMultilevel"/>
    <w:tmpl w:val="D8CA79E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727594"/>
    <w:multiLevelType w:val="hybridMultilevel"/>
    <w:tmpl w:val="186EB818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C01A89"/>
    <w:multiLevelType w:val="hybridMultilevel"/>
    <w:tmpl w:val="497ECBD8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B51412"/>
    <w:multiLevelType w:val="hybridMultilevel"/>
    <w:tmpl w:val="5A56EB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1A5BDE"/>
    <w:multiLevelType w:val="hybridMultilevel"/>
    <w:tmpl w:val="48648C9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297CFF"/>
    <w:multiLevelType w:val="hybridMultilevel"/>
    <w:tmpl w:val="22D214A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A04AB6"/>
    <w:multiLevelType w:val="hybridMultilevel"/>
    <w:tmpl w:val="509A8808"/>
    <w:lvl w:ilvl="0" w:tplc="888A85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594156"/>
    <w:multiLevelType w:val="multilevel"/>
    <w:tmpl w:val="742E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0F3DFD"/>
    <w:multiLevelType w:val="hybridMultilevel"/>
    <w:tmpl w:val="9D1010E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D6051E"/>
    <w:multiLevelType w:val="hybridMultilevel"/>
    <w:tmpl w:val="1C1CC882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2A2B24"/>
    <w:multiLevelType w:val="hybridMultilevel"/>
    <w:tmpl w:val="9F7A963E"/>
    <w:lvl w:ilvl="0" w:tplc="E1A06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504979"/>
    <w:multiLevelType w:val="hybridMultilevel"/>
    <w:tmpl w:val="EA02D94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922344"/>
    <w:multiLevelType w:val="hybridMultilevel"/>
    <w:tmpl w:val="5E9E2AF0"/>
    <w:lvl w:ilvl="0" w:tplc="E56AB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150DFF"/>
    <w:multiLevelType w:val="multilevel"/>
    <w:tmpl w:val="4FF0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1419BF"/>
    <w:multiLevelType w:val="hybridMultilevel"/>
    <w:tmpl w:val="E962D6A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555086"/>
    <w:multiLevelType w:val="hybridMultilevel"/>
    <w:tmpl w:val="C70EE78A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D8211F"/>
    <w:multiLevelType w:val="hybridMultilevel"/>
    <w:tmpl w:val="94700EAC"/>
    <w:lvl w:ilvl="0" w:tplc="E56AB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AE863D6"/>
    <w:multiLevelType w:val="hybridMultilevel"/>
    <w:tmpl w:val="8FEE1DB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341A2D"/>
    <w:multiLevelType w:val="hybridMultilevel"/>
    <w:tmpl w:val="C5F27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DD11A79"/>
    <w:multiLevelType w:val="multilevel"/>
    <w:tmpl w:val="9D88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12527C"/>
    <w:multiLevelType w:val="hybridMultilevel"/>
    <w:tmpl w:val="E8A6C748"/>
    <w:lvl w:ilvl="0" w:tplc="173C9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0"/>
  </w:num>
  <w:num w:numId="5">
    <w:abstractNumId w:val="19"/>
  </w:num>
  <w:num w:numId="6">
    <w:abstractNumId w:val="18"/>
  </w:num>
  <w:num w:numId="7">
    <w:abstractNumId w:val="27"/>
  </w:num>
  <w:num w:numId="8">
    <w:abstractNumId w:val="29"/>
  </w:num>
  <w:num w:numId="9">
    <w:abstractNumId w:val="36"/>
  </w:num>
  <w:num w:numId="10">
    <w:abstractNumId w:val="13"/>
  </w:num>
  <w:num w:numId="11">
    <w:abstractNumId w:val="32"/>
  </w:num>
  <w:num w:numId="12">
    <w:abstractNumId w:val="15"/>
  </w:num>
  <w:num w:numId="13">
    <w:abstractNumId w:val="37"/>
  </w:num>
  <w:num w:numId="14">
    <w:abstractNumId w:val="9"/>
  </w:num>
  <w:num w:numId="15">
    <w:abstractNumId w:val="6"/>
  </w:num>
  <w:num w:numId="16">
    <w:abstractNumId w:val="12"/>
  </w:num>
  <w:num w:numId="17">
    <w:abstractNumId w:val="30"/>
  </w:num>
  <w:num w:numId="18">
    <w:abstractNumId w:val="40"/>
  </w:num>
  <w:num w:numId="19">
    <w:abstractNumId w:val="31"/>
  </w:num>
  <w:num w:numId="20">
    <w:abstractNumId w:val="38"/>
  </w:num>
  <w:num w:numId="21">
    <w:abstractNumId w:val="34"/>
  </w:num>
  <w:num w:numId="22">
    <w:abstractNumId w:val="1"/>
  </w:num>
  <w:num w:numId="23">
    <w:abstractNumId w:val="17"/>
  </w:num>
  <w:num w:numId="24">
    <w:abstractNumId w:val="7"/>
  </w:num>
  <w:num w:numId="25">
    <w:abstractNumId w:val="22"/>
  </w:num>
  <w:num w:numId="26">
    <w:abstractNumId w:val="24"/>
  </w:num>
  <w:num w:numId="27">
    <w:abstractNumId w:val="5"/>
  </w:num>
  <w:num w:numId="28">
    <w:abstractNumId w:val="23"/>
  </w:num>
  <w:num w:numId="29">
    <w:abstractNumId w:val="25"/>
  </w:num>
  <w:num w:numId="30">
    <w:abstractNumId w:val="35"/>
  </w:num>
  <w:num w:numId="31">
    <w:abstractNumId w:val="39"/>
  </w:num>
  <w:num w:numId="32">
    <w:abstractNumId w:val="26"/>
  </w:num>
  <w:num w:numId="33">
    <w:abstractNumId w:val="33"/>
  </w:num>
  <w:num w:numId="34">
    <w:abstractNumId w:val="14"/>
  </w:num>
  <w:num w:numId="35">
    <w:abstractNumId w:val="28"/>
  </w:num>
  <w:num w:numId="36">
    <w:abstractNumId w:val="16"/>
  </w:num>
  <w:num w:numId="37">
    <w:abstractNumId w:val="11"/>
  </w:num>
  <w:num w:numId="38">
    <w:abstractNumId w:val="21"/>
  </w:num>
  <w:num w:numId="39">
    <w:abstractNumId w:val="10"/>
  </w:num>
  <w:num w:numId="40">
    <w:abstractNumId w:val="3"/>
  </w:num>
  <w:num w:numId="4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4C"/>
    <w:rsid w:val="000016ED"/>
    <w:rsid w:val="00002786"/>
    <w:rsid w:val="000034B5"/>
    <w:rsid w:val="000106DE"/>
    <w:rsid w:val="00010764"/>
    <w:rsid w:val="00011B1D"/>
    <w:rsid w:val="000144D4"/>
    <w:rsid w:val="000158C2"/>
    <w:rsid w:val="0001675C"/>
    <w:rsid w:val="00016B8B"/>
    <w:rsid w:val="0002120B"/>
    <w:rsid w:val="00023F6B"/>
    <w:rsid w:val="000253E8"/>
    <w:rsid w:val="000254E9"/>
    <w:rsid w:val="000259E3"/>
    <w:rsid w:val="000269D0"/>
    <w:rsid w:val="00027E04"/>
    <w:rsid w:val="000307E6"/>
    <w:rsid w:val="00031511"/>
    <w:rsid w:val="00032B2D"/>
    <w:rsid w:val="00032EBC"/>
    <w:rsid w:val="0003416D"/>
    <w:rsid w:val="00034A70"/>
    <w:rsid w:val="00034B9D"/>
    <w:rsid w:val="00036AA3"/>
    <w:rsid w:val="00037106"/>
    <w:rsid w:val="00042CAC"/>
    <w:rsid w:val="000438E0"/>
    <w:rsid w:val="00043B15"/>
    <w:rsid w:val="00043B7E"/>
    <w:rsid w:val="00044F1B"/>
    <w:rsid w:val="00044F5E"/>
    <w:rsid w:val="00044F67"/>
    <w:rsid w:val="000474F5"/>
    <w:rsid w:val="000479AC"/>
    <w:rsid w:val="000529A4"/>
    <w:rsid w:val="000564EF"/>
    <w:rsid w:val="000567E0"/>
    <w:rsid w:val="0005729F"/>
    <w:rsid w:val="00057C41"/>
    <w:rsid w:val="00063273"/>
    <w:rsid w:val="00063A58"/>
    <w:rsid w:val="00065430"/>
    <w:rsid w:val="000719DE"/>
    <w:rsid w:val="00072565"/>
    <w:rsid w:val="00074E95"/>
    <w:rsid w:val="0007619C"/>
    <w:rsid w:val="00082D1A"/>
    <w:rsid w:val="00083182"/>
    <w:rsid w:val="00083A31"/>
    <w:rsid w:val="0008411A"/>
    <w:rsid w:val="00084D8B"/>
    <w:rsid w:val="00085C9F"/>
    <w:rsid w:val="00085F35"/>
    <w:rsid w:val="000865A7"/>
    <w:rsid w:val="00090907"/>
    <w:rsid w:val="00090976"/>
    <w:rsid w:val="00091081"/>
    <w:rsid w:val="00091155"/>
    <w:rsid w:val="000939C5"/>
    <w:rsid w:val="000A26A8"/>
    <w:rsid w:val="000A3E44"/>
    <w:rsid w:val="000A5B3A"/>
    <w:rsid w:val="000A6C9F"/>
    <w:rsid w:val="000A6FB7"/>
    <w:rsid w:val="000A7D34"/>
    <w:rsid w:val="000B010C"/>
    <w:rsid w:val="000B1F88"/>
    <w:rsid w:val="000B20A1"/>
    <w:rsid w:val="000B23CF"/>
    <w:rsid w:val="000B25D3"/>
    <w:rsid w:val="000B3004"/>
    <w:rsid w:val="000B48D6"/>
    <w:rsid w:val="000B57BC"/>
    <w:rsid w:val="000B64C3"/>
    <w:rsid w:val="000C33DF"/>
    <w:rsid w:val="000C3EAB"/>
    <w:rsid w:val="000C4062"/>
    <w:rsid w:val="000D1485"/>
    <w:rsid w:val="000D51AB"/>
    <w:rsid w:val="000D6CFC"/>
    <w:rsid w:val="000D6D7C"/>
    <w:rsid w:val="000D786E"/>
    <w:rsid w:val="000D7AE0"/>
    <w:rsid w:val="000E05E9"/>
    <w:rsid w:val="000E0B1A"/>
    <w:rsid w:val="000E0D9F"/>
    <w:rsid w:val="000E17C3"/>
    <w:rsid w:val="000E1C65"/>
    <w:rsid w:val="000E2A82"/>
    <w:rsid w:val="000E2C96"/>
    <w:rsid w:val="000E54E6"/>
    <w:rsid w:val="000E6B75"/>
    <w:rsid w:val="000F0DB6"/>
    <w:rsid w:val="000F2295"/>
    <w:rsid w:val="000F294C"/>
    <w:rsid w:val="000F33B6"/>
    <w:rsid w:val="000F4185"/>
    <w:rsid w:val="000F4A8C"/>
    <w:rsid w:val="00102A44"/>
    <w:rsid w:val="00103B73"/>
    <w:rsid w:val="00105A9F"/>
    <w:rsid w:val="001060EA"/>
    <w:rsid w:val="0011158D"/>
    <w:rsid w:val="00112985"/>
    <w:rsid w:val="00113CF6"/>
    <w:rsid w:val="00114DA1"/>
    <w:rsid w:val="00116457"/>
    <w:rsid w:val="00117E7B"/>
    <w:rsid w:val="00121614"/>
    <w:rsid w:val="001223BB"/>
    <w:rsid w:val="00122C99"/>
    <w:rsid w:val="00124FF5"/>
    <w:rsid w:val="001252BF"/>
    <w:rsid w:val="001255CB"/>
    <w:rsid w:val="0012580A"/>
    <w:rsid w:val="0013183D"/>
    <w:rsid w:val="00133670"/>
    <w:rsid w:val="001336D7"/>
    <w:rsid w:val="00133769"/>
    <w:rsid w:val="00135674"/>
    <w:rsid w:val="0013637D"/>
    <w:rsid w:val="0013653C"/>
    <w:rsid w:val="0013732F"/>
    <w:rsid w:val="00137EA4"/>
    <w:rsid w:val="001404C0"/>
    <w:rsid w:val="00141265"/>
    <w:rsid w:val="00142A46"/>
    <w:rsid w:val="001444F6"/>
    <w:rsid w:val="001445F4"/>
    <w:rsid w:val="001449FB"/>
    <w:rsid w:val="001468FD"/>
    <w:rsid w:val="00151708"/>
    <w:rsid w:val="00152782"/>
    <w:rsid w:val="00155C58"/>
    <w:rsid w:val="001606B7"/>
    <w:rsid w:val="00160CDF"/>
    <w:rsid w:val="001613DF"/>
    <w:rsid w:val="00161CC1"/>
    <w:rsid w:val="00165010"/>
    <w:rsid w:val="00167E94"/>
    <w:rsid w:val="0017208B"/>
    <w:rsid w:val="001726A1"/>
    <w:rsid w:val="001731B7"/>
    <w:rsid w:val="001739AC"/>
    <w:rsid w:val="001765B3"/>
    <w:rsid w:val="00180B60"/>
    <w:rsid w:val="0018112B"/>
    <w:rsid w:val="0018323C"/>
    <w:rsid w:val="00183AFE"/>
    <w:rsid w:val="00184435"/>
    <w:rsid w:val="001848C7"/>
    <w:rsid w:val="001858E1"/>
    <w:rsid w:val="00186E4B"/>
    <w:rsid w:val="001878FA"/>
    <w:rsid w:val="00187E1B"/>
    <w:rsid w:val="00190A1B"/>
    <w:rsid w:val="00190E59"/>
    <w:rsid w:val="001918C6"/>
    <w:rsid w:val="00191CE0"/>
    <w:rsid w:val="001925D8"/>
    <w:rsid w:val="001938BF"/>
    <w:rsid w:val="00196948"/>
    <w:rsid w:val="001A074A"/>
    <w:rsid w:val="001A1E03"/>
    <w:rsid w:val="001A3DC5"/>
    <w:rsid w:val="001A5979"/>
    <w:rsid w:val="001A70B0"/>
    <w:rsid w:val="001B0AC1"/>
    <w:rsid w:val="001B1AE9"/>
    <w:rsid w:val="001B5F85"/>
    <w:rsid w:val="001C0D32"/>
    <w:rsid w:val="001C0E04"/>
    <w:rsid w:val="001C1A32"/>
    <w:rsid w:val="001C1A72"/>
    <w:rsid w:val="001C34EA"/>
    <w:rsid w:val="001C38F9"/>
    <w:rsid w:val="001C3B60"/>
    <w:rsid w:val="001C43F9"/>
    <w:rsid w:val="001C786A"/>
    <w:rsid w:val="001D2CAF"/>
    <w:rsid w:val="001D3801"/>
    <w:rsid w:val="001D47D3"/>
    <w:rsid w:val="001D5362"/>
    <w:rsid w:val="001D6361"/>
    <w:rsid w:val="001D7C6E"/>
    <w:rsid w:val="001E05AB"/>
    <w:rsid w:val="001E1148"/>
    <w:rsid w:val="001E1464"/>
    <w:rsid w:val="001E2361"/>
    <w:rsid w:val="001E2BC6"/>
    <w:rsid w:val="001E2F71"/>
    <w:rsid w:val="001E5BBF"/>
    <w:rsid w:val="001E709E"/>
    <w:rsid w:val="001F0755"/>
    <w:rsid w:val="001F0FF3"/>
    <w:rsid w:val="001F197E"/>
    <w:rsid w:val="001F2A5F"/>
    <w:rsid w:val="001F3830"/>
    <w:rsid w:val="00200B22"/>
    <w:rsid w:val="00202BA4"/>
    <w:rsid w:val="00203F41"/>
    <w:rsid w:val="00203F4E"/>
    <w:rsid w:val="00204083"/>
    <w:rsid w:val="0020547D"/>
    <w:rsid w:val="0020555E"/>
    <w:rsid w:val="0020573C"/>
    <w:rsid w:val="00206903"/>
    <w:rsid w:val="00206AC9"/>
    <w:rsid w:val="00206EB6"/>
    <w:rsid w:val="00206FEB"/>
    <w:rsid w:val="0021008B"/>
    <w:rsid w:val="002100D2"/>
    <w:rsid w:val="0021034F"/>
    <w:rsid w:val="002107DC"/>
    <w:rsid w:val="002114F8"/>
    <w:rsid w:val="0021168F"/>
    <w:rsid w:val="00211D84"/>
    <w:rsid w:val="00213524"/>
    <w:rsid w:val="002139E6"/>
    <w:rsid w:val="00213D19"/>
    <w:rsid w:val="00215238"/>
    <w:rsid w:val="002154A1"/>
    <w:rsid w:val="00215D8F"/>
    <w:rsid w:val="002164A7"/>
    <w:rsid w:val="00216700"/>
    <w:rsid w:val="00217AD5"/>
    <w:rsid w:val="00220AC7"/>
    <w:rsid w:val="00222542"/>
    <w:rsid w:val="00222CF3"/>
    <w:rsid w:val="0022318B"/>
    <w:rsid w:val="00224127"/>
    <w:rsid w:val="002270FE"/>
    <w:rsid w:val="0023097D"/>
    <w:rsid w:val="002321D0"/>
    <w:rsid w:val="0023236C"/>
    <w:rsid w:val="00232A5A"/>
    <w:rsid w:val="002348CB"/>
    <w:rsid w:val="002351ED"/>
    <w:rsid w:val="002353CB"/>
    <w:rsid w:val="002355D4"/>
    <w:rsid w:val="002367C8"/>
    <w:rsid w:val="00237D86"/>
    <w:rsid w:val="00243293"/>
    <w:rsid w:val="002451E0"/>
    <w:rsid w:val="00247BA3"/>
    <w:rsid w:val="00250C2D"/>
    <w:rsid w:val="00250E83"/>
    <w:rsid w:val="002518EA"/>
    <w:rsid w:val="00252358"/>
    <w:rsid w:val="00254FC0"/>
    <w:rsid w:val="00256203"/>
    <w:rsid w:val="00256E67"/>
    <w:rsid w:val="00257AE7"/>
    <w:rsid w:val="002610E9"/>
    <w:rsid w:val="00261A5C"/>
    <w:rsid w:val="002627A2"/>
    <w:rsid w:val="002630DF"/>
    <w:rsid w:val="00263748"/>
    <w:rsid w:val="00265350"/>
    <w:rsid w:val="00265DBA"/>
    <w:rsid w:val="00266BE5"/>
    <w:rsid w:val="00266CB8"/>
    <w:rsid w:val="00267C86"/>
    <w:rsid w:val="00271F8F"/>
    <w:rsid w:val="002725D9"/>
    <w:rsid w:val="002768E4"/>
    <w:rsid w:val="002771BF"/>
    <w:rsid w:val="00277993"/>
    <w:rsid w:val="00277A1D"/>
    <w:rsid w:val="00277AAC"/>
    <w:rsid w:val="00277AC7"/>
    <w:rsid w:val="00282131"/>
    <w:rsid w:val="002821B8"/>
    <w:rsid w:val="00282507"/>
    <w:rsid w:val="00282798"/>
    <w:rsid w:val="00283993"/>
    <w:rsid w:val="002844F9"/>
    <w:rsid w:val="00284CE0"/>
    <w:rsid w:val="002854CD"/>
    <w:rsid w:val="00285F2D"/>
    <w:rsid w:val="00292ECA"/>
    <w:rsid w:val="00293492"/>
    <w:rsid w:val="00295548"/>
    <w:rsid w:val="0029631A"/>
    <w:rsid w:val="002A0C85"/>
    <w:rsid w:val="002A122F"/>
    <w:rsid w:val="002A1C7B"/>
    <w:rsid w:val="002A3230"/>
    <w:rsid w:val="002A46A2"/>
    <w:rsid w:val="002A5ACF"/>
    <w:rsid w:val="002A656D"/>
    <w:rsid w:val="002A6C74"/>
    <w:rsid w:val="002B1B6D"/>
    <w:rsid w:val="002B3094"/>
    <w:rsid w:val="002B34D1"/>
    <w:rsid w:val="002B428F"/>
    <w:rsid w:val="002B4FC9"/>
    <w:rsid w:val="002B5B16"/>
    <w:rsid w:val="002B5FB8"/>
    <w:rsid w:val="002B7943"/>
    <w:rsid w:val="002C04EA"/>
    <w:rsid w:val="002C0AE7"/>
    <w:rsid w:val="002C0B55"/>
    <w:rsid w:val="002C1C2A"/>
    <w:rsid w:val="002C23B9"/>
    <w:rsid w:val="002C3DE8"/>
    <w:rsid w:val="002C3F7C"/>
    <w:rsid w:val="002C4208"/>
    <w:rsid w:val="002C44FD"/>
    <w:rsid w:val="002C45E0"/>
    <w:rsid w:val="002C787F"/>
    <w:rsid w:val="002C7AFB"/>
    <w:rsid w:val="002D04BA"/>
    <w:rsid w:val="002D2B2C"/>
    <w:rsid w:val="002D527F"/>
    <w:rsid w:val="002D74C4"/>
    <w:rsid w:val="002D7AB5"/>
    <w:rsid w:val="002D7C48"/>
    <w:rsid w:val="002E1858"/>
    <w:rsid w:val="002E1D6D"/>
    <w:rsid w:val="002E4538"/>
    <w:rsid w:val="002E47A7"/>
    <w:rsid w:val="002E4A5E"/>
    <w:rsid w:val="002E56C9"/>
    <w:rsid w:val="002E61BB"/>
    <w:rsid w:val="002E67AD"/>
    <w:rsid w:val="002E67F0"/>
    <w:rsid w:val="002F0CF3"/>
    <w:rsid w:val="002F348B"/>
    <w:rsid w:val="002F4B46"/>
    <w:rsid w:val="002F5051"/>
    <w:rsid w:val="002F753E"/>
    <w:rsid w:val="002F7658"/>
    <w:rsid w:val="00300737"/>
    <w:rsid w:val="00302754"/>
    <w:rsid w:val="00302999"/>
    <w:rsid w:val="00302E00"/>
    <w:rsid w:val="003054E4"/>
    <w:rsid w:val="00306990"/>
    <w:rsid w:val="003076E0"/>
    <w:rsid w:val="00307EA1"/>
    <w:rsid w:val="00310FBE"/>
    <w:rsid w:val="003112AC"/>
    <w:rsid w:val="003116F7"/>
    <w:rsid w:val="00311BC6"/>
    <w:rsid w:val="00315375"/>
    <w:rsid w:val="0032049D"/>
    <w:rsid w:val="00320F47"/>
    <w:rsid w:val="00321473"/>
    <w:rsid w:val="003223B5"/>
    <w:rsid w:val="00322E80"/>
    <w:rsid w:val="00326D15"/>
    <w:rsid w:val="0032750D"/>
    <w:rsid w:val="00327A5A"/>
    <w:rsid w:val="00330D1A"/>
    <w:rsid w:val="00333C68"/>
    <w:rsid w:val="0033437C"/>
    <w:rsid w:val="0033698E"/>
    <w:rsid w:val="00336DEF"/>
    <w:rsid w:val="003414B3"/>
    <w:rsid w:val="003416CF"/>
    <w:rsid w:val="00342EA8"/>
    <w:rsid w:val="00343B07"/>
    <w:rsid w:val="00344823"/>
    <w:rsid w:val="0034534C"/>
    <w:rsid w:val="00346A88"/>
    <w:rsid w:val="0034789B"/>
    <w:rsid w:val="00347ABC"/>
    <w:rsid w:val="003507C4"/>
    <w:rsid w:val="00351280"/>
    <w:rsid w:val="003514E1"/>
    <w:rsid w:val="00353813"/>
    <w:rsid w:val="003554B7"/>
    <w:rsid w:val="003570EC"/>
    <w:rsid w:val="00361247"/>
    <w:rsid w:val="00361856"/>
    <w:rsid w:val="00362949"/>
    <w:rsid w:val="00363E0F"/>
    <w:rsid w:val="00364452"/>
    <w:rsid w:val="00364BB7"/>
    <w:rsid w:val="00367B6C"/>
    <w:rsid w:val="00371D3F"/>
    <w:rsid w:val="00372CBF"/>
    <w:rsid w:val="00376322"/>
    <w:rsid w:val="00380F1B"/>
    <w:rsid w:val="00384AD9"/>
    <w:rsid w:val="0038722B"/>
    <w:rsid w:val="00387933"/>
    <w:rsid w:val="00387A07"/>
    <w:rsid w:val="00387EC3"/>
    <w:rsid w:val="00387ED8"/>
    <w:rsid w:val="0039181C"/>
    <w:rsid w:val="00393429"/>
    <w:rsid w:val="0039363B"/>
    <w:rsid w:val="003951FC"/>
    <w:rsid w:val="00397D07"/>
    <w:rsid w:val="003A1219"/>
    <w:rsid w:val="003A26B7"/>
    <w:rsid w:val="003A303F"/>
    <w:rsid w:val="003A34AE"/>
    <w:rsid w:val="003A52FC"/>
    <w:rsid w:val="003A5AD4"/>
    <w:rsid w:val="003A5E12"/>
    <w:rsid w:val="003A6406"/>
    <w:rsid w:val="003B180C"/>
    <w:rsid w:val="003B24CF"/>
    <w:rsid w:val="003B24FF"/>
    <w:rsid w:val="003B39F1"/>
    <w:rsid w:val="003B56F2"/>
    <w:rsid w:val="003B7211"/>
    <w:rsid w:val="003C20DB"/>
    <w:rsid w:val="003C2391"/>
    <w:rsid w:val="003C4471"/>
    <w:rsid w:val="003C6075"/>
    <w:rsid w:val="003C65A9"/>
    <w:rsid w:val="003D0E6C"/>
    <w:rsid w:val="003D1BD5"/>
    <w:rsid w:val="003D1CB4"/>
    <w:rsid w:val="003D1D17"/>
    <w:rsid w:val="003D2BEC"/>
    <w:rsid w:val="003D2D5E"/>
    <w:rsid w:val="003D3089"/>
    <w:rsid w:val="003D4247"/>
    <w:rsid w:val="003D4EF2"/>
    <w:rsid w:val="003D54B3"/>
    <w:rsid w:val="003D6CA5"/>
    <w:rsid w:val="003D7EB0"/>
    <w:rsid w:val="003E00BA"/>
    <w:rsid w:val="003E0DCB"/>
    <w:rsid w:val="003E16C6"/>
    <w:rsid w:val="003E2B83"/>
    <w:rsid w:val="003E2E8B"/>
    <w:rsid w:val="003E3019"/>
    <w:rsid w:val="003E4EAD"/>
    <w:rsid w:val="003E50B8"/>
    <w:rsid w:val="003E5161"/>
    <w:rsid w:val="003E62B8"/>
    <w:rsid w:val="003F1904"/>
    <w:rsid w:val="003F2A81"/>
    <w:rsid w:val="003F3297"/>
    <w:rsid w:val="003F43C3"/>
    <w:rsid w:val="003F4FA8"/>
    <w:rsid w:val="003F52B2"/>
    <w:rsid w:val="003F58D2"/>
    <w:rsid w:val="003F6D10"/>
    <w:rsid w:val="003F77F3"/>
    <w:rsid w:val="00400C95"/>
    <w:rsid w:val="004018F3"/>
    <w:rsid w:val="00401BC8"/>
    <w:rsid w:val="004042D9"/>
    <w:rsid w:val="00405233"/>
    <w:rsid w:val="004079C0"/>
    <w:rsid w:val="00407A3A"/>
    <w:rsid w:val="00407F61"/>
    <w:rsid w:val="00410167"/>
    <w:rsid w:val="00410F7B"/>
    <w:rsid w:val="00411FA0"/>
    <w:rsid w:val="004147D6"/>
    <w:rsid w:val="0041616F"/>
    <w:rsid w:val="00416F0B"/>
    <w:rsid w:val="004207FD"/>
    <w:rsid w:val="004209B9"/>
    <w:rsid w:val="00421AB6"/>
    <w:rsid w:val="00423E98"/>
    <w:rsid w:val="004247A4"/>
    <w:rsid w:val="00425F38"/>
    <w:rsid w:val="00426529"/>
    <w:rsid w:val="004300AF"/>
    <w:rsid w:val="00431531"/>
    <w:rsid w:val="00432A5B"/>
    <w:rsid w:val="00434099"/>
    <w:rsid w:val="00440924"/>
    <w:rsid w:val="004428FA"/>
    <w:rsid w:val="00442991"/>
    <w:rsid w:val="004438D4"/>
    <w:rsid w:val="00443B7F"/>
    <w:rsid w:val="004445EC"/>
    <w:rsid w:val="0044486A"/>
    <w:rsid w:val="00450154"/>
    <w:rsid w:val="00450D85"/>
    <w:rsid w:val="004537EB"/>
    <w:rsid w:val="00453DCF"/>
    <w:rsid w:val="00455A09"/>
    <w:rsid w:val="00460208"/>
    <w:rsid w:val="0046467A"/>
    <w:rsid w:val="00465427"/>
    <w:rsid w:val="00465DA2"/>
    <w:rsid w:val="004661CF"/>
    <w:rsid w:val="004662F8"/>
    <w:rsid w:val="00467DED"/>
    <w:rsid w:val="00470500"/>
    <w:rsid w:val="0047072B"/>
    <w:rsid w:val="00474304"/>
    <w:rsid w:val="00474465"/>
    <w:rsid w:val="004773BC"/>
    <w:rsid w:val="004812D2"/>
    <w:rsid w:val="00481393"/>
    <w:rsid w:val="0048355E"/>
    <w:rsid w:val="0048423A"/>
    <w:rsid w:val="00484827"/>
    <w:rsid w:val="00484F11"/>
    <w:rsid w:val="00486129"/>
    <w:rsid w:val="004877E4"/>
    <w:rsid w:val="004914F1"/>
    <w:rsid w:val="00491B94"/>
    <w:rsid w:val="00491CE6"/>
    <w:rsid w:val="00494773"/>
    <w:rsid w:val="0049620A"/>
    <w:rsid w:val="00496799"/>
    <w:rsid w:val="004968C5"/>
    <w:rsid w:val="00496D96"/>
    <w:rsid w:val="004972EF"/>
    <w:rsid w:val="00497DD3"/>
    <w:rsid w:val="004A01D8"/>
    <w:rsid w:val="004A0C4F"/>
    <w:rsid w:val="004A11F8"/>
    <w:rsid w:val="004A2E58"/>
    <w:rsid w:val="004A4A33"/>
    <w:rsid w:val="004A4E58"/>
    <w:rsid w:val="004A65BE"/>
    <w:rsid w:val="004B1CC3"/>
    <w:rsid w:val="004B276D"/>
    <w:rsid w:val="004B31B6"/>
    <w:rsid w:val="004B4D69"/>
    <w:rsid w:val="004B6BBA"/>
    <w:rsid w:val="004B6F61"/>
    <w:rsid w:val="004B7064"/>
    <w:rsid w:val="004B714A"/>
    <w:rsid w:val="004B72B4"/>
    <w:rsid w:val="004B77C5"/>
    <w:rsid w:val="004C2691"/>
    <w:rsid w:val="004C2AD7"/>
    <w:rsid w:val="004C31EC"/>
    <w:rsid w:val="004C34B6"/>
    <w:rsid w:val="004C3A2B"/>
    <w:rsid w:val="004C4BFC"/>
    <w:rsid w:val="004C5CD8"/>
    <w:rsid w:val="004C665C"/>
    <w:rsid w:val="004D14BB"/>
    <w:rsid w:val="004D5A02"/>
    <w:rsid w:val="004D5D4E"/>
    <w:rsid w:val="004D73F6"/>
    <w:rsid w:val="004E2A38"/>
    <w:rsid w:val="004E2CC6"/>
    <w:rsid w:val="004E3339"/>
    <w:rsid w:val="004E4DDD"/>
    <w:rsid w:val="004E5853"/>
    <w:rsid w:val="004E5A6C"/>
    <w:rsid w:val="004E695E"/>
    <w:rsid w:val="004E6DDF"/>
    <w:rsid w:val="004F030E"/>
    <w:rsid w:val="004F174E"/>
    <w:rsid w:val="004F5336"/>
    <w:rsid w:val="004F63E9"/>
    <w:rsid w:val="004F6FF2"/>
    <w:rsid w:val="00500FDF"/>
    <w:rsid w:val="005011F5"/>
    <w:rsid w:val="00503D91"/>
    <w:rsid w:val="00503EDA"/>
    <w:rsid w:val="00510135"/>
    <w:rsid w:val="00510B6C"/>
    <w:rsid w:val="00511928"/>
    <w:rsid w:val="00512D71"/>
    <w:rsid w:val="005136AE"/>
    <w:rsid w:val="00514FED"/>
    <w:rsid w:val="0051506C"/>
    <w:rsid w:val="0051572B"/>
    <w:rsid w:val="00516693"/>
    <w:rsid w:val="00516F19"/>
    <w:rsid w:val="005175DE"/>
    <w:rsid w:val="005177F0"/>
    <w:rsid w:val="00520152"/>
    <w:rsid w:val="005219A7"/>
    <w:rsid w:val="00524808"/>
    <w:rsid w:val="005260BF"/>
    <w:rsid w:val="00527976"/>
    <w:rsid w:val="0053059C"/>
    <w:rsid w:val="0053062A"/>
    <w:rsid w:val="00530BD7"/>
    <w:rsid w:val="00531ECE"/>
    <w:rsid w:val="00532099"/>
    <w:rsid w:val="005328FE"/>
    <w:rsid w:val="0053618B"/>
    <w:rsid w:val="00536886"/>
    <w:rsid w:val="0054173D"/>
    <w:rsid w:val="005427FE"/>
    <w:rsid w:val="00543077"/>
    <w:rsid w:val="00544960"/>
    <w:rsid w:val="00544CE9"/>
    <w:rsid w:val="00545945"/>
    <w:rsid w:val="00545B55"/>
    <w:rsid w:val="00546BAE"/>
    <w:rsid w:val="00546C1D"/>
    <w:rsid w:val="00546C57"/>
    <w:rsid w:val="00546CA5"/>
    <w:rsid w:val="00547C32"/>
    <w:rsid w:val="00550D2A"/>
    <w:rsid w:val="0055157D"/>
    <w:rsid w:val="005519D2"/>
    <w:rsid w:val="00552935"/>
    <w:rsid w:val="005530CE"/>
    <w:rsid w:val="0055320E"/>
    <w:rsid w:val="00555794"/>
    <w:rsid w:val="005560F3"/>
    <w:rsid w:val="00557776"/>
    <w:rsid w:val="005607DC"/>
    <w:rsid w:val="00561675"/>
    <w:rsid w:val="005618E7"/>
    <w:rsid w:val="00562507"/>
    <w:rsid w:val="0056264D"/>
    <w:rsid w:val="00562948"/>
    <w:rsid w:val="00563CC2"/>
    <w:rsid w:val="00564444"/>
    <w:rsid w:val="00565658"/>
    <w:rsid w:val="00571DA8"/>
    <w:rsid w:val="00572345"/>
    <w:rsid w:val="00575B9A"/>
    <w:rsid w:val="0057635A"/>
    <w:rsid w:val="00580B2C"/>
    <w:rsid w:val="005835B2"/>
    <w:rsid w:val="00584478"/>
    <w:rsid w:val="00585883"/>
    <w:rsid w:val="0058598D"/>
    <w:rsid w:val="00585CFC"/>
    <w:rsid w:val="00585EC0"/>
    <w:rsid w:val="00586547"/>
    <w:rsid w:val="00590335"/>
    <w:rsid w:val="00591F01"/>
    <w:rsid w:val="0059270D"/>
    <w:rsid w:val="0059526B"/>
    <w:rsid w:val="00595AB4"/>
    <w:rsid w:val="005A2AC4"/>
    <w:rsid w:val="005A2EA5"/>
    <w:rsid w:val="005A32ED"/>
    <w:rsid w:val="005A4CED"/>
    <w:rsid w:val="005A4FF7"/>
    <w:rsid w:val="005A5351"/>
    <w:rsid w:val="005A63A6"/>
    <w:rsid w:val="005A6990"/>
    <w:rsid w:val="005B0747"/>
    <w:rsid w:val="005B1A42"/>
    <w:rsid w:val="005B31BC"/>
    <w:rsid w:val="005C04D2"/>
    <w:rsid w:val="005C1D9D"/>
    <w:rsid w:val="005C3868"/>
    <w:rsid w:val="005C4A37"/>
    <w:rsid w:val="005C55D6"/>
    <w:rsid w:val="005C7D67"/>
    <w:rsid w:val="005D00D7"/>
    <w:rsid w:val="005D12EA"/>
    <w:rsid w:val="005D24A2"/>
    <w:rsid w:val="005D3E5C"/>
    <w:rsid w:val="005D54AD"/>
    <w:rsid w:val="005D54E8"/>
    <w:rsid w:val="005D5997"/>
    <w:rsid w:val="005D64D1"/>
    <w:rsid w:val="005D6597"/>
    <w:rsid w:val="005D6A90"/>
    <w:rsid w:val="005D6DEC"/>
    <w:rsid w:val="005E0FEE"/>
    <w:rsid w:val="005E1FE1"/>
    <w:rsid w:val="005E2A40"/>
    <w:rsid w:val="005E3802"/>
    <w:rsid w:val="005E63C6"/>
    <w:rsid w:val="005E68DA"/>
    <w:rsid w:val="005E6C03"/>
    <w:rsid w:val="005F0665"/>
    <w:rsid w:val="005F09C2"/>
    <w:rsid w:val="005F0FB1"/>
    <w:rsid w:val="005F3D1E"/>
    <w:rsid w:val="005F3D64"/>
    <w:rsid w:val="005F400A"/>
    <w:rsid w:val="005F7545"/>
    <w:rsid w:val="006009E2"/>
    <w:rsid w:val="00602D50"/>
    <w:rsid w:val="0060301D"/>
    <w:rsid w:val="00603305"/>
    <w:rsid w:val="00603C05"/>
    <w:rsid w:val="006041AB"/>
    <w:rsid w:val="00605A08"/>
    <w:rsid w:val="0061102A"/>
    <w:rsid w:val="00612548"/>
    <w:rsid w:val="0061264F"/>
    <w:rsid w:val="00612778"/>
    <w:rsid w:val="00612EC2"/>
    <w:rsid w:val="00615092"/>
    <w:rsid w:val="00615AD4"/>
    <w:rsid w:val="00616446"/>
    <w:rsid w:val="006204EE"/>
    <w:rsid w:val="0062137D"/>
    <w:rsid w:val="0062244D"/>
    <w:rsid w:val="006228BC"/>
    <w:rsid w:val="0062417D"/>
    <w:rsid w:val="0062429E"/>
    <w:rsid w:val="00624700"/>
    <w:rsid w:val="00626563"/>
    <w:rsid w:val="00633C5A"/>
    <w:rsid w:val="00633F82"/>
    <w:rsid w:val="00633FB3"/>
    <w:rsid w:val="006347BF"/>
    <w:rsid w:val="006347D3"/>
    <w:rsid w:val="00634D81"/>
    <w:rsid w:val="00636B8E"/>
    <w:rsid w:val="00637A79"/>
    <w:rsid w:val="00637F5D"/>
    <w:rsid w:val="0064143B"/>
    <w:rsid w:val="00643BAD"/>
    <w:rsid w:val="006447D8"/>
    <w:rsid w:val="006452F1"/>
    <w:rsid w:val="0064589A"/>
    <w:rsid w:val="00653628"/>
    <w:rsid w:val="006565EC"/>
    <w:rsid w:val="00656D94"/>
    <w:rsid w:val="006573C1"/>
    <w:rsid w:val="00657E49"/>
    <w:rsid w:val="006637F8"/>
    <w:rsid w:val="00664F91"/>
    <w:rsid w:val="00670457"/>
    <w:rsid w:val="0067052A"/>
    <w:rsid w:val="00672BC8"/>
    <w:rsid w:val="00672D3E"/>
    <w:rsid w:val="00674467"/>
    <w:rsid w:val="006800B1"/>
    <w:rsid w:val="006808D4"/>
    <w:rsid w:val="00681014"/>
    <w:rsid w:val="006816B2"/>
    <w:rsid w:val="006836D7"/>
    <w:rsid w:val="00686F6E"/>
    <w:rsid w:val="00693A96"/>
    <w:rsid w:val="00696D8D"/>
    <w:rsid w:val="006A0485"/>
    <w:rsid w:val="006A0FAB"/>
    <w:rsid w:val="006A1F80"/>
    <w:rsid w:val="006A20D4"/>
    <w:rsid w:val="006A26DA"/>
    <w:rsid w:val="006A2C4A"/>
    <w:rsid w:val="006A2EEE"/>
    <w:rsid w:val="006A5319"/>
    <w:rsid w:val="006A54A5"/>
    <w:rsid w:val="006A66C3"/>
    <w:rsid w:val="006A6A8B"/>
    <w:rsid w:val="006A6E0A"/>
    <w:rsid w:val="006B00E6"/>
    <w:rsid w:val="006B07AC"/>
    <w:rsid w:val="006B1ADC"/>
    <w:rsid w:val="006B2B48"/>
    <w:rsid w:val="006B2D3C"/>
    <w:rsid w:val="006B447E"/>
    <w:rsid w:val="006B4A92"/>
    <w:rsid w:val="006B638C"/>
    <w:rsid w:val="006B6F51"/>
    <w:rsid w:val="006B72BE"/>
    <w:rsid w:val="006B7997"/>
    <w:rsid w:val="006B7A82"/>
    <w:rsid w:val="006C3AA9"/>
    <w:rsid w:val="006C5157"/>
    <w:rsid w:val="006C5441"/>
    <w:rsid w:val="006C55F7"/>
    <w:rsid w:val="006C6E0A"/>
    <w:rsid w:val="006C7498"/>
    <w:rsid w:val="006C7590"/>
    <w:rsid w:val="006C76DC"/>
    <w:rsid w:val="006C7B24"/>
    <w:rsid w:val="006C7BC8"/>
    <w:rsid w:val="006D02B0"/>
    <w:rsid w:val="006D043B"/>
    <w:rsid w:val="006D0632"/>
    <w:rsid w:val="006D20CE"/>
    <w:rsid w:val="006D398F"/>
    <w:rsid w:val="006D5529"/>
    <w:rsid w:val="006D57F1"/>
    <w:rsid w:val="006D7BD3"/>
    <w:rsid w:val="006E1098"/>
    <w:rsid w:val="006E12D1"/>
    <w:rsid w:val="006E1642"/>
    <w:rsid w:val="006E28F9"/>
    <w:rsid w:val="006E3989"/>
    <w:rsid w:val="006E4E34"/>
    <w:rsid w:val="006E53BE"/>
    <w:rsid w:val="006F287E"/>
    <w:rsid w:val="006F37F2"/>
    <w:rsid w:val="006F416E"/>
    <w:rsid w:val="006F613E"/>
    <w:rsid w:val="006F656F"/>
    <w:rsid w:val="006F6FCD"/>
    <w:rsid w:val="00700F2C"/>
    <w:rsid w:val="007010F9"/>
    <w:rsid w:val="00702703"/>
    <w:rsid w:val="00703461"/>
    <w:rsid w:val="00704822"/>
    <w:rsid w:val="00705D20"/>
    <w:rsid w:val="007062A6"/>
    <w:rsid w:val="00706BF2"/>
    <w:rsid w:val="00707677"/>
    <w:rsid w:val="00712EDC"/>
    <w:rsid w:val="00713F1C"/>
    <w:rsid w:val="0071595B"/>
    <w:rsid w:val="00716905"/>
    <w:rsid w:val="00717966"/>
    <w:rsid w:val="00720FBB"/>
    <w:rsid w:val="00722957"/>
    <w:rsid w:val="007232A8"/>
    <w:rsid w:val="007232F7"/>
    <w:rsid w:val="007240F6"/>
    <w:rsid w:val="007257BF"/>
    <w:rsid w:val="0072593D"/>
    <w:rsid w:val="0072607E"/>
    <w:rsid w:val="00727983"/>
    <w:rsid w:val="00727F1F"/>
    <w:rsid w:val="0073101E"/>
    <w:rsid w:val="0073133E"/>
    <w:rsid w:val="00732147"/>
    <w:rsid w:val="007332B8"/>
    <w:rsid w:val="00733F0B"/>
    <w:rsid w:val="00733F86"/>
    <w:rsid w:val="0073438E"/>
    <w:rsid w:val="007346C7"/>
    <w:rsid w:val="00740004"/>
    <w:rsid w:val="00741E8E"/>
    <w:rsid w:val="00742E39"/>
    <w:rsid w:val="007432DE"/>
    <w:rsid w:val="007444D0"/>
    <w:rsid w:val="0075058B"/>
    <w:rsid w:val="0075086D"/>
    <w:rsid w:val="00750A3C"/>
    <w:rsid w:val="007514C8"/>
    <w:rsid w:val="007535B6"/>
    <w:rsid w:val="00753799"/>
    <w:rsid w:val="007538C3"/>
    <w:rsid w:val="00753E04"/>
    <w:rsid w:val="007553D1"/>
    <w:rsid w:val="0075591B"/>
    <w:rsid w:val="00756DA4"/>
    <w:rsid w:val="00757A00"/>
    <w:rsid w:val="007622FF"/>
    <w:rsid w:val="0076438C"/>
    <w:rsid w:val="00764732"/>
    <w:rsid w:val="00766697"/>
    <w:rsid w:val="00766A14"/>
    <w:rsid w:val="00767B7A"/>
    <w:rsid w:val="00770EFE"/>
    <w:rsid w:val="00771D0A"/>
    <w:rsid w:val="007734AD"/>
    <w:rsid w:val="00773C90"/>
    <w:rsid w:val="007756AA"/>
    <w:rsid w:val="00776DC8"/>
    <w:rsid w:val="00777CAD"/>
    <w:rsid w:val="0078017F"/>
    <w:rsid w:val="00780923"/>
    <w:rsid w:val="0078292D"/>
    <w:rsid w:val="00784130"/>
    <w:rsid w:val="007866B8"/>
    <w:rsid w:val="007867F7"/>
    <w:rsid w:val="007909BB"/>
    <w:rsid w:val="00791788"/>
    <w:rsid w:val="00794835"/>
    <w:rsid w:val="00794917"/>
    <w:rsid w:val="0079580E"/>
    <w:rsid w:val="00795EF1"/>
    <w:rsid w:val="00796F43"/>
    <w:rsid w:val="007A0340"/>
    <w:rsid w:val="007A0996"/>
    <w:rsid w:val="007A3A2E"/>
    <w:rsid w:val="007B1080"/>
    <w:rsid w:val="007B16CB"/>
    <w:rsid w:val="007B1738"/>
    <w:rsid w:val="007B22BB"/>
    <w:rsid w:val="007B32FD"/>
    <w:rsid w:val="007B529D"/>
    <w:rsid w:val="007B56AB"/>
    <w:rsid w:val="007B7D0D"/>
    <w:rsid w:val="007B7E4B"/>
    <w:rsid w:val="007C0220"/>
    <w:rsid w:val="007C0501"/>
    <w:rsid w:val="007C0B8D"/>
    <w:rsid w:val="007C16CF"/>
    <w:rsid w:val="007C192D"/>
    <w:rsid w:val="007C2FA5"/>
    <w:rsid w:val="007C36FA"/>
    <w:rsid w:val="007C7421"/>
    <w:rsid w:val="007C7506"/>
    <w:rsid w:val="007C7857"/>
    <w:rsid w:val="007D03BE"/>
    <w:rsid w:val="007D2CED"/>
    <w:rsid w:val="007D720A"/>
    <w:rsid w:val="007E1684"/>
    <w:rsid w:val="007E27CD"/>
    <w:rsid w:val="007E3F83"/>
    <w:rsid w:val="007E4376"/>
    <w:rsid w:val="007E6CA7"/>
    <w:rsid w:val="007E744E"/>
    <w:rsid w:val="007F10E3"/>
    <w:rsid w:val="007F3376"/>
    <w:rsid w:val="007F4188"/>
    <w:rsid w:val="007F602A"/>
    <w:rsid w:val="00800AC2"/>
    <w:rsid w:val="008025E7"/>
    <w:rsid w:val="008048D8"/>
    <w:rsid w:val="008056B0"/>
    <w:rsid w:val="00805DED"/>
    <w:rsid w:val="00806DD8"/>
    <w:rsid w:val="00807EFC"/>
    <w:rsid w:val="00811772"/>
    <w:rsid w:val="00811C95"/>
    <w:rsid w:val="008128C6"/>
    <w:rsid w:val="00812CA2"/>
    <w:rsid w:val="00814CB3"/>
    <w:rsid w:val="00817182"/>
    <w:rsid w:val="00820A64"/>
    <w:rsid w:val="00821462"/>
    <w:rsid w:val="00823624"/>
    <w:rsid w:val="008239DB"/>
    <w:rsid w:val="00824B4D"/>
    <w:rsid w:val="0082754D"/>
    <w:rsid w:val="00830D55"/>
    <w:rsid w:val="00831153"/>
    <w:rsid w:val="0083170D"/>
    <w:rsid w:val="008326B5"/>
    <w:rsid w:val="008334C5"/>
    <w:rsid w:val="00833D17"/>
    <w:rsid w:val="00833E70"/>
    <w:rsid w:val="00836382"/>
    <w:rsid w:val="00841126"/>
    <w:rsid w:val="00842E77"/>
    <w:rsid w:val="00843750"/>
    <w:rsid w:val="00843ACF"/>
    <w:rsid w:val="00843F48"/>
    <w:rsid w:val="00844FB5"/>
    <w:rsid w:val="0084510F"/>
    <w:rsid w:val="00845864"/>
    <w:rsid w:val="00851C79"/>
    <w:rsid w:val="008524B7"/>
    <w:rsid w:val="008537E1"/>
    <w:rsid w:val="00853BF7"/>
    <w:rsid w:val="0085694C"/>
    <w:rsid w:val="00861F0C"/>
    <w:rsid w:val="00862921"/>
    <w:rsid w:val="00866540"/>
    <w:rsid w:val="00867F33"/>
    <w:rsid w:val="008718E5"/>
    <w:rsid w:val="00872993"/>
    <w:rsid w:val="008730D2"/>
    <w:rsid w:val="00873681"/>
    <w:rsid w:val="0087376F"/>
    <w:rsid w:val="00873E81"/>
    <w:rsid w:val="00874C2F"/>
    <w:rsid w:val="008752AE"/>
    <w:rsid w:val="008766CE"/>
    <w:rsid w:val="00876B01"/>
    <w:rsid w:val="008812FB"/>
    <w:rsid w:val="00881C49"/>
    <w:rsid w:val="00882739"/>
    <w:rsid w:val="00883CB6"/>
    <w:rsid w:val="00883FB5"/>
    <w:rsid w:val="008844FC"/>
    <w:rsid w:val="00885AA5"/>
    <w:rsid w:val="00885DDF"/>
    <w:rsid w:val="00886436"/>
    <w:rsid w:val="00890275"/>
    <w:rsid w:val="008907E9"/>
    <w:rsid w:val="00890E50"/>
    <w:rsid w:val="00891DAE"/>
    <w:rsid w:val="00894D5F"/>
    <w:rsid w:val="00894DFD"/>
    <w:rsid w:val="008951C3"/>
    <w:rsid w:val="0089742E"/>
    <w:rsid w:val="00897A8A"/>
    <w:rsid w:val="008A4231"/>
    <w:rsid w:val="008A5A9E"/>
    <w:rsid w:val="008A6301"/>
    <w:rsid w:val="008A6407"/>
    <w:rsid w:val="008A7231"/>
    <w:rsid w:val="008B0A90"/>
    <w:rsid w:val="008B1E85"/>
    <w:rsid w:val="008B39D7"/>
    <w:rsid w:val="008B6593"/>
    <w:rsid w:val="008B79AF"/>
    <w:rsid w:val="008C0C03"/>
    <w:rsid w:val="008C21EE"/>
    <w:rsid w:val="008C2B70"/>
    <w:rsid w:val="008C2CC4"/>
    <w:rsid w:val="008C2F78"/>
    <w:rsid w:val="008C3B7D"/>
    <w:rsid w:val="008C4695"/>
    <w:rsid w:val="008C48EB"/>
    <w:rsid w:val="008C6871"/>
    <w:rsid w:val="008C76E0"/>
    <w:rsid w:val="008C7953"/>
    <w:rsid w:val="008D18FD"/>
    <w:rsid w:val="008D4AB3"/>
    <w:rsid w:val="008D5FC9"/>
    <w:rsid w:val="008D7075"/>
    <w:rsid w:val="008D718A"/>
    <w:rsid w:val="008D7AA3"/>
    <w:rsid w:val="008E0CA0"/>
    <w:rsid w:val="008E49BA"/>
    <w:rsid w:val="008E4BA4"/>
    <w:rsid w:val="008E5439"/>
    <w:rsid w:val="008E5756"/>
    <w:rsid w:val="008F21EE"/>
    <w:rsid w:val="008F250E"/>
    <w:rsid w:val="008F2B76"/>
    <w:rsid w:val="008F2DC7"/>
    <w:rsid w:val="008F339C"/>
    <w:rsid w:val="008F399A"/>
    <w:rsid w:val="008F3F03"/>
    <w:rsid w:val="008F4618"/>
    <w:rsid w:val="008F5137"/>
    <w:rsid w:val="0090345E"/>
    <w:rsid w:val="00905715"/>
    <w:rsid w:val="00906F30"/>
    <w:rsid w:val="009073FE"/>
    <w:rsid w:val="0091195D"/>
    <w:rsid w:val="009119F5"/>
    <w:rsid w:val="009125B5"/>
    <w:rsid w:val="00912A73"/>
    <w:rsid w:val="00914691"/>
    <w:rsid w:val="0091492A"/>
    <w:rsid w:val="00915349"/>
    <w:rsid w:val="0091691B"/>
    <w:rsid w:val="00920914"/>
    <w:rsid w:val="009217DE"/>
    <w:rsid w:val="00921907"/>
    <w:rsid w:val="009224D1"/>
    <w:rsid w:val="009256F5"/>
    <w:rsid w:val="00926776"/>
    <w:rsid w:val="00927D75"/>
    <w:rsid w:val="009301EB"/>
    <w:rsid w:val="00933DDF"/>
    <w:rsid w:val="009375D0"/>
    <w:rsid w:val="00941D99"/>
    <w:rsid w:val="009422BE"/>
    <w:rsid w:val="00942F8D"/>
    <w:rsid w:val="00943BD1"/>
    <w:rsid w:val="00943EB8"/>
    <w:rsid w:val="00947ED5"/>
    <w:rsid w:val="0095242E"/>
    <w:rsid w:val="009535DF"/>
    <w:rsid w:val="009537F6"/>
    <w:rsid w:val="00954384"/>
    <w:rsid w:val="0095541F"/>
    <w:rsid w:val="00955B53"/>
    <w:rsid w:val="00957224"/>
    <w:rsid w:val="009573BA"/>
    <w:rsid w:val="0096073D"/>
    <w:rsid w:val="00960C07"/>
    <w:rsid w:val="00961693"/>
    <w:rsid w:val="00963781"/>
    <w:rsid w:val="0096439F"/>
    <w:rsid w:val="00964AB3"/>
    <w:rsid w:val="00966154"/>
    <w:rsid w:val="009678D9"/>
    <w:rsid w:val="00967969"/>
    <w:rsid w:val="0097039A"/>
    <w:rsid w:val="009705A6"/>
    <w:rsid w:val="00971F3F"/>
    <w:rsid w:val="009725CE"/>
    <w:rsid w:val="009726A9"/>
    <w:rsid w:val="00973D9C"/>
    <w:rsid w:val="009753A9"/>
    <w:rsid w:val="00977414"/>
    <w:rsid w:val="00977F81"/>
    <w:rsid w:val="00980420"/>
    <w:rsid w:val="00981295"/>
    <w:rsid w:val="009839C4"/>
    <w:rsid w:val="009848B0"/>
    <w:rsid w:val="009853EB"/>
    <w:rsid w:val="0098600F"/>
    <w:rsid w:val="00986AF0"/>
    <w:rsid w:val="009876FC"/>
    <w:rsid w:val="009909F2"/>
    <w:rsid w:val="00990F16"/>
    <w:rsid w:val="00992FC2"/>
    <w:rsid w:val="00994429"/>
    <w:rsid w:val="0099478C"/>
    <w:rsid w:val="00995938"/>
    <w:rsid w:val="0099717B"/>
    <w:rsid w:val="0099794B"/>
    <w:rsid w:val="00997A85"/>
    <w:rsid w:val="00997D8E"/>
    <w:rsid w:val="009A0380"/>
    <w:rsid w:val="009A0630"/>
    <w:rsid w:val="009A22B5"/>
    <w:rsid w:val="009A25C8"/>
    <w:rsid w:val="009A2A68"/>
    <w:rsid w:val="009A692B"/>
    <w:rsid w:val="009A7ECE"/>
    <w:rsid w:val="009B08F5"/>
    <w:rsid w:val="009B11E6"/>
    <w:rsid w:val="009B14A3"/>
    <w:rsid w:val="009B2833"/>
    <w:rsid w:val="009B2D0F"/>
    <w:rsid w:val="009B362A"/>
    <w:rsid w:val="009B3D9A"/>
    <w:rsid w:val="009B469D"/>
    <w:rsid w:val="009B4CF7"/>
    <w:rsid w:val="009B6823"/>
    <w:rsid w:val="009B78AF"/>
    <w:rsid w:val="009B7C05"/>
    <w:rsid w:val="009C03F2"/>
    <w:rsid w:val="009C0A0C"/>
    <w:rsid w:val="009C0BC0"/>
    <w:rsid w:val="009C13A3"/>
    <w:rsid w:val="009C3FF8"/>
    <w:rsid w:val="009C677C"/>
    <w:rsid w:val="009C724A"/>
    <w:rsid w:val="009D09CC"/>
    <w:rsid w:val="009D0D02"/>
    <w:rsid w:val="009D4090"/>
    <w:rsid w:val="009D68EC"/>
    <w:rsid w:val="009D6AA0"/>
    <w:rsid w:val="009E118D"/>
    <w:rsid w:val="009E1445"/>
    <w:rsid w:val="009E1BBF"/>
    <w:rsid w:val="009E295B"/>
    <w:rsid w:val="009E4020"/>
    <w:rsid w:val="009E4541"/>
    <w:rsid w:val="009E6404"/>
    <w:rsid w:val="009E75D1"/>
    <w:rsid w:val="009F16CF"/>
    <w:rsid w:val="009F18B0"/>
    <w:rsid w:val="009F3066"/>
    <w:rsid w:val="009F3B0E"/>
    <w:rsid w:val="009F3B96"/>
    <w:rsid w:val="009F3D61"/>
    <w:rsid w:val="009F3F79"/>
    <w:rsid w:val="009F4929"/>
    <w:rsid w:val="009F6C50"/>
    <w:rsid w:val="00A013C4"/>
    <w:rsid w:val="00A0611C"/>
    <w:rsid w:val="00A07230"/>
    <w:rsid w:val="00A107EF"/>
    <w:rsid w:val="00A11031"/>
    <w:rsid w:val="00A1266A"/>
    <w:rsid w:val="00A130CD"/>
    <w:rsid w:val="00A14DCA"/>
    <w:rsid w:val="00A16655"/>
    <w:rsid w:val="00A173F8"/>
    <w:rsid w:val="00A17504"/>
    <w:rsid w:val="00A213B4"/>
    <w:rsid w:val="00A23529"/>
    <w:rsid w:val="00A242BF"/>
    <w:rsid w:val="00A24A1E"/>
    <w:rsid w:val="00A25995"/>
    <w:rsid w:val="00A25F7B"/>
    <w:rsid w:val="00A26420"/>
    <w:rsid w:val="00A276C9"/>
    <w:rsid w:val="00A302AE"/>
    <w:rsid w:val="00A30A14"/>
    <w:rsid w:val="00A30C41"/>
    <w:rsid w:val="00A320D8"/>
    <w:rsid w:val="00A32C82"/>
    <w:rsid w:val="00A339FA"/>
    <w:rsid w:val="00A345D8"/>
    <w:rsid w:val="00A346AA"/>
    <w:rsid w:val="00A34956"/>
    <w:rsid w:val="00A34DD7"/>
    <w:rsid w:val="00A416C0"/>
    <w:rsid w:val="00A42A43"/>
    <w:rsid w:val="00A4304B"/>
    <w:rsid w:val="00A527A6"/>
    <w:rsid w:val="00A53935"/>
    <w:rsid w:val="00A542C5"/>
    <w:rsid w:val="00A549F1"/>
    <w:rsid w:val="00A54D78"/>
    <w:rsid w:val="00A566CD"/>
    <w:rsid w:val="00A56989"/>
    <w:rsid w:val="00A56EDE"/>
    <w:rsid w:val="00A5774F"/>
    <w:rsid w:val="00A604CE"/>
    <w:rsid w:val="00A60B68"/>
    <w:rsid w:val="00A622AE"/>
    <w:rsid w:val="00A64A28"/>
    <w:rsid w:val="00A6575F"/>
    <w:rsid w:val="00A658A9"/>
    <w:rsid w:val="00A66017"/>
    <w:rsid w:val="00A673B3"/>
    <w:rsid w:val="00A71C99"/>
    <w:rsid w:val="00A73B13"/>
    <w:rsid w:val="00A74167"/>
    <w:rsid w:val="00A74A50"/>
    <w:rsid w:val="00A74AEE"/>
    <w:rsid w:val="00A764C4"/>
    <w:rsid w:val="00A80031"/>
    <w:rsid w:val="00A80367"/>
    <w:rsid w:val="00A805F5"/>
    <w:rsid w:val="00A80BF9"/>
    <w:rsid w:val="00A81C78"/>
    <w:rsid w:val="00A83659"/>
    <w:rsid w:val="00A83EB7"/>
    <w:rsid w:val="00A84BAD"/>
    <w:rsid w:val="00A84D01"/>
    <w:rsid w:val="00A85997"/>
    <w:rsid w:val="00A8724B"/>
    <w:rsid w:val="00A87E48"/>
    <w:rsid w:val="00A92F32"/>
    <w:rsid w:val="00A93B22"/>
    <w:rsid w:val="00A93CBB"/>
    <w:rsid w:val="00A947B8"/>
    <w:rsid w:val="00A94BEF"/>
    <w:rsid w:val="00A96B14"/>
    <w:rsid w:val="00A971B2"/>
    <w:rsid w:val="00A97522"/>
    <w:rsid w:val="00AA00E9"/>
    <w:rsid w:val="00AA308C"/>
    <w:rsid w:val="00AA312A"/>
    <w:rsid w:val="00AA321A"/>
    <w:rsid w:val="00AA3B9E"/>
    <w:rsid w:val="00AA48EB"/>
    <w:rsid w:val="00AA4AAF"/>
    <w:rsid w:val="00AA4EC5"/>
    <w:rsid w:val="00AA575D"/>
    <w:rsid w:val="00AA6F8F"/>
    <w:rsid w:val="00AB0590"/>
    <w:rsid w:val="00AB14D6"/>
    <w:rsid w:val="00AB15D3"/>
    <w:rsid w:val="00AB5427"/>
    <w:rsid w:val="00AC3D56"/>
    <w:rsid w:val="00AC4199"/>
    <w:rsid w:val="00AC6E15"/>
    <w:rsid w:val="00AD1E05"/>
    <w:rsid w:val="00AD4419"/>
    <w:rsid w:val="00AD54B5"/>
    <w:rsid w:val="00AD6F40"/>
    <w:rsid w:val="00AD7382"/>
    <w:rsid w:val="00AD7BA6"/>
    <w:rsid w:val="00AE0854"/>
    <w:rsid w:val="00AE0F3E"/>
    <w:rsid w:val="00AE2960"/>
    <w:rsid w:val="00AE33ED"/>
    <w:rsid w:val="00AE357F"/>
    <w:rsid w:val="00AE5499"/>
    <w:rsid w:val="00AE63A5"/>
    <w:rsid w:val="00AE7B95"/>
    <w:rsid w:val="00AF0F18"/>
    <w:rsid w:val="00AF2BA0"/>
    <w:rsid w:val="00AF3BBC"/>
    <w:rsid w:val="00AF494C"/>
    <w:rsid w:val="00AF50C2"/>
    <w:rsid w:val="00AF6839"/>
    <w:rsid w:val="00AF6B17"/>
    <w:rsid w:val="00AF75BD"/>
    <w:rsid w:val="00B02D58"/>
    <w:rsid w:val="00B03310"/>
    <w:rsid w:val="00B041D9"/>
    <w:rsid w:val="00B062A1"/>
    <w:rsid w:val="00B06812"/>
    <w:rsid w:val="00B07DF5"/>
    <w:rsid w:val="00B11425"/>
    <w:rsid w:val="00B11646"/>
    <w:rsid w:val="00B1223F"/>
    <w:rsid w:val="00B123FE"/>
    <w:rsid w:val="00B12E6F"/>
    <w:rsid w:val="00B140B0"/>
    <w:rsid w:val="00B152D3"/>
    <w:rsid w:val="00B15C29"/>
    <w:rsid w:val="00B162FF"/>
    <w:rsid w:val="00B1636F"/>
    <w:rsid w:val="00B204FB"/>
    <w:rsid w:val="00B213D3"/>
    <w:rsid w:val="00B21E7D"/>
    <w:rsid w:val="00B24BCA"/>
    <w:rsid w:val="00B25118"/>
    <w:rsid w:val="00B253D2"/>
    <w:rsid w:val="00B25C9B"/>
    <w:rsid w:val="00B2745A"/>
    <w:rsid w:val="00B31B14"/>
    <w:rsid w:val="00B3240A"/>
    <w:rsid w:val="00B33CBA"/>
    <w:rsid w:val="00B36785"/>
    <w:rsid w:val="00B3679D"/>
    <w:rsid w:val="00B40561"/>
    <w:rsid w:val="00B41C20"/>
    <w:rsid w:val="00B435AB"/>
    <w:rsid w:val="00B44B0C"/>
    <w:rsid w:val="00B45D67"/>
    <w:rsid w:val="00B469AC"/>
    <w:rsid w:val="00B47BCF"/>
    <w:rsid w:val="00B51EEC"/>
    <w:rsid w:val="00B520C1"/>
    <w:rsid w:val="00B5388D"/>
    <w:rsid w:val="00B55ABE"/>
    <w:rsid w:val="00B57139"/>
    <w:rsid w:val="00B57D48"/>
    <w:rsid w:val="00B57D5B"/>
    <w:rsid w:val="00B60413"/>
    <w:rsid w:val="00B61B7B"/>
    <w:rsid w:val="00B63430"/>
    <w:rsid w:val="00B6494D"/>
    <w:rsid w:val="00B65CB8"/>
    <w:rsid w:val="00B71E79"/>
    <w:rsid w:val="00B720BA"/>
    <w:rsid w:val="00B73A67"/>
    <w:rsid w:val="00B7498F"/>
    <w:rsid w:val="00B76682"/>
    <w:rsid w:val="00B77310"/>
    <w:rsid w:val="00B7775E"/>
    <w:rsid w:val="00B80E5E"/>
    <w:rsid w:val="00B83547"/>
    <w:rsid w:val="00B84BF6"/>
    <w:rsid w:val="00B85B83"/>
    <w:rsid w:val="00B85CD0"/>
    <w:rsid w:val="00B862B8"/>
    <w:rsid w:val="00B91213"/>
    <w:rsid w:val="00B915DA"/>
    <w:rsid w:val="00B92D57"/>
    <w:rsid w:val="00B9357C"/>
    <w:rsid w:val="00B9549C"/>
    <w:rsid w:val="00B95680"/>
    <w:rsid w:val="00B95AED"/>
    <w:rsid w:val="00B96749"/>
    <w:rsid w:val="00BA12F8"/>
    <w:rsid w:val="00BA228F"/>
    <w:rsid w:val="00BA37B3"/>
    <w:rsid w:val="00BA4C06"/>
    <w:rsid w:val="00BA4EFB"/>
    <w:rsid w:val="00BA6FBD"/>
    <w:rsid w:val="00BB0131"/>
    <w:rsid w:val="00BB034E"/>
    <w:rsid w:val="00BB0BC9"/>
    <w:rsid w:val="00BB0BF6"/>
    <w:rsid w:val="00BB1B7F"/>
    <w:rsid w:val="00BB2697"/>
    <w:rsid w:val="00BB389D"/>
    <w:rsid w:val="00BB3B12"/>
    <w:rsid w:val="00BB7B2A"/>
    <w:rsid w:val="00BC068C"/>
    <w:rsid w:val="00BC12A5"/>
    <w:rsid w:val="00BC1E45"/>
    <w:rsid w:val="00BC285E"/>
    <w:rsid w:val="00BC35FC"/>
    <w:rsid w:val="00BC3C77"/>
    <w:rsid w:val="00BC53F2"/>
    <w:rsid w:val="00BD3543"/>
    <w:rsid w:val="00BD37BA"/>
    <w:rsid w:val="00BD3831"/>
    <w:rsid w:val="00BD4292"/>
    <w:rsid w:val="00BD46CA"/>
    <w:rsid w:val="00BE060E"/>
    <w:rsid w:val="00BE1BD6"/>
    <w:rsid w:val="00BE39BD"/>
    <w:rsid w:val="00BE4163"/>
    <w:rsid w:val="00BE5A6E"/>
    <w:rsid w:val="00BE788C"/>
    <w:rsid w:val="00BF0028"/>
    <w:rsid w:val="00BF40DC"/>
    <w:rsid w:val="00BF4416"/>
    <w:rsid w:val="00BF4D0C"/>
    <w:rsid w:val="00C00EFF"/>
    <w:rsid w:val="00C01CB5"/>
    <w:rsid w:val="00C021E5"/>
    <w:rsid w:val="00C021EE"/>
    <w:rsid w:val="00C028CC"/>
    <w:rsid w:val="00C02A2A"/>
    <w:rsid w:val="00C04250"/>
    <w:rsid w:val="00C05F61"/>
    <w:rsid w:val="00C067B0"/>
    <w:rsid w:val="00C10DC5"/>
    <w:rsid w:val="00C11244"/>
    <w:rsid w:val="00C120AD"/>
    <w:rsid w:val="00C12ED7"/>
    <w:rsid w:val="00C16091"/>
    <w:rsid w:val="00C17E8F"/>
    <w:rsid w:val="00C17EEE"/>
    <w:rsid w:val="00C201A9"/>
    <w:rsid w:val="00C20DAF"/>
    <w:rsid w:val="00C21964"/>
    <w:rsid w:val="00C21C70"/>
    <w:rsid w:val="00C233C7"/>
    <w:rsid w:val="00C236E1"/>
    <w:rsid w:val="00C24FB0"/>
    <w:rsid w:val="00C261C0"/>
    <w:rsid w:val="00C305E2"/>
    <w:rsid w:val="00C3088E"/>
    <w:rsid w:val="00C30D34"/>
    <w:rsid w:val="00C31113"/>
    <w:rsid w:val="00C32379"/>
    <w:rsid w:val="00C326CD"/>
    <w:rsid w:val="00C32E46"/>
    <w:rsid w:val="00C3487E"/>
    <w:rsid w:val="00C36EE8"/>
    <w:rsid w:val="00C377CC"/>
    <w:rsid w:val="00C37F2B"/>
    <w:rsid w:val="00C4109E"/>
    <w:rsid w:val="00C42590"/>
    <w:rsid w:val="00C44CB4"/>
    <w:rsid w:val="00C505CD"/>
    <w:rsid w:val="00C50EE7"/>
    <w:rsid w:val="00C54072"/>
    <w:rsid w:val="00C60A00"/>
    <w:rsid w:val="00C60EF7"/>
    <w:rsid w:val="00C6372E"/>
    <w:rsid w:val="00C63CBF"/>
    <w:rsid w:val="00C650D4"/>
    <w:rsid w:val="00C6588F"/>
    <w:rsid w:val="00C678ED"/>
    <w:rsid w:val="00C70CC7"/>
    <w:rsid w:val="00C71332"/>
    <w:rsid w:val="00C71544"/>
    <w:rsid w:val="00C72C77"/>
    <w:rsid w:val="00C736F4"/>
    <w:rsid w:val="00C7377C"/>
    <w:rsid w:val="00C743C3"/>
    <w:rsid w:val="00C748AC"/>
    <w:rsid w:val="00C771AA"/>
    <w:rsid w:val="00C82D88"/>
    <w:rsid w:val="00C830E9"/>
    <w:rsid w:val="00C83780"/>
    <w:rsid w:val="00C838B8"/>
    <w:rsid w:val="00C840FC"/>
    <w:rsid w:val="00C842B0"/>
    <w:rsid w:val="00C868C9"/>
    <w:rsid w:val="00C8770C"/>
    <w:rsid w:val="00C9020E"/>
    <w:rsid w:val="00C9056E"/>
    <w:rsid w:val="00C905EB"/>
    <w:rsid w:val="00C906ED"/>
    <w:rsid w:val="00C9219A"/>
    <w:rsid w:val="00C92E8B"/>
    <w:rsid w:val="00C9372D"/>
    <w:rsid w:val="00C938E5"/>
    <w:rsid w:val="00C94250"/>
    <w:rsid w:val="00C94A44"/>
    <w:rsid w:val="00C94BF7"/>
    <w:rsid w:val="00C94ED3"/>
    <w:rsid w:val="00C9588C"/>
    <w:rsid w:val="00C976F7"/>
    <w:rsid w:val="00CA3A8A"/>
    <w:rsid w:val="00CA45BA"/>
    <w:rsid w:val="00CA5B71"/>
    <w:rsid w:val="00CA6398"/>
    <w:rsid w:val="00CA6740"/>
    <w:rsid w:val="00CA69D1"/>
    <w:rsid w:val="00CA6C4C"/>
    <w:rsid w:val="00CB0602"/>
    <w:rsid w:val="00CB0F2B"/>
    <w:rsid w:val="00CB142C"/>
    <w:rsid w:val="00CB3D0A"/>
    <w:rsid w:val="00CB3FD1"/>
    <w:rsid w:val="00CB4C1C"/>
    <w:rsid w:val="00CC65A5"/>
    <w:rsid w:val="00CC70B5"/>
    <w:rsid w:val="00CC76CE"/>
    <w:rsid w:val="00CC7D5D"/>
    <w:rsid w:val="00CD0915"/>
    <w:rsid w:val="00CD0F89"/>
    <w:rsid w:val="00CD2213"/>
    <w:rsid w:val="00CD3F82"/>
    <w:rsid w:val="00CD5DC7"/>
    <w:rsid w:val="00CD6E0F"/>
    <w:rsid w:val="00CD7D04"/>
    <w:rsid w:val="00CE4B3E"/>
    <w:rsid w:val="00CE5237"/>
    <w:rsid w:val="00CE6DB5"/>
    <w:rsid w:val="00CF023A"/>
    <w:rsid w:val="00CF1F75"/>
    <w:rsid w:val="00CF3FC3"/>
    <w:rsid w:val="00CF4689"/>
    <w:rsid w:val="00CF4F91"/>
    <w:rsid w:val="00CF57DC"/>
    <w:rsid w:val="00CF7111"/>
    <w:rsid w:val="00CF7699"/>
    <w:rsid w:val="00CF77DC"/>
    <w:rsid w:val="00D00453"/>
    <w:rsid w:val="00D008EE"/>
    <w:rsid w:val="00D01963"/>
    <w:rsid w:val="00D01F9A"/>
    <w:rsid w:val="00D0471E"/>
    <w:rsid w:val="00D05A1D"/>
    <w:rsid w:val="00D05F14"/>
    <w:rsid w:val="00D06762"/>
    <w:rsid w:val="00D06B04"/>
    <w:rsid w:val="00D07446"/>
    <w:rsid w:val="00D14D3E"/>
    <w:rsid w:val="00D1601B"/>
    <w:rsid w:val="00D2098C"/>
    <w:rsid w:val="00D242EF"/>
    <w:rsid w:val="00D259FD"/>
    <w:rsid w:val="00D25A5B"/>
    <w:rsid w:val="00D25D69"/>
    <w:rsid w:val="00D3106E"/>
    <w:rsid w:val="00D32236"/>
    <w:rsid w:val="00D32927"/>
    <w:rsid w:val="00D32FB2"/>
    <w:rsid w:val="00D3568E"/>
    <w:rsid w:val="00D35EBE"/>
    <w:rsid w:val="00D41BA9"/>
    <w:rsid w:val="00D42028"/>
    <w:rsid w:val="00D4798C"/>
    <w:rsid w:val="00D52092"/>
    <w:rsid w:val="00D5349C"/>
    <w:rsid w:val="00D54972"/>
    <w:rsid w:val="00D54E84"/>
    <w:rsid w:val="00D57984"/>
    <w:rsid w:val="00D61FA1"/>
    <w:rsid w:val="00D6479C"/>
    <w:rsid w:val="00D6673B"/>
    <w:rsid w:val="00D7118A"/>
    <w:rsid w:val="00D72871"/>
    <w:rsid w:val="00D73B5C"/>
    <w:rsid w:val="00D73D95"/>
    <w:rsid w:val="00D745C9"/>
    <w:rsid w:val="00D77555"/>
    <w:rsid w:val="00D77C69"/>
    <w:rsid w:val="00D80819"/>
    <w:rsid w:val="00D81605"/>
    <w:rsid w:val="00D8266D"/>
    <w:rsid w:val="00D830E1"/>
    <w:rsid w:val="00D83E0A"/>
    <w:rsid w:val="00D865DB"/>
    <w:rsid w:val="00D86825"/>
    <w:rsid w:val="00D9120D"/>
    <w:rsid w:val="00D9137E"/>
    <w:rsid w:val="00D91F75"/>
    <w:rsid w:val="00D92730"/>
    <w:rsid w:val="00D938DE"/>
    <w:rsid w:val="00D945D1"/>
    <w:rsid w:val="00D971B2"/>
    <w:rsid w:val="00DA08FE"/>
    <w:rsid w:val="00DA1170"/>
    <w:rsid w:val="00DA169A"/>
    <w:rsid w:val="00DA196F"/>
    <w:rsid w:val="00DA426E"/>
    <w:rsid w:val="00DA4E72"/>
    <w:rsid w:val="00DA5A65"/>
    <w:rsid w:val="00DB000D"/>
    <w:rsid w:val="00DB0E32"/>
    <w:rsid w:val="00DB1FFD"/>
    <w:rsid w:val="00DB43C8"/>
    <w:rsid w:val="00DB4CBE"/>
    <w:rsid w:val="00DB503A"/>
    <w:rsid w:val="00DB5464"/>
    <w:rsid w:val="00DB5648"/>
    <w:rsid w:val="00DB5B2A"/>
    <w:rsid w:val="00DC62C8"/>
    <w:rsid w:val="00DC6692"/>
    <w:rsid w:val="00DD052B"/>
    <w:rsid w:val="00DD0D7F"/>
    <w:rsid w:val="00DD1051"/>
    <w:rsid w:val="00DD2C40"/>
    <w:rsid w:val="00DD390A"/>
    <w:rsid w:val="00DD3AFE"/>
    <w:rsid w:val="00DD4043"/>
    <w:rsid w:val="00DD55DF"/>
    <w:rsid w:val="00DD65F8"/>
    <w:rsid w:val="00DD7322"/>
    <w:rsid w:val="00DE35D4"/>
    <w:rsid w:val="00DE5750"/>
    <w:rsid w:val="00DE5852"/>
    <w:rsid w:val="00DE59D6"/>
    <w:rsid w:val="00DE76C3"/>
    <w:rsid w:val="00DF08AD"/>
    <w:rsid w:val="00DF2062"/>
    <w:rsid w:val="00DF4E74"/>
    <w:rsid w:val="00DF5014"/>
    <w:rsid w:val="00DF5179"/>
    <w:rsid w:val="00DF62C4"/>
    <w:rsid w:val="00DF74E3"/>
    <w:rsid w:val="00E04E57"/>
    <w:rsid w:val="00E056AD"/>
    <w:rsid w:val="00E065FD"/>
    <w:rsid w:val="00E06A03"/>
    <w:rsid w:val="00E078CB"/>
    <w:rsid w:val="00E1044C"/>
    <w:rsid w:val="00E119CC"/>
    <w:rsid w:val="00E13FD9"/>
    <w:rsid w:val="00E1508C"/>
    <w:rsid w:val="00E1531D"/>
    <w:rsid w:val="00E16F43"/>
    <w:rsid w:val="00E2176E"/>
    <w:rsid w:val="00E21A17"/>
    <w:rsid w:val="00E223B9"/>
    <w:rsid w:val="00E226CA"/>
    <w:rsid w:val="00E23256"/>
    <w:rsid w:val="00E236B7"/>
    <w:rsid w:val="00E257E3"/>
    <w:rsid w:val="00E26F3B"/>
    <w:rsid w:val="00E27B02"/>
    <w:rsid w:val="00E31487"/>
    <w:rsid w:val="00E31768"/>
    <w:rsid w:val="00E32EE0"/>
    <w:rsid w:val="00E35A79"/>
    <w:rsid w:val="00E368D5"/>
    <w:rsid w:val="00E37799"/>
    <w:rsid w:val="00E40041"/>
    <w:rsid w:val="00E40445"/>
    <w:rsid w:val="00E40B88"/>
    <w:rsid w:val="00E41E74"/>
    <w:rsid w:val="00E41EC1"/>
    <w:rsid w:val="00E42A15"/>
    <w:rsid w:val="00E4396A"/>
    <w:rsid w:val="00E44968"/>
    <w:rsid w:val="00E46506"/>
    <w:rsid w:val="00E466FC"/>
    <w:rsid w:val="00E467A5"/>
    <w:rsid w:val="00E50571"/>
    <w:rsid w:val="00E5161D"/>
    <w:rsid w:val="00E544E4"/>
    <w:rsid w:val="00E549EB"/>
    <w:rsid w:val="00E550CD"/>
    <w:rsid w:val="00E57E72"/>
    <w:rsid w:val="00E60202"/>
    <w:rsid w:val="00E6266A"/>
    <w:rsid w:val="00E62726"/>
    <w:rsid w:val="00E6323A"/>
    <w:rsid w:val="00E64A53"/>
    <w:rsid w:val="00E64AE0"/>
    <w:rsid w:val="00E65BDA"/>
    <w:rsid w:val="00E66A64"/>
    <w:rsid w:val="00E6776D"/>
    <w:rsid w:val="00E677C5"/>
    <w:rsid w:val="00E7050D"/>
    <w:rsid w:val="00E71116"/>
    <w:rsid w:val="00E7380A"/>
    <w:rsid w:val="00E7388B"/>
    <w:rsid w:val="00E73FE5"/>
    <w:rsid w:val="00E773E6"/>
    <w:rsid w:val="00E777B9"/>
    <w:rsid w:val="00E77BDC"/>
    <w:rsid w:val="00E80616"/>
    <w:rsid w:val="00E806E8"/>
    <w:rsid w:val="00E810D6"/>
    <w:rsid w:val="00E822F2"/>
    <w:rsid w:val="00E835D5"/>
    <w:rsid w:val="00E8625A"/>
    <w:rsid w:val="00E87944"/>
    <w:rsid w:val="00E9017F"/>
    <w:rsid w:val="00E9206D"/>
    <w:rsid w:val="00E9230E"/>
    <w:rsid w:val="00E92D8F"/>
    <w:rsid w:val="00E93A0C"/>
    <w:rsid w:val="00E94CB7"/>
    <w:rsid w:val="00EA0F84"/>
    <w:rsid w:val="00EA39A1"/>
    <w:rsid w:val="00EA72B8"/>
    <w:rsid w:val="00EB3F23"/>
    <w:rsid w:val="00EB41B9"/>
    <w:rsid w:val="00EB4BF0"/>
    <w:rsid w:val="00EB5E09"/>
    <w:rsid w:val="00EB5EA8"/>
    <w:rsid w:val="00EB6C9A"/>
    <w:rsid w:val="00EC0043"/>
    <w:rsid w:val="00EC1A23"/>
    <w:rsid w:val="00EC25F6"/>
    <w:rsid w:val="00EC36EB"/>
    <w:rsid w:val="00EC4937"/>
    <w:rsid w:val="00EC5C35"/>
    <w:rsid w:val="00EC5DBD"/>
    <w:rsid w:val="00EC6279"/>
    <w:rsid w:val="00EC66BC"/>
    <w:rsid w:val="00ED139E"/>
    <w:rsid w:val="00ED17D0"/>
    <w:rsid w:val="00ED2B1F"/>
    <w:rsid w:val="00ED302A"/>
    <w:rsid w:val="00ED4599"/>
    <w:rsid w:val="00ED5DE7"/>
    <w:rsid w:val="00ED6CEB"/>
    <w:rsid w:val="00ED747C"/>
    <w:rsid w:val="00EE0F5A"/>
    <w:rsid w:val="00EE10AE"/>
    <w:rsid w:val="00EE1D4B"/>
    <w:rsid w:val="00EE26B5"/>
    <w:rsid w:val="00EE2792"/>
    <w:rsid w:val="00EE2D48"/>
    <w:rsid w:val="00EE32DA"/>
    <w:rsid w:val="00EE4AB2"/>
    <w:rsid w:val="00EE5985"/>
    <w:rsid w:val="00EE7AC3"/>
    <w:rsid w:val="00EE7DA3"/>
    <w:rsid w:val="00EF20D9"/>
    <w:rsid w:val="00EF26AB"/>
    <w:rsid w:val="00EF481F"/>
    <w:rsid w:val="00EF5070"/>
    <w:rsid w:val="00EF54BB"/>
    <w:rsid w:val="00EF5709"/>
    <w:rsid w:val="00EF5BBD"/>
    <w:rsid w:val="00EF768A"/>
    <w:rsid w:val="00F00BFF"/>
    <w:rsid w:val="00F00EF6"/>
    <w:rsid w:val="00F04932"/>
    <w:rsid w:val="00F05847"/>
    <w:rsid w:val="00F06198"/>
    <w:rsid w:val="00F06923"/>
    <w:rsid w:val="00F06E15"/>
    <w:rsid w:val="00F06FD4"/>
    <w:rsid w:val="00F10328"/>
    <w:rsid w:val="00F1204F"/>
    <w:rsid w:val="00F120CC"/>
    <w:rsid w:val="00F15205"/>
    <w:rsid w:val="00F16448"/>
    <w:rsid w:val="00F179B2"/>
    <w:rsid w:val="00F2107F"/>
    <w:rsid w:val="00F216E8"/>
    <w:rsid w:val="00F22D63"/>
    <w:rsid w:val="00F23C56"/>
    <w:rsid w:val="00F249C2"/>
    <w:rsid w:val="00F254CB"/>
    <w:rsid w:val="00F26252"/>
    <w:rsid w:val="00F301FE"/>
    <w:rsid w:val="00F30F61"/>
    <w:rsid w:val="00F32C9B"/>
    <w:rsid w:val="00F331D8"/>
    <w:rsid w:val="00F358E7"/>
    <w:rsid w:val="00F42BE5"/>
    <w:rsid w:val="00F443A6"/>
    <w:rsid w:val="00F44801"/>
    <w:rsid w:val="00F44CF3"/>
    <w:rsid w:val="00F46849"/>
    <w:rsid w:val="00F46871"/>
    <w:rsid w:val="00F5077A"/>
    <w:rsid w:val="00F52FF2"/>
    <w:rsid w:val="00F53D94"/>
    <w:rsid w:val="00F541A8"/>
    <w:rsid w:val="00F55007"/>
    <w:rsid w:val="00F55056"/>
    <w:rsid w:val="00F5533E"/>
    <w:rsid w:val="00F60A09"/>
    <w:rsid w:val="00F6163D"/>
    <w:rsid w:val="00F63133"/>
    <w:rsid w:val="00F66306"/>
    <w:rsid w:val="00F666FC"/>
    <w:rsid w:val="00F6723A"/>
    <w:rsid w:val="00F67287"/>
    <w:rsid w:val="00F7029C"/>
    <w:rsid w:val="00F71098"/>
    <w:rsid w:val="00F711DB"/>
    <w:rsid w:val="00F73FB7"/>
    <w:rsid w:val="00F74809"/>
    <w:rsid w:val="00F77781"/>
    <w:rsid w:val="00F77AF7"/>
    <w:rsid w:val="00F85E42"/>
    <w:rsid w:val="00F92056"/>
    <w:rsid w:val="00F92286"/>
    <w:rsid w:val="00F93B81"/>
    <w:rsid w:val="00F950D0"/>
    <w:rsid w:val="00F95862"/>
    <w:rsid w:val="00F96914"/>
    <w:rsid w:val="00F97ACD"/>
    <w:rsid w:val="00FA095E"/>
    <w:rsid w:val="00FA305D"/>
    <w:rsid w:val="00FA629F"/>
    <w:rsid w:val="00FA7316"/>
    <w:rsid w:val="00FB054A"/>
    <w:rsid w:val="00FB140F"/>
    <w:rsid w:val="00FB19B9"/>
    <w:rsid w:val="00FB1E45"/>
    <w:rsid w:val="00FB2810"/>
    <w:rsid w:val="00FB2AE2"/>
    <w:rsid w:val="00FB3703"/>
    <w:rsid w:val="00FB374F"/>
    <w:rsid w:val="00FB4055"/>
    <w:rsid w:val="00FC0849"/>
    <w:rsid w:val="00FC1233"/>
    <w:rsid w:val="00FC5D9D"/>
    <w:rsid w:val="00FC5E2E"/>
    <w:rsid w:val="00FC7024"/>
    <w:rsid w:val="00FD203D"/>
    <w:rsid w:val="00FD3D8A"/>
    <w:rsid w:val="00FD5DA3"/>
    <w:rsid w:val="00FD7D6B"/>
    <w:rsid w:val="00FE15D7"/>
    <w:rsid w:val="00FE20FB"/>
    <w:rsid w:val="00FE49E6"/>
    <w:rsid w:val="00FE5998"/>
    <w:rsid w:val="00FE7690"/>
    <w:rsid w:val="00FE79B6"/>
    <w:rsid w:val="00FF0ADE"/>
    <w:rsid w:val="00FF0B6C"/>
    <w:rsid w:val="00FF0CB5"/>
    <w:rsid w:val="00FF3731"/>
    <w:rsid w:val="00FF4102"/>
    <w:rsid w:val="00FF4289"/>
    <w:rsid w:val="00FF61F5"/>
    <w:rsid w:val="00FF6A1E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EDD0E"/>
  <w15:docId w15:val="{E4F0B279-0465-4DB1-9DAD-8F597798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44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990F1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aliases w:val="Подзаголовок 1 уровня, Знак2"/>
    <w:basedOn w:val="a1"/>
    <w:next w:val="a1"/>
    <w:link w:val="20"/>
    <w:uiPriority w:val="9"/>
    <w:unhideWhenUsed/>
    <w:qFormat/>
    <w:rsid w:val="00990F1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aliases w:val="(заголовок в тексте)"/>
    <w:basedOn w:val="a1"/>
    <w:next w:val="a1"/>
    <w:link w:val="30"/>
    <w:uiPriority w:val="9"/>
    <w:unhideWhenUsed/>
    <w:qFormat/>
    <w:rsid w:val="00990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E05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990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aliases w:val="Подзаголовок 1 уровня Знак, Знак2 Знак"/>
    <w:basedOn w:val="a2"/>
    <w:link w:val="2"/>
    <w:uiPriority w:val="9"/>
    <w:rsid w:val="00990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aliases w:val="(заголовок в тексте) Знак"/>
    <w:basedOn w:val="a2"/>
    <w:link w:val="3"/>
    <w:uiPriority w:val="9"/>
    <w:rsid w:val="00990F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5">
    <w:name w:val="!Оглавление"/>
    <w:basedOn w:val="a1"/>
    <w:link w:val="a6"/>
    <w:autoRedefine/>
    <w:qFormat/>
    <w:rsid w:val="00B71E79"/>
    <w:pPr>
      <w:spacing w:line="259" w:lineRule="auto"/>
      <w:ind w:firstLine="709"/>
      <w:jc w:val="both"/>
    </w:pPr>
    <w:rPr>
      <w:rFonts w:eastAsiaTheme="minorHAnsi"/>
      <w:szCs w:val="28"/>
      <w:lang w:eastAsia="en-US"/>
    </w:rPr>
  </w:style>
  <w:style w:type="character" w:customStyle="1" w:styleId="a6">
    <w:name w:val="!Оглавление Знак"/>
    <w:basedOn w:val="a2"/>
    <w:link w:val="a5"/>
    <w:rsid w:val="00B71E79"/>
    <w:rPr>
      <w:rFonts w:ascii="Times New Roman" w:hAnsi="Times New Roman" w:cs="Times New Roman"/>
      <w:sz w:val="28"/>
      <w:szCs w:val="28"/>
    </w:rPr>
  </w:style>
  <w:style w:type="paragraph" w:customStyle="1" w:styleId="a7">
    <w:name w:val="!Основной текст"/>
    <w:basedOn w:val="a5"/>
    <w:link w:val="a8"/>
    <w:qFormat/>
    <w:rsid w:val="008D4AB3"/>
    <w:pPr>
      <w:tabs>
        <w:tab w:val="left" w:pos="1843"/>
      </w:tabs>
      <w:spacing w:line="240" w:lineRule="auto"/>
    </w:pPr>
  </w:style>
  <w:style w:type="character" w:customStyle="1" w:styleId="a8">
    <w:name w:val="!Основной текст Знак"/>
    <w:basedOn w:val="a6"/>
    <w:link w:val="a7"/>
    <w:rsid w:val="008D4AB3"/>
    <w:rPr>
      <w:rFonts w:ascii="Times New Roman" w:hAnsi="Times New Roman" w:cs="Times New Roman"/>
      <w:sz w:val="28"/>
      <w:szCs w:val="28"/>
    </w:rPr>
  </w:style>
  <w:style w:type="paragraph" w:customStyle="1" w:styleId="a9">
    <w:name w:val="!Таблицы"/>
    <w:basedOn w:val="a7"/>
    <w:link w:val="aa"/>
    <w:autoRedefine/>
    <w:qFormat/>
    <w:rsid w:val="00550D2A"/>
  </w:style>
  <w:style w:type="character" w:customStyle="1" w:styleId="aa">
    <w:name w:val="!Таблицы Знак"/>
    <w:basedOn w:val="a8"/>
    <w:link w:val="a9"/>
    <w:rsid w:val="00550D2A"/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1"/>
    <w:link w:val="ac"/>
    <w:uiPriority w:val="99"/>
    <w:unhideWhenUsed/>
    <w:rsid w:val="00C067B0"/>
    <w:rPr>
      <w:sz w:val="20"/>
      <w:szCs w:val="20"/>
    </w:rPr>
  </w:style>
  <w:style w:type="character" w:customStyle="1" w:styleId="ac">
    <w:name w:val="Текст сноски Знак"/>
    <w:basedOn w:val="a2"/>
    <w:link w:val="ab"/>
    <w:uiPriority w:val="99"/>
    <w:rsid w:val="00C067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2"/>
    <w:uiPriority w:val="99"/>
    <w:semiHidden/>
    <w:unhideWhenUsed/>
    <w:rsid w:val="00C067B0"/>
    <w:rPr>
      <w:vertAlign w:val="superscript"/>
    </w:rPr>
  </w:style>
  <w:style w:type="paragraph" w:customStyle="1" w:styleId="ae">
    <w:name w:val="!обыч"/>
    <w:basedOn w:val="af"/>
    <w:qFormat/>
    <w:rsid w:val="00C771A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">
    <w:name w:val="List Paragraph"/>
    <w:basedOn w:val="a1"/>
    <w:link w:val="af0"/>
    <w:uiPriority w:val="34"/>
    <w:qFormat/>
    <w:rsid w:val="00C771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basedOn w:val="a2"/>
    <w:link w:val="af"/>
    <w:uiPriority w:val="34"/>
    <w:rsid w:val="00EC25F6"/>
  </w:style>
  <w:style w:type="paragraph" w:styleId="af1">
    <w:name w:val="header"/>
    <w:basedOn w:val="a1"/>
    <w:link w:val="af2"/>
    <w:uiPriority w:val="99"/>
    <w:unhideWhenUsed/>
    <w:rsid w:val="00C771A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C771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3"/>
    <w:uiPriority w:val="59"/>
    <w:rsid w:val="00C7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1"/>
    <w:link w:val="af5"/>
    <w:uiPriority w:val="99"/>
    <w:unhideWhenUsed/>
    <w:rsid w:val="00A8365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Нижний колонтитул Знак"/>
    <w:basedOn w:val="a2"/>
    <w:link w:val="af4"/>
    <w:uiPriority w:val="99"/>
    <w:rsid w:val="00A83659"/>
  </w:style>
  <w:style w:type="character" w:customStyle="1" w:styleId="af6">
    <w:name w:val="Цветовое выделение"/>
    <w:uiPriority w:val="99"/>
    <w:rsid w:val="00311BC6"/>
    <w:rPr>
      <w:b/>
      <w:bCs/>
      <w:color w:val="26282F"/>
    </w:rPr>
  </w:style>
  <w:style w:type="paragraph" w:customStyle="1" w:styleId="af7">
    <w:name w:val="Нормальный (таблица)"/>
    <w:basedOn w:val="a1"/>
    <w:next w:val="a1"/>
    <w:uiPriority w:val="99"/>
    <w:rsid w:val="00311B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8">
    <w:name w:val="Прижатый влево"/>
    <w:basedOn w:val="a1"/>
    <w:next w:val="a1"/>
    <w:uiPriority w:val="99"/>
    <w:rsid w:val="00311BC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13">
    <w:name w:val="!Табл_13"/>
    <w:basedOn w:val="a1"/>
    <w:link w:val="130"/>
    <w:qFormat/>
    <w:rsid w:val="00544CE9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contextualSpacing/>
      <w:jc w:val="both"/>
    </w:pPr>
    <w:rPr>
      <w:rFonts w:eastAsia="Calibri"/>
      <w:szCs w:val="28"/>
    </w:rPr>
  </w:style>
  <w:style w:type="character" w:customStyle="1" w:styleId="130">
    <w:name w:val="!Табл_13 Знак"/>
    <w:basedOn w:val="a2"/>
    <w:link w:val="13"/>
    <w:rsid w:val="00544CE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990F16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unhideWhenUsed/>
    <w:rsid w:val="00990F16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1"/>
    <w:next w:val="a1"/>
    <w:autoRedefine/>
    <w:uiPriority w:val="39"/>
    <w:unhideWhenUsed/>
    <w:rsid w:val="00990F16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990F16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1"/>
    <w:next w:val="a1"/>
    <w:autoRedefine/>
    <w:uiPriority w:val="39"/>
    <w:unhideWhenUsed/>
    <w:rsid w:val="00990F16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1"/>
    <w:next w:val="a1"/>
    <w:autoRedefine/>
    <w:uiPriority w:val="39"/>
    <w:unhideWhenUsed/>
    <w:rsid w:val="00990F1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1"/>
    <w:next w:val="a1"/>
    <w:autoRedefine/>
    <w:uiPriority w:val="39"/>
    <w:unhideWhenUsed/>
    <w:rsid w:val="00990F1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1"/>
    <w:next w:val="a1"/>
    <w:autoRedefine/>
    <w:uiPriority w:val="39"/>
    <w:unhideWhenUsed/>
    <w:rsid w:val="00990F1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1"/>
    <w:next w:val="a1"/>
    <w:autoRedefine/>
    <w:uiPriority w:val="39"/>
    <w:unhideWhenUsed/>
    <w:rsid w:val="00990F1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f9">
    <w:name w:val="Hyperlink"/>
    <w:basedOn w:val="a2"/>
    <w:uiPriority w:val="99"/>
    <w:unhideWhenUsed/>
    <w:rsid w:val="00990F16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990F16"/>
    <w:rPr>
      <w:color w:val="605E5C"/>
      <w:shd w:val="clear" w:color="auto" w:fill="E1DFDD"/>
    </w:rPr>
  </w:style>
  <w:style w:type="paragraph" w:styleId="afa">
    <w:name w:val="Balloon Text"/>
    <w:basedOn w:val="a1"/>
    <w:link w:val="afb"/>
    <w:uiPriority w:val="99"/>
    <w:semiHidden/>
    <w:unhideWhenUsed/>
    <w:rsid w:val="00EF481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2"/>
    <w:link w:val="afa"/>
    <w:uiPriority w:val="99"/>
    <w:semiHidden/>
    <w:rsid w:val="00EF481F"/>
    <w:rPr>
      <w:rFonts w:ascii="Segoe UI" w:hAnsi="Segoe UI" w:cs="Segoe UI"/>
      <w:sz w:val="18"/>
      <w:szCs w:val="18"/>
    </w:rPr>
  </w:style>
  <w:style w:type="character" w:styleId="afc">
    <w:name w:val="annotation reference"/>
    <w:basedOn w:val="a2"/>
    <w:uiPriority w:val="99"/>
    <w:semiHidden/>
    <w:unhideWhenUsed/>
    <w:rsid w:val="00BD4292"/>
    <w:rPr>
      <w:sz w:val="16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BD4292"/>
    <w:rPr>
      <w:sz w:val="20"/>
      <w:szCs w:val="20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BD42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D429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D42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1">
    <w:name w:val="!табл"/>
    <w:basedOn w:val="af"/>
    <w:link w:val="aff2"/>
    <w:qFormat/>
    <w:rsid w:val="002630DF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2">
    <w:name w:val="!табл Знак"/>
    <w:basedOn w:val="a2"/>
    <w:link w:val="aff1"/>
    <w:rsid w:val="002630DF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3">
    <w:name w:val="Гипертекстовая ссылка"/>
    <w:basedOn w:val="af6"/>
    <w:uiPriority w:val="99"/>
    <w:rsid w:val="00F2107F"/>
    <w:rPr>
      <w:b w:val="0"/>
      <w:bCs w:val="0"/>
      <w:color w:val="106BBE"/>
    </w:rPr>
  </w:style>
  <w:style w:type="character" w:customStyle="1" w:styleId="UnresolvedMention">
    <w:name w:val="Unresolved Mention"/>
    <w:basedOn w:val="a2"/>
    <w:uiPriority w:val="99"/>
    <w:semiHidden/>
    <w:unhideWhenUsed/>
    <w:rsid w:val="006B6F51"/>
    <w:rPr>
      <w:color w:val="605E5C"/>
      <w:shd w:val="clear" w:color="auto" w:fill="E1DFDD"/>
    </w:rPr>
  </w:style>
  <w:style w:type="character" w:styleId="aff4">
    <w:name w:val="FollowedHyperlink"/>
    <w:basedOn w:val="a2"/>
    <w:uiPriority w:val="99"/>
    <w:semiHidden/>
    <w:unhideWhenUsed/>
    <w:rsid w:val="00BB034E"/>
    <w:rPr>
      <w:color w:val="954F72" w:themeColor="followedHyperlink"/>
      <w:u w:val="single"/>
    </w:rPr>
  </w:style>
  <w:style w:type="character" w:styleId="aff5">
    <w:name w:val="Placeholder Text"/>
    <w:basedOn w:val="a2"/>
    <w:uiPriority w:val="99"/>
    <w:semiHidden/>
    <w:rsid w:val="00A34956"/>
    <w:rPr>
      <w:color w:val="808080"/>
    </w:rPr>
  </w:style>
  <w:style w:type="paragraph" w:customStyle="1" w:styleId="a">
    <w:name w:val="!Табуляция"/>
    <w:basedOn w:val="a7"/>
    <w:link w:val="aff6"/>
    <w:autoRedefine/>
    <w:qFormat/>
    <w:rsid w:val="00FB374F"/>
    <w:pPr>
      <w:numPr>
        <w:numId w:val="2"/>
      </w:numPr>
    </w:pPr>
  </w:style>
  <w:style w:type="character" w:customStyle="1" w:styleId="aff6">
    <w:name w:val="!Табуляция Знак"/>
    <w:basedOn w:val="a8"/>
    <w:link w:val="a"/>
    <w:rsid w:val="00FB374F"/>
    <w:rPr>
      <w:rFonts w:ascii="Times New Roman" w:hAnsi="Times New Roman" w:cs="Times New Roman"/>
      <w:sz w:val="28"/>
      <w:szCs w:val="28"/>
    </w:rPr>
  </w:style>
  <w:style w:type="paragraph" w:customStyle="1" w:styleId="msonormal0">
    <w:name w:val="msonormal"/>
    <w:basedOn w:val="a1"/>
    <w:rsid w:val="00F53D94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1"/>
    <w:rsid w:val="00F5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4">
    <w:name w:val="xl64"/>
    <w:basedOn w:val="a1"/>
    <w:rsid w:val="00F5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65">
    <w:name w:val="xl65"/>
    <w:basedOn w:val="a1"/>
    <w:rsid w:val="00F5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66">
    <w:name w:val="xl66"/>
    <w:basedOn w:val="a1"/>
    <w:rsid w:val="00F5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67">
    <w:name w:val="xl67"/>
    <w:basedOn w:val="a1"/>
    <w:rsid w:val="00F53D94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68">
    <w:name w:val="xl68"/>
    <w:basedOn w:val="a1"/>
    <w:rsid w:val="00F5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69">
    <w:name w:val="xl69"/>
    <w:basedOn w:val="a1"/>
    <w:rsid w:val="00F5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</w:rPr>
  </w:style>
  <w:style w:type="paragraph" w:customStyle="1" w:styleId="xl70">
    <w:name w:val="xl70"/>
    <w:basedOn w:val="a1"/>
    <w:rsid w:val="00F53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2">
    <w:name w:val="xl72"/>
    <w:basedOn w:val="a1"/>
    <w:rsid w:val="00F53D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3">
    <w:name w:val="xl73"/>
    <w:basedOn w:val="a1"/>
    <w:rsid w:val="00F53D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4">
    <w:name w:val="xl74"/>
    <w:basedOn w:val="a1"/>
    <w:rsid w:val="00F53D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1">
    <w:name w:val="xl71"/>
    <w:basedOn w:val="a1"/>
    <w:rsid w:val="009A6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font5">
    <w:name w:val="font5"/>
    <w:basedOn w:val="a1"/>
    <w:rsid w:val="00202BA4"/>
    <w:pPr>
      <w:spacing w:before="100" w:beforeAutospacing="1" w:after="100" w:afterAutospacing="1"/>
    </w:pPr>
    <w:rPr>
      <w:szCs w:val="28"/>
    </w:rPr>
  </w:style>
  <w:style w:type="paragraph" w:customStyle="1" w:styleId="font6">
    <w:name w:val="font6"/>
    <w:basedOn w:val="a1"/>
    <w:rsid w:val="00202BA4"/>
    <w:pPr>
      <w:spacing w:before="100" w:beforeAutospacing="1" w:after="100" w:afterAutospacing="1"/>
    </w:pPr>
    <w:rPr>
      <w:szCs w:val="28"/>
    </w:rPr>
  </w:style>
  <w:style w:type="paragraph" w:customStyle="1" w:styleId="font7">
    <w:name w:val="font7"/>
    <w:basedOn w:val="a1"/>
    <w:rsid w:val="00202BA4"/>
    <w:pPr>
      <w:spacing w:before="100" w:beforeAutospacing="1" w:after="100" w:afterAutospacing="1"/>
    </w:pPr>
    <w:rPr>
      <w:i/>
      <w:iCs/>
      <w:szCs w:val="28"/>
    </w:rPr>
  </w:style>
  <w:style w:type="paragraph" w:customStyle="1" w:styleId="font8">
    <w:name w:val="font8"/>
    <w:basedOn w:val="a1"/>
    <w:rsid w:val="00202BA4"/>
    <w:pPr>
      <w:spacing w:before="100" w:beforeAutospacing="1" w:after="100" w:afterAutospacing="1"/>
    </w:pPr>
    <w:rPr>
      <w:i/>
      <w:iCs/>
      <w:szCs w:val="28"/>
    </w:rPr>
  </w:style>
  <w:style w:type="paragraph" w:customStyle="1" w:styleId="xl109">
    <w:name w:val="xl109"/>
    <w:basedOn w:val="a1"/>
    <w:rsid w:val="00202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110">
    <w:name w:val="xl110"/>
    <w:basedOn w:val="a1"/>
    <w:rsid w:val="00202BA4"/>
    <w:pPr>
      <w:spacing w:before="100" w:beforeAutospacing="1" w:after="100" w:afterAutospacing="1"/>
    </w:pPr>
    <w:rPr>
      <w:szCs w:val="28"/>
    </w:rPr>
  </w:style>
  <w:style w:type="paragraph" w:customStyle="1" w:styleId="xl111">
    <w:name w:val="xl111"/>
    <w:basedOn w:val="a1"/>
    <w:rsid w:val="00202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12">
    <w:name w:val="xl112"/>
    <w:basedOn w:val="a1"/>
    <w:rsid w:val="00202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13">
    <w:name w:val="xl113"/>
    <w:basedOn w:val="a1"/>
    <w:rsid w:val="00202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114">
    <w:name w:val="xl114"/>
    <w:basedOn w:val="a1"/>
    <w:rsid w:val="00202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8"/>
    </w:rPr>
  </w:style>
  <w:style w:type="paragraph" w:customStyle="1" w:styleId="xl115">
    <w:name w:val="xl115"/>
    <w:basedOn w:val="a1"/>
    <w:rsid w:val="00202BA4"/>
    <w:pPr>
      <w:spacing w:before="100" w:beforeAutospacing="1" w:after="100" w:afterAutospacing="1"/>
    </w:pPr>
    <w:rPr>
      <w:color w:val="FF0000"/>
      <w:szCs w:val="28"/>
    </w:rPr>
  </w:style>
  <w:style w:type="paragraph" w:customStyle="1" w:styleId="xl116">
    <w:name w:val="xl116"/>
    <w:basedOn w:val="a1"/>
    <w:rsid w:val="00202BA4"/>
    <w:pPr>
      <w:spacing w:before="100" w:beforeAutospacing="1" w:after="100" w:afterAutospacing="1"/>
      <w:textAlignment w:val="top"/>
    </w:pPr>
    <w:rPr>
      <w:szCs w:val="28"/>
    </w:rPr>
  </w:style>
  <w:style w:type="paragraph" w:customStyle="1" w:styleId="xl75">
    <w:name w:val="xl75"/>
    <w:basedOn w:val="a1"/>
    <w:rsid w:val="00FD7D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6">
    <w:name w:val="xl76"/>
    <w:basedOn w:val="a1"/>
    <w:rsid w:val="00FD7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aff7">
    <w:name w:val="!Табл"/>
    <w:basedOn w:val="a1"/>
    <w:link w:val="aff8"/>
    <w:qFormat/>
    <w:rsid w:val="009B78AF"/>
    <w:pPr>
      <w:spacing w:before="120"/>
      <w:jc w:val="both"/>
    </w:pPr>
    <w:rPr>
      <w:rFonts w:eastAsia="Calibri"/>
      <w:szCs w:val="28"/>
      <w:lang w:eastAsia="en-US"/>
    </w:rPr>
  </w:style>
  <w:style w:type="character" w:customStyle="1" w:styleId="aff8">
    <w:name w:val="!Табл Знак"/>
    <w:basedOn w:val="a2"/>
    <w:link w:val="aff7"/>
    <w:rsid w:val="009B78AF"/>
    <w:rPr>
      <w:rFonts w:ascii="Times New Roman" w:eastAsia="Calibri" w:hAnsi="Times New Roman" w:cs="Times New Roman"/>
      <w:sz w:val="28"/>
      <w:szCs w:val="28"/>
    </w:rPr>
  </w:style>
  <w:style w:type="paragraph" w:customStyle="1" w:styleId="aff9">
    <w:name w:val="!Огл"/>
    <w:basedOn w:val="a1"/>
    <w:link w:val="affa"/>
    <w:qFormat/>
    <w:rsid w:val="009B78AF"/>
    <w:pPr>
      <w:spacing w:before="120" w:after="120"/>
      <w:ind w:firstLine="709"/>
      <w:jc w:val="both"/>
    </w:pPr>
    <w:rPr>
      <w:rFonts w:eastAsia="Calibri"/>
      <w:b/>
      <w:szCs w:val="28"/>
      <w:lang w:eastAsia="en-US"/>
    </w:rPr>
  </w:style>
  <w:style w:type="character" w:customStyle="1" w:styleId="affa">
    <w:name w:val="!Огл Знак"/>
    <w:basedOn w:val="a2"/>
    <w:link w:val="aff9"/>
    <w:rsid w:val="009B78AF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105pt">
    <w:name w:val="Основной текст (2) + 10.5 pt"/>
    <w:basedOn w:val="a2"/>
    <w:rsid w:val="00C84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_"/>
    <w:basedOn w:val="a2"/>
    <w:link w:val="23"/>
    <w:rsid w:val="00C842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C842B0"/>
    <w:pPr>
      <w:widowControl w:val="0"/>
      <w:shd w:val="clear" w:color="auto" w:fill="FFFFFF"/>
      <w:spacing w:before="1020" w:line="274" w:lineRule="exact"/>
      <w:jc w:val="right"/>
    </w:pPr>
    <w:rPr>
      <w:sz w:val="22"/>
      <w:szCs w:val="22"/>
      <w:lang w:eastAsia="en-US"/>
    </w:rPr>
  </w:style>
  <w:style w:type="paragraph" w:customStyle="1" w:styleId="xl77">
    <w:name w:val="xl77"/>
    <w:basedOn w:val="a1"/>
    <w:rsid w:val="00A764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78">
    <w:name w:val="xl78"/>
    <w:basedOn w:val="a1"/>
    <w:rsid w:val="00B162FF"/>
    <w:pPr>
      <w:spacing w:before="100" w:beforeAutospacing="1" w:after="100" w:afterAutospacing="1"/>
    </w:pPr>
    <w:rPr>
      <w:color w:val="FF0000"/>
      <w:sz w:val="24"/>
    </w:rPr>
  </w:style>
  <w:style w:type="paragraph" w:customStyle="1" w:styleId="xl79">
    <w:name w:val="xl79"/>
    <w:basedOn w:val="a1"/>
    <w:rsid w:val="00B162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  <w:sz w:val="24"/>
    </w:rPr>
  </w:style>
  <w:style w:type="paragraph" w:customStyle="1" w:styleId="Default">
    <w:name w:val="Default"/>
    <w:rsid w:val="00804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4">
    <w:name w:val="Нет списка1"/>
    <w:next w:val="a4"/>
    <w:uiPriority w:val="99"/>
    <w:semiHidden/>
    <w:unhideWhenUsed/>
    <w:rsid w:val="00E13FD9"/>
  </w:style>
  <w:style w:type="paragraph" w:customStyle="1" w:styleId="affb">
    <w:name w:val="Текст (справка)"/>
    <w:basedOn w:val="a1"/>
    <w:next w:val="a1"/>
    <w:uiPriority w:val="99"/>
    <w:rsid w:val="00E13FD9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</w:rPr>
  </w:style>
  <w:style w:type="paragraph" w:customStyle="1" w:styleId="affc">
    <w:name w:val="Комментарий"/>
    <w:basedOn w:val="affb"/>
    <w:next w:val="a1"/>
    <w:uiPriority w:val="99"/>
    <w:rsid w:val="00E13FD9"/>
    <w:pPr>
      <w:spacing w:before="75"/>
      <w:ind w:right="0"/>
      <w:jc w:val="both"/>
    </w:pPr>
    <w:rPr>
      <w:color w:val="353842"/>
    </w:rPr>
  </w:style>
  <w:style w:type="character" w:customStyle="1" w:styleId="affd">
    <w:name w:val="Цветовое выделение для Текст"/>
    <w:uiPriority w:val="99"/>
    <w:rsid w:val="00E13FD9"/>
    <w:rPr>
      <w:rFonts w:ascii="Times New Roman CYR" w:hAnsi="Times New Roman CYR"/>
    </w:rPr>
  </w:style>
  <w:style w:type="numbering" w:customStyle="1" w:styleId="24">
    <w:name w:val="Нет списка2"/>
    <w:next w:val="a4"/>
    <w:uiPriority w:val="99"/>
    <w:semiHidden/>
    <w:unhideWhenUsed/>
    <w:rsid w:val="005D3E5C"/>
  </w:style>
  <w:style w:type="character" w:styleId="affe">
    <w:name w:val="Strong"/>
    <w:basedOn w:val="a2"/>
    <w:uiPriority w:val="22"/>
    <w:qFormat/>
    <w:rsid w:val="00B57D48"/>
    <w:rPr>
      <w:b/>
      <w:bCs/>
    </w:rPr>
  </w:style>
  <w:style w:type="paragraph" w:customStyle="1" w:styleId="xl80">
    <w:name w:val="xl80"/>
    <w:basedOn w:val="a1"/>
    <w:rsid w:val="00E93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</w:rPr>
  </w:style>
  <w:style w:type="character" w:customStyle="1" w:styleId="25">
    <w:name w:val="Неразрешенное упоминание2"/>
    <w:basedOn w:val="a2"/>
    <w:uiPriority w:val="99"/>
    <w:semiHidden/>
    <w:unhideWhenUsed/>
    <w:rsid w:val="00C678ED"/>
    <w:rPr>
      <w:color w:val="605E5C"/>
      <w:shd w:val="clear" w:color="auto" w:fill="E1DFDD"/>
    </w:rPr>
  </w:style>
  <w:style w:type="paragraph" w:customStyle="1" w:styleId="afff">
    <w:name w:val="!Осн"/>
    <w:basedOn w:val="a1"/>
    <w:link w:val="afff0"/>
    <w:qFormat/>
    <w:rsid w:val="00C678ED"/>
    <w:pPr>
      <w:widowControl w:val="0"/>
      <w:tabs>
        <w:tab w:val="left" w:pos="993"/>
      </w:tabs>
      <w:autoSpaceDE w:val="0"/>
      <w:autoSpaceDN w:val="0"/>
      <w:adjustRightInd w:val="0"/>
      <w:ind w:firstLine="709"/>
      <w:contextualSpacing/>
      <w:jc w:val="both"/>
    </w:pPr>
    <w:rPr>
      <w:rFonts w:eastAsia="Calibri"/>
      <w:szCs w:val="28"/>
    </w:rPr>
  </w:style>
  <w:style w:type="character" w:customStyle="1" w:styleId="afff0">
    <w:name w:val="!Осн Знак"/>
    <w:basedOn w:val="a2"/>
    <w:link w:val="afff"/>
    <w:rsid w:val="00C678ED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C67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118">
    <w:name w:val="xl118"/>
    <w:basedOn w:val="a1"/>
    <w:rsid w:val="00C678E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119">
    <w:name w:val="xl119"/>
    <w:basedOn w:val="a1"/>
    <w:rsid w:val="00C67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</w:rPr>
  </w:style>
  <w:style w:type="paragraph" w:customStyle="1" w:styleId="xl120">
    <w:name w:val="xl120"/>
    <w:basedOn w:val="a1"/>
    <w:rsid w:val="00C678ED"/>
    <w:pP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21">
    <w:name w:val="xl121"/>
    <w:basedOn w:val="a1"/>
    <w:rsid w:val="00C67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22">
    <w:name w:val="xl122"/>
    <w:basedOn w:val="a1"/>
    <w:rsid w:val="00C67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23">
    <w:name w:val="xl123"/>
    <w:basedOn w:val="a1"/>
    <w:rsid w:val="00C67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124">
    <w:name w:val="xl124"/>
    <w:basedOn w:val="a1"/>
    <w:rsid w:val="00C67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25">
    <w:name w:val="xl125"/>
    <w:basedOn w:val="a1"/>
    <w:rsid w:val="00C678ED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6">
    <w:name w:val="xl126"/>
    <w:basedOn w:val="a1"/>
    <w:rsid w:val="00C67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7">
    <w:name w:val="xl127"/>
    <w:basedOn w:val="a1"/>
    <w:rsid w:val="00C67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8">
    <w:name w:val="xl128"/>
    <w:basedOn w:val="a1"/>
    <w:rsid w:val="00C678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9">
    <w:name w:val="xl129"/>
    <w:basedOn w:val="a1"/>
    <w:rsid w:val="00C67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30">
    <w:name w:val="xl130"/>
    <w:basedOn w:val="a1"/>
    <w:rsid w:val="00C678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31">
    <w:name w:val="xl131"/>
    <w:basedOn w:val="a1"/>
    <w:rsid w:val="00C67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32">
    <w:name w:val="xl132"/>
    <w:basedOn w:val="a1"/>
    <w:rsid w:val="00C678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33">
    <w:name w:val="xl133"/>
    <w:basedOn w:val="a1"/>
    <w:rsid w:val="00C67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34">
    <w:name w:val="xl134"/>
    <w:basedOn w:val="a1"/>
    <w:rsid w:val="00C678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35">
    <w:name w:val="xl135"/>
    <w:basedOn w:val="a1"/>
    <w:rsid w:val="00C67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36">
    <w:name w:val="xl136"/>
    <w:basedOn w:val="a1"/>
    <w:rsid w:val="00C67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137">
    <w:name w:val="xl137"/>
    <w:basedOn w:val="a1"/>
    <w:rsid w:val="00C67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</w:rPr>
  </w:style>
  <w:style w:type="paragraph" w:customStyle="1" w:styleId="xl138">
    <w:name w:val="xl138"/>
    <w:basedOn w:val="a1"/>
    <w:rsid w:val="00C67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8"/>
    </w:rPr>
  </w:style>
  <w:style w:type="paragraph" w:customStyle="1" w:styleId="font9">
    <w:name w:val="font9"/>
    <w:basedOn w:val="a1"/>
    <w:rsid w:val="00C678ED"/>
    <w:pPr>
      <w:spacing w:before="100" w:beforeAutospacing="1" w:after="100" w:afterAutospacing="1"/>
    </w:pPr>
    <w:rPr>
      <w:i/>
      <w:iCs/>
      <w:szCs w:val="28"/>
    </w:rPr>
  </w:style>
  <w:style w:type="paragraph" w:customStyle="1" w:styleId="210">
    <w:name w:val="Заголовок 21"/>
    <w:basedOn w:val="a1"/>
    <w:next w:val="a1"/>
    <w:uiPriority w:val="9"/>
    <w:semiHidden/>
    <w:unhideWhenUsed/>
    <w:qFormat/>
    <w:rsid w:val="000B25D3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110">
    <w:name w:val="Нет списка11"/>
    <w:next w:val="a4"/>
    <w:uiPriority w:val="99"/>
    <w:semiHidden/>
    <w:unhideWhenUsed/>
    <w:rsid w:val="000B25D3"/>
  </w:style>
  <w:style w:type="character" w:customStyle="1" w:styleId="211">
    <w:name w:val="Заголовок 2 Знак1"/>
    <w:basedOn w:val="a2"/>
    <w:uiPriority w:val="9"/>
    <w:semiHidden/>
    <w:rsid w:val="000B25D3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xl81">
    <w:name w:val="xl81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4">
    <w:name w:val="xl84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5">
    <w:name w:val="xl85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</w:rPr>
  </w:style>
  <w:style w:type="paragraph" w:customStyle="1" w:styleId="xl86">
    <w:name w:val="xl86"/>
    <w:basedOn w:val="a1"/>
    <w:rsid w:val="000B25D3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87">
    <w:name w:val="xl87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0">
    <w:name w:val="xl90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2">
    <w:name w:val="xl92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sz w:val="24"/>
    </w:rPr>
  </w:style>
  <w:style w:type="paragraph" w:customStyle="1" w:styleId="xl93">
    <w:name w:val="xl93"/>
    <w:basedOn w:val="a1"/>
    <w:rsid w:val="000B25D3"/>
    <w:pPr>
      <w:shd w:val="clear" w:color="000000" w:fill="99CC00"/>
      <w:spacing w:before="100" w:beforeAutospacing="1" w:after="100" w:afterAutospacing="1"/>
    </w:pPr>
    <w:rPr>
      <w:sz w:val="24"/>
    </w:rPr>
  </w:style>
  <w:style w:type="paragraph" w:customStyle="1" w:styleId="xl94">
    <w:name w:val="xl94"/>
    <w:basedOn w:val="a1"/>
    <w:rsid w:val="000B2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5">
    <w:name w:val="xl95"/>
    <w:basedOn w:val="a1"/>
    <w:rsid w:val="000B2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6">
    <w:name w:val="xl96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7">
    <w:name w:val="xl97"/>
    <w:basedOn w:val="a1"/>
    <w:rsid w:val="000B25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8">
    <w:name w:val="xl98"/>
    <w:basedOn w:val="a1"/>
    <w:rsid w:val="000B25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9">
    <w:name w:val="xl99"/>
    <w:basedOn w:val="a1"/>
    <w:rsid w:val="000B25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0">
    <w:name w:val="xl100"/>
    <w:basedOn w:val="a1"/>
    <w:rsid w:val="000B25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1">
    <w:name w:val="xl101"/>
    <w:basedOn w:val="a1"/>
    <w:rsid w:val="000B25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2">
    <w:name w:val="xl102"/>
    <w:basedOn w:val="a1"/>
    <w:rsid w:val="000B25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3">
    <w:name w:val="xl103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04">
    <w:name w:val="xl104"/>
    <w:basedOn w:val="a1"/>
    <w:rsid w:val="000B25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05">
    <w:name w:val="xl105"/>
    <w:basedOn w:val="a1"/>
    <w:rsid w:val="000B25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06">
    <w:name w:val="xl106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7">
    <w:name w:val="xl107"/>
    <w:basedOn w:val="a1"/>
    <w:rsid w:val="000B25D3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font10">
    <w:name w:val="font10"/>
    <w:basedOn w:val="a1"/>
    <w:rsid w:val="000B25D3"/>
    <w:pPr>
      <w:spacing w:before="100" w:beforeAutospacing="1" w:after="100" w:afterAutospacing="1"/>
    </w:pPr>
    <w:rPr>
      <w:b/>
      <w:bCs/>
      <w:i/>
      <w:iCs/>
      <w:sz w:val="24"/>
    </w:rPr>
  </w:style>
  <w:style w:type="paragraph" w:customStyle="1" w:styleId="font11">
    <w:name w:val="font11"/>
    <w:basedOn w:val="a1"/>
    <w:rsid w:val="000B25D3"/>
    <w:pPr>
      <w:spacing w:before="100" w:beforeAutospacing="1" w:after="100" w:afterAutospacing="1"/>
    </w:pPr>
    <w:rPr>
      <w:i/>
      <w:iCs/>
      <w:sz w:val="24"/>
    </w:rPr>
  </w:style>
  <w:style w:type="paragraph" w:customStyle="1" w:styleId="font12">
    <w:name w:val="font12"/>
    <w:basedOn w:val="a1"/>
    <w:rsid w:val="000B25D3"/>
    <w:pPr>
      <w:spacing w:before="100" w:beforeAutospacing="1" w:after="100" w:afterAutospacing="1"/>
    </w:pPr>
    <w:rPr>
      <w:i/>
      <w:iCs/>
      <w:sz w:val="24"/>
    </w:rPr>
  </w:style>
  <w:style w:type="character" w:customStyle="1" w:styleId="111">
    <w:name w:val="Заголовок 1 Знак1"/>
    <w:basedOn w:val="a2"/>
    <w:uiPriority w:val="9"/>
    <w:rsid w:val="000B25D3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afff1">
    <w:name w:val="!огл"/>
    <w:basedOn w:val="a1"/>
    <w:link w:val="afff2"/>
    <w:qFormat/>
    <w:rsid w:val="000B25D3"/>
    <w:pPr>
      <w:spacing w:after="160" w:line="259" w:lineRule="auto"/>
      <w:jc w:val="both"/>
    </w:pPr>
    <w:rPr>
      <w:b/>
      <w:szCs w:val="28"/>
    </w:rPr>
  </w:style>
  <w:style w:type="character" w:customStyle="1" w:styleId="afff2">
    <w:name w:val="!огл Знак"/>
    <w:basedOn w:val="a2"/>
    <w:link w:val="afff1"/>
    <w:rsid w:val="000B25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6">
    <w:name w:val="!огл_2"/>
    <w:basedOn w:val="afff1"/>
    <w:qFormat/>
    <w:rsid w:val="000B25D3"/>
  </w:style>
  <w:style w:type="paragraph" w:customStyle="1" w:styleId="27">
    <w:name w:val="!табл_2"/>
    <w:basedOn w:val="aff1"/>
    <w:qFormat/>
    <w:rsid w:val="000B25D3"/>
  </w:style>
  <w:style w:type="paragraph" w:customStyle="1" w:styleId="42">
    <w:name w:val="!Огл_4"/>
    <w:basedOn w:val="afff1"/>
    <w:link w:val="43"/>
    <w:qFormat/>
    <w:rsid w:val="000B25D3"/>
  </w:style>
  <w:style w:type="paragraph" w:customStyle="1" w:styleId="44">
    <w:name w:val="!Табл_4"/>
    <w:basedOn w:val="aff1"/>
    <w:link w:val="45"/>
    <w:qFormat/>
    <w:rsid w:val="000B25D3"/>
  </w:style>
  <w:style w:type="character" w:customStyle="1" w:styleId="43">
    <w:name w:val="!Огл_4 Знак"/>
    <w:basedOn w:val="afff2"/>
    <w:link w:val="42"/>
    <w:rsid w:val="000B25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50">
    <w:name w:val="!Огл_5"/>
    <w:basedOn w:val="afff1"/>
    <w:link w:val="51"/>
    <w:qFormat/>
    <w:rsid w:val="000B25D3"/>
  </w:style>
  <w:style w:type="character" w:customStyle="1" w:styleId="45">
    <w:name w:val="!Табл_4 Знак"/>
    <w:basedOn w:val="aff2"/>
    <w:link w:val="44"/>
    <w:rsid w:val="000B25D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60">
    <w:name w:val="!огл_6"/>
    <w:basedOn w:val="a1"/>
    <w:link w:val="61"/>
    <w:qFormat/>
    <w:rsid w:val="000B25D3"/>
    <w:pPr>
      <w:spacing w:after="160" w:line="259" w:lineRule="auto"/>
      <w:jc w:val="both"/>
    </w:pPr>
    <w:rPr>
      <w:b/>
      <w:szCs w:val="28"/>
    </w:rPr>
  </w:style>
  <w:style w:type="character" w:customStyle="1" w:styleId="51">
    <w:name w:val="!Огл_5 Знак"/>
    <w:basedOn w:val="afff2"/>
    <w:link w:val="50"/>
    <w:rsid w:val="000B25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62">
    <w:name w:val="!табл_6"/>
    <w:basedOn w:val="a1"/>
    <w:link w:val="63"/>
    <w:qFormat/>
    <w:rsid w:val="000B25D3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contextualSpacing/>
      <w:jc w:val="both"/>
    </w:pPr>
    <w:rPr>
      <w:rFonts w:eastAsia="Calibri"/>
      <w:szCs w:val="28"/>
    </w:rPr>
  </w:style>
  <w:style w:type="character" w:customStyle="1" w:styleId="61">
    <w:name w:val="!огл_6 Знак"/>
    <w:basedOn w:val="a2"/>
    <w:link w:val="60"/>
    <w:rsid w:val="000B25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70">
    <w:name w:val="!Огл_7"/>
    <w:basedOn w:val="afff1"/>
    <w:link w:val="71"/>
    <w:qFormat/>
    <w:rsid w:val="000B25D3"/>
  </w:style>
  <w:style w:type="character" w:customStyle="1" w:styleId="63">
    <w:name w:val="!табл_6 Знак"/>
    <w:basedOn w:val="a2"/>
    <w:link w:val="62"/>
    <w:rsid w:val="000B25D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72">
    <w:name w:val="!Табл_7"/>
    <w:basedOn w:val="aff1"/>
    <w:link w:val="73"/>
    <w:qFormat/>
    <w:rsid w:val="000B25D3"/>
  </w:style>
  <w:style w:type="character" w:customStyle="1" w:styleId="71">
    <w:name w:val="!Огл_7 Знак"/>
    <w:basedOn w:val="afff2"/>
    <w:link w:val="70"/>
    <w:rsid w:val="000B25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80">
    <w:name w:val="!Огл_8"/>
    <w:basedOn w:val="afff1"/>
    <w:qFormat/>
    <w:rsid w:val="000B25D3"/>
  </w:style>
  <w:style w:type="character" w:customStyle="1" w:styleId="73">
    <w:name w:val="!Табл_7 Знак"/>
    <w:basedOn w:val="aff2"/>
    <w:link w:val="72"/>
    <w:rsid w:val="000B25D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0">
    <w:name w:val="!Огл_10"/>
    <w:basedOn w:val="afff1"/>
    <w:link w:val="101"/>
    <w:qFormat/>
    <w:rsid w:val="000B25D3"/>
  </w:style>
  <w:style w:type="paragraph" w:customStyle="1" w:styleId="102">
    <w:name w:val="!табл_10"/>
    <w:basedOn w:val="aff1"/>
    <w:link w:val="103"/>
    <w:qFormat/>
    <w:rsid w:val="000B25D3"/>
  </w:style>
  <w:style w:type="character" w:customStyle="1" w:styleId="101">
    <w:name w:val="!Огл_10 Знак"/>
    <w:basedOn w:val="afff2"/>
    <w:link w:val="100"/>
    <w:rsid w:val="000B25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12">
    <w:name w:val="!Огл_11"/>
    <w:basedOn w:val="afff1"/>
    <w:link w:val="113"/>
    <w:qFormat/>
    <w:rsid w:val="000B25D3"/>
  </w:style>
  <w:style w:type="character" w:customStyle="1" w:styleId="103">
    <w:name w:val="!табл_10 Знак"/>
    <w:basedOn w:val="aff2"/>
    <w:link w:val="102"/>
    <w:rsid w:val="000B25D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4">
    <w:name w:val="!Табл_11"/>
    <w:basedOn w:val="aff1"/>
    <w:link w:val="115"/>
    <w:qFormat/>
    <w:rsid w:val="000B25D3"/>
  </w:style>
  <w:style w:type="character" w:customStyle="1" w:styleId="113">
    <w:name w:val="!Огл_11 Знак"/>
    <w:basedOn w:val="afff2"/>
    <w:link w:val="112"/>
    <w:rsid w:val="000B25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20">
    <w:name w:val="!Огл_12"/>
    <w:basedOn w:val="a5"/>
    <w:link w:val="121"/>
    <w:qFormat/>
    <w:rsid w:val="000B25D3"/>
    <w:pPr>
      <w:widowControl w:val="0"/>
      <w:autoSpaceDE w:val="0"/>
      <w:autoSpaceDN w:val="0"/>
      <w:adjustRightInd w:val="0"/>
      <w:spacing w:after="120" w:line="240" w:lineRule="auto"/>
      <w:ind w:firstLine="0"/>
    </w:pPr>
    <w:rPr>
      <w:rFonts w:eastAsia="Calibri"/>
      <w:b/>
      <w:lang w:eastAsia="ru-RU"/>
    </w:rPr>
  </w:style>
  <w:style w:type="character" w:customStyle="1" w:styleId="115">
    <w:name w:val="!Табл_11 Знак"/>
    <w:basedOn w:val="aff2"/>
    <w:link w:val="114"/>
    <w:rsid w:val="000B25D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2">
    <w:name w:val="!Табл_12"/>
    <w:basedOn w:val="aff1"/>
    <w:link w:val="123"/>
    <w:qFormat/>
    <w:rsid w:val="000B25D3"/>
  </w:style>
  <w:style w:type="character" w:customStyle="1" w:styleId="121">
    <w:name w:val="!Огл_12 Знак"/>
    <w:basedOn w:val="a6"/>
    <w:link w:val="120"/>
    <w:rsid w:val="000B25D3"/>
    <w:rPr>
      <w:rFonts w:ascii="Times New Roman" w:eastAsia="Calibri" w:hAnsi="Times New Roman" w:cs="Times New Roman"/>
      <w:b/>
      <w:sz w:val="28"/>
      <w:szCs w:val="28"/>
      <w:lang w:eastAsia="ru-RU"/>
    </w:rPr>
  </w:style>
  <w:style w:type="table" w:customStyle="1" w:styleId="15">
    <w:name w:val="Сетка таблицы1"/>
    <w:basedOn w:val="a3"/>
    <w:next w:val="af3"/>
    <w:uiPriority w:val="39"/>
    <w:rsid w:val="000B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3">
    <w:name w:val="!Табл_12 Знак"/>
    <w:basedOn w:val="aff2"/>
    <w:link w:val="122"/>
    <w:rsid w:val="000B25D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40">
    <w:name w:val="!Огл_14"/>
    <w:basedOn w:val="afff1"/>
    <w:link w:val="141"/>
    <w:qFormat/>
    <w:rsid w:val="000B25D3"/>
    <w:rPr>
      <w:rFonts w:eastAsia="Calibri"/>
    </w:rPr>
  </w:style>
  <w:style w:type="table" w:customStyle="1" w:styleId="28">
    <w:name w:val="Сетка таблицы2"/>
    <w:basedOn w:val="a3"/>
    <w:next w:val="af3"/>
    <w:uiPriority w:val="39"/>
    <w:rsid w:val="000B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1">
    <w:name w:val="!Огл_14 Знак"/>
    <w:basedOn w:val="afff2"/>
    <w:link w:val="140"/>
    <w:rsid w:val="000B25D3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150">
    <w:name w:val="!Огл_15"/>
    <w:basedOn w:val="a1"/>
    <w:link w:val="151"/>
    <w:qFormat/>
    <w:rsid w:val="000B25D3"/>
    <w:pPr>
      <w:widowControl w:val="0"/>
      <w:autoSpaceDE w:val="0"/>
      <w:autoSpaceDN w:val="0"/>
      <w:adjustRightInd w:val="0"/>
      <w:spacing w:after="120"/>
      <w:jc w:val="both"/>
    </w:pPr>
    <w:rPr>
      <w:rFonts w:eastAsia="Calibri"/>
      <w:b/>
      <w:szCs w:val="28"/>
    </w:rPr>
  </w:style>
  <w:style w:type="paragraph" w:customStyle="1" w:styleId="16">
    <w:name w:val="!Огл_16"/>
    <w:basedOn w:val="a5"/>
    <w:link w:val="160"/>
    <w:qFormat/>
    <w:rsid w:val="000B25D3"/>
    <w:pPr>
      <w:widowControl w:val="0"/>
      <w:autoSpaceDE w:val="0"/>
      <w:autoSpaceDN w:val="0"/>
      <w:adjustRightInd w:val="0"/>
      <w:spacing w:after="120" w:line="240" w:lineRule="auto"/>
      <w:ind w:firstLine="0"/>
    </w:pPr>
    <w:rPr>
      <w:rFonts w:eastAsia="Calibri"/>
      <w:b/>
      <w:lang w:eastAsia="ru-RU"/>
    </w:rPr>
  </w:style>
  <w:style w:type="character" w:customStyle="1" w:styleId="151">
    <w:name w:val="!Огл_15 Знак"/>
    <w:basedOn w:val="a2"/>
    <w:link w:val="150"/>
    <w:rsid w:val="000B25D3"/>
    <w:rPr>
      <w:rFonts w:ascii="Times New Roman" w:eastAsia="Calibri" w:hAnsi="Times New Roman" w:cs="Times New Roman"/>
      <w:b/>
      <w:sz w:val="28"/>
      <w:szCs w:val="28"/>
      <w:lang w:eastAsia="ru-RU"/>
    </w:rPr>
  </w:style>
  <w:style w:type="table" w:customStyle="1" w:styleId="32">
    <w:name w:val="Сетка таблицы3"/>
    <w:basedOn w:val="a3"/>
    <w:next w:val="af3"/>
    <w:uiPriority w:val="39"/>
    <w:rsid w:val="000B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!Огл_16 Знак"/>
    <w:basedOn w:val="a6"/>
    <w:link w:val="16"/>
    <w:rsid w:val="000B25D3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17">
    <w:name w:val="!Огл_17"/>
    <w:basedOn w:val="afff1"/>
    <w:link w:val="170"/>
    <w:qFormat/>
    <w:rsid w:val="000B25D3"/>
  </w:style>
  <w:style w:type="table" w:customStyle="1" w:styleId="46">
    <w:name w:val="Сетка таблицы4"/>
    <w:basedOn w:val="a3"/>
    <w:next w:val="af3"/>
    <w:uiPriority w:val="39"/>
    <w:rsid w:val="000B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0">
    <w:name w:val="!Огл_17 Знак"/>
    <w:basedOn w:val="afff2"/>
    <w:link w:val="17"/>
    <w:rsid w:val="000B25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xl139">
    <w:name w:val="xl139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1"/>
    <w:rsid w:val="000B25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1"/>
    <w:rsid w:val="000B25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1"/>
    <w:rsid w:val="000B25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1"/>
    <w:rsid w:val="000B25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5">
    <w:name w:val="xl145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7">
    <w:name w:val="xl147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8">
    <w:name w:val="xl148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6">
    <w:name w:val="xl156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7">
    <w:name w:val="xl157"/>
    <w:basedOn w:val="a1"/>
    <w:rsid w:val="000B25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afff3">
    <w:name w:val="!!!"/>
    <w:basedOn w:val="a1"/>
    <w:link w:val="afff4"/>
    <w:qFormat/>
    <w:rsid w:val="000B25D3"/>
    <w:pPr>
      <w:jc w:val="center"/>
    </w:pPr>
    <w:rPr>
      <w:color w:val="000000"/>
      <w:sz w:val="24"/>
    </w:rPr>
  </w:style>
  <w:style w:type="character" w:customStyle="1" w:styleId="afff4">
    <w:name w:val="!!! Знак"/>
    <w:basedOn w:val="a2"/>
    <w:link w:val="afff3"/>
    <w:rsid w:val="000B25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endnote text"/>
    <w:basedOn w:val="a1"/>
    <w:link w:val="afff6"/>
    <w:uiPriority w:val="99"/>
    <w:semiHidden/>
    <w:unhideWhenUsed/>
    <w:rsid w:val="000B25D3"/>
    <w:rPr>
      <w:sz w:val="20"/>
      <w:szCs w:val="20"/>
    </w:rPr>
  </w:style>
  <w:style w:type="character" w:customStyle="1" w:styleId="afff6">
    <w:name w:val="Текст концевой сноски Знак"/>
    <w:basedOn w:val="a2"/>
    <w:link w:val="afff5"/>
    <w:uiPriority w:val="99"/>
    <w:semiHidden/>
    <w:rsid w:val="000B25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endnote reference"/>
    <w:basedOn w:val="a2"/>
    <w:uiPriority w:val="99"/>
    <w:semiHidden/>
    <w:unhideWhenUsed/>
    <w:rsid w:val="000B25D3"/>
    <w:rPr>
      <w:vertAlign w:val="superscript"/>
    </w:rPr>
  </w:style>
  <w:style w:type="numbering" w:customStyle="1" w:styleId="33">
    <w:name w:val="Нет списка3"/>
    <w:next w:val="a4"/>
    <w:uiPriority w:val="99"/>
    <w:semiHidden/>
    <w:unhideWhenUsed/>
    <w:rsid w:val="00890275"/>
  </w:style>
  <w:style w:type="numbering" w:customStyle="1" w:styleId="124">
    <w:name w:val="Нет списка12"/>
    <w:next w:val="a4"/>
    <w:uiPriority w:val="99"/>
    <w:semiHidden/>
    <w:unhideWhenUsed/>
    <w:rsid w:val="00890275"/>
  </w:style>
  <w:style w:type="numbering" w:customStyle="1" w:styleId="212">
    <w:name w:val="Нет списка21"/>
    <w:next w:val="a4"/>
    <w:uiPriority w:val="99"/>
    <w:semiHidden/>
    <w:unhideWhenUsed/>
    <w:rsid w:val="00890275"/>
  </w:style>
  <w:style w:type="table" w:customStyle="1" w:styleId="TableNormal1">
    <w:name w:val="Table Normal1"/>
    <w:uiPriority w:val="99"/>
    <w:semiHidden/>
    <w:rsid w:val="008902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8">
    <w:name w:val="Body Text"/>
    <w:basedOn w:val="a1"/>
    <w:link w:val="afff9"/>
    <w:uiPriority w:val="99"/>
    <w:rsid w:val="00890275"/>
    <w:pPr>
      <w:widowControl w:val="0"/>
      <w:autoSpaceDE w:val="0"/>
      <w:autoSpaceDN w:val="0"/>
      <w:ind w:left="160" w:firstLine="709"/>
    </w:pPr>
    <w:rPr>
      <w:rFonts w:ascii="Arial" w:eastAsia="Calibri" w:hAnsi="Arial" w:cs="Arial"/>
      <w:szCs w:val="28"/>
      <w:lang w:val="en-US" w:eastAsia="en-US"/>
    </w:rPr>
  </w:style>
  <w:style w:type="character" w:customStyle="1" w:styleId="afff9">
    <w:name w:val="Основной текст Знак"/>
    <w:basedOn w:val="a2"/>
    <w:link w:val="afff8"/>
    <w:uiPriority w:val="99"/>
    <w:rsid w:val="00890275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1"/>
    <w:uiPriority w:val="99"/>
    <w:rsid w:val="00890275"/>
    <w:pPr>
      <w:widowControl w:val="0"/>
      <w:autoSpaceDE w:val="0"/>
      <w:autoSpaceDN w:val="0"/>
      <w:spacing w:line="314" w:lineRule="exact"/>
      <w:ind w:firstLine="709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afffa">
    <w:name w:val="!осн"/>
    <w:basedOn w:val="afff1"/>
    <w:link w:val="afffb"/>
    <w:uiPriority w:val="99"/>
    <w:rsid w:val="00890275"/>
    <w:pPr>
      <w:spacing w:after="0"/>
      <w:ind w:firstLine="709"/>
    </w:pPr>
    <w:rPr>
      <w:rFonts w:eastAsia="Calibri"/>
    </w:rPr>
  </w:style>
  <w:style w:type="character" w:customStyle="1" w:styleId="afffb">
    <w:name w:val="!осн Знак"/>
    <w:basedOn w:val="afff2"/>
    <w:link w:val="afffa"/>
    <w:uiPriority w:val="99"/>
    <w:locked/>
    <w:rsid w:val="00890275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afffc">
    <w:name w:val="Document Map"/>
    <w:basedOn w:val="a1"/>
    <w:link w:val="afffd"/>
    <w:uiPriority w:val="99"/>
    <w:semiHidden/>
    <w:rsid w:val="00890275"/>
    <w:pPr>
      <w:shd w:val="clear" w:color="auto" w:fill="000080"/>
      <w:spacing w:after="160" w:line="259" w:lineRule="auto"/>
      <w:ind w:firstLine="709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d">
    <w:name w:val="Схема документа Знак"/>
    <w:basedOn w:val="a2"/>
    <w:link w:val="afffc"/>
    <w:uiPriority w:val="99"/>
    <w:semiHidden/>
    <w:rsid w:val="00890275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16">
    <w:name w:val="Сетка таблицы11"/>
    <w:basedOn w:val="a3"/>
    <w:next w:val="af3"/>
    <w:locked/>
    <w:rsid w:val="0089027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rmal (Web)"/>
    <w:basedOn w:val="a1"/>
    <w:uiPriority w:val="99"/>
    <w:semiHidden/>
    <w:unhideWhenUsed/>
    <w:rsid w:val="00890275"/>
    <w:pPr>
      <w:ind w:firstLine="709"/>
    </w:pPr>
    <w:rPr>
      <w:rFonts w:eastAsia="Calibri"/>
      <w:sz w:val="24"/>
      <w:lang w:eastAsia="en-US"/>
    </w:rPr>
  </w:style>
  <w:style w:type="table" w:customStyle="1" w:styleId="1110">
    <w:name w:val="Сетка таблицы111"/>
    <w:basedOn w:val="a3"/>
    <w:next w:val="af3"/>
    <w:uiPriority w:val="39"/>
    <w:rsid w:val="0089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"/>
    <w:basedOn w:val="a3"/>
    <w:next w:val="af3"/>
    <w:uiPriority w:val="39"/>
    <w:rsid w:val="0089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4"/>
    <w:uiPriority w:val="99"/>
    <w:semiHidden/>
    <w:unhideWhenUsed/>
    <w:rsid w:val="00890275"/>
  </w:style>
  <w:style w:type="numbering" w:customStyle="1" w:styleId="1111">
    <w:name w:val="Нет списка111"/>
    <w:next w:val="a4"/>
    <w:uiPriority w:val="99"/>
    <w:semiHidden/>
    <w:unhideWhenUsed/>
    <w:rsid w:val="00890275"/>
  </w:style>
  <w:style w:type="table" w:customStyle="1" w:styleId="131">
    <w:name w:val="Сетка таблицы13"/>
    <w:basedOn w:val="a3"/>
    <w:next w:val="af3"/>
    <w:uiPriority w:val="39"/>
    <w:rsid w:val="0089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f3"/>
    <w:uiPriority w:val="99"/>
    <w:rsid w:val="0089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"/>
    <w:next w:val="a4"/>
    <w:uiPriority w:val="99"/>
    <w:semiHidden/>
    <w:unhideWhenUsed/>
    <w:rsid w:val="00890275"/>
  </w:style>
  <w:style w:type="numbering" w:customStyle="1" w:styleId="1210">
    <w:name w:val="Нет списка121"/>
    <w:next w:val="a4"/>
    <w:uiPriority w:val="99"/>
    <w:semiHidden/>
    <w:unhideWhenUsed/>
    <w:rsid w:val="00890275"/>
  </w:style>
  <w:style w:type="table" w:customStyle="1" w:styleId="142">
    <w:name w:val="Сетка таблицы14"/>
    <w:basedOn w:val="a3"/>
    <w:next w:val="af3"/>
    <w:uiPriority w:val="39"/>
    <w:rsid w:val="0089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2"/>
    <w:link w:val="4"/>
    <w:uiPriority w:val="9"/>
    <w:semiHidden/>
    <w:rsid w:val="000E05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  <w:lang w:eastAsia="ru-RU"/>
    </w:rPr>
  </w:style>
  <w:style w:type="paragraph" w:styleId="affff">
    <w:name w:val="No Spacing"/>
    <w:uiPriority w:val="1"/>
    <w:rsid w:val="00266B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0">
    <w:name w:val="!Таблица"/>
    <w:basedOn w:val="a1"/>
    <w:link w:val="affff1"/>
    <w:rsid w:val="00266BE5"/>
    <w:pPr>
      <w:ind w:firstLine="709"/>
      <w:jc w:val="both"/>
    </w:pPr>
    <w:rPr>
      <w:rFonts w:eastAsia="Calibri"/>
      <w:szCs w:val="28"/>
    </w:rPr>
  </w:style>
  <w:style w:type="paragraph" w:customStyle="1" w:styleId="affff2">
    <w:name w:val="!ОТ"/>
    <w:basedOn w:val="affff0"/>
    <w:link w:val="affff3"/>
    <w:rsid w:val="00266BE5"/>
  </w:style>
  <w:style w:type="character" w:customStyle="1" w:styleId="affff1">
    <w:name w:val="!Таблица Знак"/>
    <w:basedOn w:val="a2"/>
    <w:link w:val="affff0"/>
    <w:rsid w:val="00266BE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ff4">
    <w:name w:val="Subtitle"/>
    <w:basedOn w:val="a1"/>
    <w:next w:val="a1"/>
    <w:link w:val="affff5"/>
    <w:uiPriority w:val="11"/>
    <w:rsid w:val="00266B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5">
    <w:name w:val="Подзаголовок Знак"/>
    <w:basedOn w:val="a2"/>
    <w:link w:val="affff4"/>
    <w:uiPriority w:val="11"/>
    <w:rsid w:val="00266BE5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ff3">
    <w:name w:val="!ОТ Знак"/>
    <w:basedOn w:val="affff1"/>
    <w:link w:val="affff2"/>
    <w:rsid w:val="00266BE5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0">
    <w:name w:val="!Табул"/>
    <w:basedOn w:val="a1"/>
    <w:link w:val="affff6"/>
    <w:qFormat/>
    <w:rsid w:val="00266BE5"/>
    <w:pPr>
      <w:numPr>
        <w:numId w:val="39"/>
      </w:numPr>
      <w:jc w:val="both"/>
    </w:pPr>
    <w:rPr>
      <w:rFonts w:eastAsia="Calibri"/>
      <w:szCs w:val="28"/>
      <w:lang w:eastAsia="en-US"/>
    </w:rPr>
  </w:style>
  <w:style w:type="character" w:customStyle="1" w:styleId="affff6">
    <w:name w:val="!Табул Знак"/>
    <w:basedOn w:val="a2"/>
    <w:link w:val="a0"/>
    <w:rsid w:val="00266BE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16955-49D3-4B9D-811E-088933F3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39735</Words>
  <Characters>226495</Characters>
  <Application>Microsoft Office Word</Application>
  <DocSecurity>0</DocSecurity>
  <Lines>1887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dv752</dc:creator>
  <cp:keywords/>
  <dc:description/>
  <cp:lastModifiedBy>Пользователь</cp:lastModifiedBy>
  <cp:revision>13</cp:revision>
  <cp:lastPrinted>2025-03-20T06:44:00Z</cp:lastPrinted>
  <dcterms:created xsi:type="dcterms:W3CDTF">2025-02-21T00:07:00Z</dcterms:created>
  <dcterms:modified xsi:type="dcterms:W3CDTF">2025-03-20T08:12:00Z</dcterms:modified>
</cp:coreProperties>
</file>